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DD0" w:rsidRPr="009E19DA" w:rsidRDefault="009E19DA" w:rsidP="009E19DA">
      <w:pPr>
        <w:jc w:val="center"/>
        <w:rPr>
          <w:sz w:val="28"/>
          <w:szCs w:val="28"/>
        </w:rPr>
      </w:pPr>
      <w:bookmarkStart w:id="0" w:name="_GoBack"/>
      <w:bookmarkEnd w:id="0"/>
      <w:r w:rsidRPr="009E19DA">
        <w:rPr>
          <w:rFonts w:hint="eastAsia"/>
          <w:sz w:val="28"/>
          <w:szCs w:val="28"/>
        </w:rPr>
        <w:t>阳江市第一职业技术学校校企合作企业信息库</w:t>
      </w: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660"/>
        <w:gridCol w:w="4000"/>
        <w:gridCol w:w="2159"/>
        <w:gridCol w:w="1418"/>
      </w:tblGrid>
      <w:tr w:rsidR="009E19DA" w:rsidRPr="009E19DA" w:rsidTr="009E19DA">
        <w:trPr>
          <w:trHeight w:val="29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B310E7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B310E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B310E7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B310E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21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B310E7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B310E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所属专业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B310E7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B310E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地区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北汽福田汽车股份有限公司南海汽车厂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北汽福田汽车股份有限公司三水汽车厂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深圳市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必优卡汽车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服务有限公司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深圳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广东粤运朗日股份有限公司阳江汽车大修厂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阳江市联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创易汽车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服务有限公司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阳东县白云汽车会所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安捷源众汽车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销售服务有限公司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阳江市溢信汽车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销售服务有限公司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阳江市茂江汽车销售服务有限公司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阳江市溢田汽车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销售服务公司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阳江市粤隆汽车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销售服务公司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溢源汽车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销售服务有限公司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佛山顺德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矢崎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汽车配件有限公司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广东万林模型公司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广告、室内设计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阳东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智造家装饰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整装设计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广告、室内设计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阳东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阳江大地设计工程有限公司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广告、室内设计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广东海信宽带科技有限公司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网络、计算机维修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江门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阳江海韵戴斯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度假酒店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阳江市雨田置业发展有限公司雨田酒店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阳江市长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江国际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大酒店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阳江市凯旋门大酒店有限公司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阳江市碧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桂园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凤凰酒店有限公司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珠海市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九九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天香餐饮有限公司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深圳雅枫国际酒店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深圳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东莞欧亚国际酒店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东莞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广州逸臣贸易有限公司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商务专业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江门</w:t>
            </w:r>
          </w:p>
        </w:tc>
      </w:tr>
      <w:tr w:rsidR="009E19DA" w:rsidRPr="009E19DA" w:rsidTr="009E19DA">
        <w:trPr>
          <w:trHeight w:val="53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中国大地财产保险股份有限公司电子商务事业部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商务专业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广州点动信息科技股份有限公司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商务专业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广州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深圳中通信息服务有限公司增值业务分公司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商务专业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鑫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和商务服务有限公司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商务专业、会计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阳江邦正信息科技有限公司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商务专业、会计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东莞市每通测控设备有限公司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广东美的集团有限公司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佛山市美芝压缩机有限公司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海信科龙（广东）空调有限公司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海信容声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（广东）冰箱有限公司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广州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37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深圳腾盛工业设备有限公司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深圳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广东金辉刀剪股份有限公司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广东明轩实业有限公司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广东拓奇电力技术发展有限公司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英格（阳江）电气有限公司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广东广青金属科技有限公司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广东奇正模架科技有限公司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阳江市信海建筑有限公司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阳江市泰晶节能玻璃有限公司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阳江百源实业有限公司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珠海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珠海市艾派克科技股份有限公司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珠海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珠海市凌达压缩机有限公司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珠海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佛山美的厨房电器有限公司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佛山海尔洗衣机公司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珠海格力电器股份有限公司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珠海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中山联合光电科技股份有限公司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中山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中山恒滨模具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实业有限公司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中山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广东明阳新能源科技有限公司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阳江市美珑美利刀具有限公司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广东喜之郎集团有限公司阳江生产基地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广东金众科技有限公司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成都海光核电技术服务有限公司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阳东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深圳淮电检修公司阳江核电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阳东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广东甬金金属科技有限公司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广东厨邦食品有限公司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阳西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昌龙科技（阳江）有限公司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星汉科技有限公司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珠海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广东迈科智能科技有限公司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珠海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广东红荔技新材料科技有限公司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啤酒精酿（阳江）有限公司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广东金辉刀剪股份有限公司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广东鼎宝科技有限公司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机电、数控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佛山富</w:t>
            </w:r>
            <w:proofErr w:type="gramStart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林朗悦</w:t>
            </w:r>
            <w:proofErr w:type="gramEnd"/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酒店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佛山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东莞富盈酒店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东莞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深圳坪山迎宾馆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烹饪专业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深圳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阳江市江城区博文石湾幼儿园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幼儿保育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  <w:tr w:rsidR="009E19DA" w:rsidRPr="009E19DA" w:rsidTr="009E19DA">
        <w:trPr>
          <w:trHeight w:val="29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9DA" w:rsidRPr="009E19DA" w:rsidRDefault="009E19DA" w:rsidP="009E19D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阳西县明德中心幼儿园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幼儿保育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E19DA" w:rsidRPr="009E19DA" w:rsidRDefault="009E19DA" w:rsidP="009E19D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E19D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阳江</w:t>
            </w:r>
          </w:p>
        </w:tc>
      </w:tr>
    </w:tbl>
    <w:p w:rsidR="009E19DA" w:rsidRDefault="009E19DA"/>
    <w:sectPr w:rsidR="009E1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E1" w:rsidRDefault="003C2EE1" w:rsidP="00B310E7">
      <w:r>
        <w:separator/>
      </w:r>
    </w:p>
  </w:endnote>
  <w:endnote w:type="continuationSeparator" w:id="0">
    <w:p w:rsidR="003C2EE1" w:rsidRDefault="003C2EE1" w:rsidP="00B3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E1" w:rsidRDefault="003C2EE1" w:rsidP="00B310E7">
      <w:r>
        <w:separator/>
      </w:r>
    </w:p>
  </w:footnote>
  <w:footnote w:type="continuationSeparator" w:id="0">
    <w:p w:rsidR="003C2EE1" w:rsidRDefault="003C2EE1" w:rsidP="00B31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DA"/>
    <w:rsid w:val="000B5761"/>
    <w:rsid w:val="003C2EE1"/>
    <w:rsid w:val="0098560B"/>
    <w:rsid w:val="009E19DA"/>
    <w:rsid w:val="00B310E7"/>
    <w:rsid w:val="00C6232D"/>
    <w:rsid w:val="00E1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1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10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10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10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1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10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10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10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A103</dc:creator>
  <cp:lastModifiedBy>Lwy</cp:lastModifiedBy>
  <cp:revision>2</cp:revision>
  <dcterms:created xsi:type="dcterms:W3CDTF">2023-10-24T02:03:00Z</dcterms:created>
  <dcterms:modified xsi:type="dcterms:W3CDTF">2023-10-24T02:03:00Z</dcterms:modified>
</cp:coreProperties>
</file>