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:rsidR="00960C95" w:rsidRPr="00960C95" w:rsidRDefault="00960C95" w:rsidP="00960C95">
      <w:pPr>
        <w:rPr>
          <w:rFonts w:ascii="Times New Roman" w:eastAsia="宋体" w:hAnsi="Times New Roman" w:cs="Times New Roman"/>
          <w:szCs w:val="24"/>
          <w14:ligatures w14:val="none"/>
        </w:rPr>
      </w:pPr>
    </w:p>
    <w:p w:rsidR="00960C95" w:rsidRPr="00960C95" w:rsidRDefault="00960C95" w:rsidP="00960C95">
      <w:pPr>
        <w:rPr>
          <w:rFonts w:ascii="Times New Roman" w:eastAsia="宋体" w:hAnsi="Times New Roman" w:cs="Times New Roman"/>
          <w:szCs w:val="24"/>
          <w14:ligatures w14:val="none"/>
        </w:rPr>
      </w:pPr>
    </w:p>
    <w:p w:rsidR="00960C95" w:rsidRPr="00960C95" w:rsidRDefault="00960C95" w:rsidP="00960C95">
      <w:pPr>
        <w:rPr>
          <w:rFonts w:ascii="Times New Roman" w:eastAsia="宋体" w:hAnsi="Times New Roman" w:cs="Times New Roman"/>
          <w:szCs w:val="24"/>
          <w14:ligatures w14:val="none"/>
        </w:rPr>
      </w:pPr>
    </w:p>
    <w:p w:rsidR="00960C95" w:rsidRPr="00960C95" w:rsidRDefault="00960C95" w:rsidP="00960C95">
      <w:pPr>
        <w:rPr>
          <w:rFonts w:ascii="Times New Roman" w:eastAsia="宋体" w:hAnsi="Times New Roman" w:cs="Times New Roman"/>
          <w:szCs w:val="24"/>
          <w14:ligatures w14:val="none"/>
        </w:rPr>
      </w:pPr>
    </w:p>
    <w:p w:rsidR="00960C95" w:rsidRPr="00960C95" w:rsidRDefault="00960C95" w:rsidP="00960C95">
      <w:pPr>
        <w:jc w:val="center"/>
        <w:rPr>
          <w:rFonts w:ascii="黑体" w:eastAsia="黑体" w:hAnsi="Times New Roman" w:cs="Times New Roman"/>
          <w:sz w:val="36"/>
          <w:szCs w:val="36"/>
          <w14:ligatures w14:val="none"/>
        </w:rPr>
      </w:pPr>
    </w:p>
    <w:p w:rsidR="00960C95" w:rsidRPr="00960C95" w:rsidRDefault="00960C95" w:rsidP="00960C95">
      <w:pPr>
        <w:jc w:val="center"/>
        <w:rPr>
          <w:rFonts w:ascii="方正小标宋简体" w:eastAsia="方正小标宋简体" w:hAnsi="方正小标宋简体" w:cs="方正小标宋简体" w:hint="eastAsia"/>
          <w:sz w:val="44"/>
          <w:szCs w:val="44"/>
          <w14:ligatures w14:val="none"/>
        </w:rPr>
      </w:pPr>
      <w:r w:rsidRPr="00960C95">
        <w:rPr>
          <w:rFonts w:ascii="方正小标宋简体" w:eastAsia="方正小标宋简体" w:hAnsi="方正小标宋简体" w:cs="方正小标宋简体" w:hint="eastAsia"/>
          <w:sz w:val="44"/>
          <w:szCs w:val="44"/>
          <w14:ligatures w14:val="none"/>
        </w:rPr>
        <w:t>广东省中等职业教育</w:t>
      </w:r>
    </w:p>
    <w:p w:rsidR="00960C95" w:rsidRPr="00960C95" w:rsidRDefault="00960C95" w:rsidP="00960C95">
      <w:pPr>
        <w:jc w:val="center"/>
        <w:rPr>
          <w:rFonts w:ascii="黑体" w:eastAsia="黑体" w:hAnsi="Times New Roman" w:cs="Times New Roman" w:hint="eastAsia"/>
          <w:sz w:val="48"/>
          <w:szCs w:val="48"/>
          <w14:ligatures w14:val="none"/>
        </w:rPr>
      </w:pPr>
      <w:r w:rsidRPr="00960C95">
        <w:rPr>
          <w:rFonts w:ascii="方正小标宋简体" w:eastAsia="方正小标宋简体" w:hAnsi="方正小标宋简体" w:cs="方正小标宋简体" w:hint="eastAsia"/>
          <w:sz w:val="44"/>
          <w:szCs w:val="44"/>
          <w14:ligatures w14:val="none"/>
        </w:rPr>
        <w:t>第三批“双精准”示范专业建设项目</w:t>
      </w:r>
    </w:p>
    <w:p w:rsidR="00960C95" w:rsidRPr="00960C95" w:rsidRDefault="00960C95" w:rsidP="00960C95">
      <w:pPr>
        <w:jc w:val="center"/>
        <w:rPr>
          <w:rFonts w:ascii="黑体" w:eastAsia="黑体" w:hAnsi="Times New Roman" w:cs="Times New Roman" w:hint="eastAsia"/>
          <w:sz w:val="36"/>
          <w:szCs w:val="36"/>
          <w14:ligatures w14:val="none"/>
        </w:rPr>
      </w:pPr>
    </w:p>
    <w:p w:rsidR="00960C95" w:rsidRPr="00960C95" w:rsidRDefault="00960C95" w:rsidP="00960C95">
      <w:pPr>
        <w:jc w:val="center"/>
        <w:rPr>
          <w:rFonts w:ascii="黑体" w:eastAsia="黑体" w:hAnsi="Times New Roman" w:cs="Times New Roman" w:hint="eastAsia"/>
          <w:b/>
          <w:bCs/>
          <w:sz w:val="36"/>
          <w:szCs w:val="36"/>
          <w14:ligatures w14:val="none"/>
        </w:rPr>
      </w:pPr>
      <w:r w:rsidRPr="00960C95">
        <w:rPr>
          <w:rFonts w:ascii="黑体" w:eastAsia="黑体" w:hAnsi="Times New Roman" w:cs="Times New Roman" w:hint="eastAsia"/>
          <w:b/>
          <w:bCs/>
          <w:sz w:val="36"/>
          <w:szCs w:val="36"/>
          <w14:ligatures w14:val="none"/>
        </w:rPr>
        <w:t>机电技术应用专业</w:t>
      </w:r>
    </w:p>
    <w:p w:rsidR="00960C95" w:rsidRPr="00960C95" w:rsidRDefault="00960C95" w:rsidP="00960C95">
      <w:pPr>
        <w:jc w:val="center"/>
        <w:rPr>
          <w:rFonts w:ascii="黑体" w:eastAsia="黑体" w:hAnsi="Times New Roman" w:cs="Times New Roman" w:hint="eastAsia"/>
          <w:sz w:val="36"/>
          <w:szCs w:val="36"/>
          <w14:ligatures w14:val="none"/>
        </w:rPr>
      </w:pPr>
    </w:p>
    <w:p w:rsidR="00960C95" w:rsidRPr="00960C95" w:rsidRDefault="00960C95" w:rsidP="00960C95">
      <w:pPr>
        <w:jc w:val="center"/>
        <w:rPr>
          <w:rFonts w:ascii="黑体" w:eastAsia="黑体" w:hAnsi="Times New Roman" w:cs="Times New Roman" w:hint="eastAsia"/>
          <w:sz w:val="36"/>
          <w:szCs w:val="36"/>
          <w14:ligatures w14:val="none"/>
        </w:rPr>
      </w:pPr>
    </w:p>
    <w:p w:rsidR="00960C95" w:rsidRDefault="00960C95" w:rsidP="00960C95">
      <w:pPr>
        <w:keepNext/>
        <w:keepLines/>
        <w:spacing w:before="72" w:after="72"/>
        <w:jc w:val="center"/>
        <w:outlineLvl w:val="0"/>
        <w:rPr>
          <w:rFonts w:ascii="黑体" w:eastAsia="黑体" w:hAnsi="黑体" w:cs="黑体"/>
          <w:b/>
          <w:kern w:val="44"/>
          <w:sz w:val="52"/>
          <w:szCs w:val="52"/>
          <w14:ligatures w14:val="none"/>
        </w:rPr>
      </w:pPr>
      <w:r w:rsidRPr="00960C95">
        <w:rPr>
          <w:rFonts w:ascii="黑体" w:eastAsia="黑体" w:hAnsi="黑体" w:cs="黑体" w:hint="eastAsia"/>
          <w:b/>
          <w:kern w:val="44"/>
          <w:sz w:val="52"/>
          <w:szCs w:val="52"/>
          <w14:ligatures w14:val="none"/>
        </w:rPr>
        <w:t>0</w:t>
      </w:r>
      <w:r>
        <w:rPr>
          <w:rFonts w:ascii="黑体" w:eastAsia="黑体" w:hAnsi="黑体" w:cs="黑体" w:hint="eastAsia"/>
          <w:b/>
          <w:kern w:val="44"/>
          <w:sz w:val="52"/>
          <w:szCs w:val="52"/>
          <w14:ligatures w14:val="none"/>
        </w:rPr>
        <w:t>4成立专业建设指导委员会</w:t>
      </w:r>
    </w:p>
    <w:p w:rsidR="00960C95" w:rsidRPr="00960C95" w:rsidRDefault="00960C95" w:rsidP="00960C95">
      <w:pPr>
        <w:keepNext/>
        <w:keepLines/>
        <w:spacing w:before="72" w:after="72"/>
        <w:jc w:val="center"/>
        <w:outlineLvl w:val="0"/>
        <w:rPr>
          <w:rFonts w:ascii="黑体" w:eastAsia="黑体" w:hAnsi="黑体" w:cs="黑体" w:hint="eastAsia"/>
          <w:b/>
          <w:kern w:val="44"/>
          <w:sz w:val="44"/>
          <w:szCs w:val="44"/>
          <w14:ligatures w14:val="none"/>
        </w:rPr>
      </w:pPr>
      <w:r>
        <w:rPr>
          <w:rFonts w:ascii="黑体" w:eastAsia="黑体" w:hAnsi="黑体" w:cs="黑体" w:hint="eastAsia"/>
          <w:b/>
          <w:kern w:val="44"/>
          <w:sz w:val="52"/>
          <w:szCs w:val="52"/>
          <w14:ligatures w14:val="none"/>
        </w:rPr>
        <w:t>和召开专业</w:t>
      </w:r>
      <w:r>
        <w:rPr>
          <w:rFonts w:ascii="黑体" w:eastAsia="黑体" w:hAnsi="黑体" w:cs="黑体" w:hint="eastAsia"/>
          <w:b/>
          <w:kern w:val="44"/>
          <w:sz w:val="52"/>
          <w:szCs w:val="52"/>
          <w14:ligatures w14:val="none"/>
        </w:rPr>
        <w:t>建设指导委员会</w:t>
      </w:r>
      <w:r>
        <w:rPr>
          <w:rFonts w:ascii="黑体" w:eastAsia="黑体" w:hAnsi="黑体" w:cs="黑体" w:hint="eastAsia"/>
          <w:b/>
          <w:kern w:val="44"/>
          <w:sz w:val="52"/>
          <w:szCs w:val="52"/>
          <w14:ligatures w14:val="none"/>
        </w:rPr>
        <w:t>会议</w:t>
      </w:r>
    </w:p>
    <w:p w:rsidR="00960C95" w:rsidRPr="00960C95" w:rsidRDefault="00960C95" w:rsidP="00960C95">
      <w:pPr>
        <w:rPr>
          <w:rFonts w:ascii="黑体" w:eastAsia="黑体" w:hAnsi="黑体" w:cs="黑体" w:hint="eastAsia"/>
          <w:szCs w:val="44"/>
          <w14:ligatures w14:val="none"/>
        </w:rPr>
      </w:pPr>
    </w:p>
    <w:p w:rsidR="00960C95" w:rsidRPr="00960C95" w:rsidRDefault="00960C95" w:rsidP="00960C95">
      <w:pPr>
        <w:rPr>
          <w:rFonts w:ascii="黑体" w:eastAsia="黑体" w:hAnsi="黑体" w:cs="黑体" w:hint="eastAsia"/>
          <w:szCs w:val="44"/>
          <w14:ligatures w14:val="none"/>
        </w:rPr>
      </w:pPr>
    </w:p>
    <w:p w:rsidR="00960C95" w:rsidRPr="00960C95" w:rsidRDefault="00960C95" w:rsidP="00960C95">
      <w:pPr>
        <w:rPr>
          <w:rFonts w:ascii="黑体" w:eastAsia="黑体" w:hAnsi="黑体" w:cs="黑体" w:hint="eastAsia"/>
          <w:szCs w:val="44"/>
          <w14:ligatures w14:val="none"/>
        </w:rPr>
      </w:pPr>
    </w:p>
    <w:p w:rsidR="00960C95" w:rsidRPr="00960C95" w:rsidRDefault="00960C95" w:rsidP="00960C95">
      <w:pPr>
        <w:rPr>
          <w:rFonts w:ascii="黑体" w:eastAsia="黑体" w:hAnsi="黑体" w:cs="黑体" w:hint="eastAsia"/>
          <w:szCs w:val="44"/>
          <w14:ligatures w14:val="none"/>
        </w:rPr>
      </w:pPr>
    </w:p>
    <w:p w:rsidR="00960C95" w:rsidRPr="00960C95" w:rsidRDefault="00960C95" w:rsidP="00960C95">
      <w:pPr>
        <w:rPr>
          <w:rFonts w:ascii="黑体" w:eastAsia="黑体" w:hAnsi="黑体" w:cs="黑体" w:hint="eastAsia"/>
          <w:szCs w:val="44"/>
          <w14:ligatures w14:val="none"/>
        </w:rPr>
      </w:pPr>
    </w:p>
    <w:p w:rsidR="00960C95" w:rsidRPr="00960C95" w:rsidRDefault="00960C95" w:rsidP="00960C95">
      <w:pPr>
        <w:rPr>
          <w:rFonts w:ascii="黑体" w:eastAsia="黑体" w:hAnsi="黑体" w:cs="黑体" w:hint="eastAsia"/>
          <w:szCs w:val="44"/>
          <w14:ligatures w14:val="none"/>
        </w:rPr>
      </w:pPr>
    </w:p>
    <w:p w:rsidR="00960C95" w:rsidRPr="00960C95" w:rsidRDefault="00960C95" w:rsidP="00960C95">
      <w:pPr>
        <w:rPr>
          <w:rFonts w:ascii="黑体" w:eastAsia="黑体" w:hAnsi="黑体" w:cs="黑体" w:hint="eastAsia"/>
          <w:szCs w:val="44"/>
          <w14:ligatures w14:val="none"/>
        </w:rPr>
      </w:pPr>
    </w:p>
    <w:p w:rsidR="00960C95" w:rsidRPr="00960C95" w:rsidRDefault="00960C95" w:rsidP="00960C95">
      <w:pPr>
        <w:rPr>
          <w:rFonts w:ascii="黑体" w:eastAsia="黑体" w:hAnsi="黑体" w:cs="黑体" w:hint="eastAsia"/>
          <w:szCs w:val="44"/>
          <w14:ligatures w14:val="none"/>
        </w:rPr>
      </w:pPr>
    </w:p>
    <w:p w:rsidR="00960C95" w:rsidRPr="00960C95" w:rsidRDefault="00960C95" w:rsidP="00960C95">
      <w:pPr>
        <w:rPr>
          <w:rFonts w:ascii="黑体" w:eastAsia="黑体" w:hAnsi="黑体" w:cs="黑体" w:hint="eastAsia"/>
          <w:szCs w:val="44"/>
          <w14:ligatures w14:val="none"/>
        </w:rPr>
      </w:pPr>
    </w:p>
    <w:p w:rsidR="00960C95" w:rsidRPr="00960C95" w:rsidRDefault="00960C95" w:rsidP="00960C95">
      <w:pPr>
        <w:rPr>
          <w:rFonts w:ascii="黑体" w:eastAsia="黑体" w:hAnsi="黑体" w:cs="黑体" w:hint="eastAsia"/>
          <w:szCs w:val="44"/>
          <w14:ligatures w14:val="none"/>
        </w:rPr>
      </w:pPr>
    </w:p>
    <w:p w:rsidR="00960C95" w:rsidRPr="00960C95" w:rsidRDefault="00960C95" w:rsidP="00960C95">
      <w:pPr>
        <w:rPr>
          <w:rFonts w:ascii="黑体" w:eastAsia="黑体" w:hAnsi="黑体" w:cs="黑体" w:hint="eastAsia"/>
          <w:szCs w:val="44"/>
          <w14:ligatures w14:val="none"/>
        </w:rPr>
      </w:pPr>
    </w:p>
    <w:p w:rsidR="00960C95" w:rsidRPr="00960C95" w:rsidRDefault="00960C95" w:rsidP="00960C95">
      <w:pPr>
        <w:rPr>
          <w:rFonts w:ascii="黑体" w:eastAsia="黑体" w:hAnsi="黑体" w:cs="黑体" w:hint="eastAsia"/>
          <w:szCs w:val="44"/>
          <w14:ligatures w14:val="none"/>
        </w:rPr>
      </w:pPr>
    </w:p>
    <w:p w:rsidR="00960C95" w:rsidRPr="00960C95" w:rsidRDefault="00960C95" w:rsidP="00960C95">
      <w:pPr>
        <w:rPr>
          <w:rFonts w:ascii="黑体" w:eastAsia="黑体" w:hAnsi="黑体" w:cs="黑体" w:hint="eastAsia"/>
          <w:szCs w:val="44"/>
          <w14:ligatures w14:val="none"/>
        </w:rPr>
      </w:pPr>
    </w:p>
    <w:p w:rsidR="00960C95" w:rsidRPr="00960C95" w:rsidRDefault="00960C95" w:rsidP="00960C95">
      <w:pPr>
        <w:jc w:val="center"/>
        <w:rPr>
          <w:rFonts w:ascii="黑体" w:eastAsia="黑体" w:hAnsi="Times New Roman" w:cs="Times New Roman" w:hint="eastAsia"/>
          <w:sz w:val="36"/>
          <w:szCs w:val="36"/>
          <w14:ligatures w14:val="none"/>
        </w:rPr>
      </w:pPr>
      <w:r w:rsidRPr="00960C95">
        <w:rPr>
          <w:rFonts w:ascii="黑体" w:eastAsia="黑体" w:hAnsi="Times New Roman" w:cs="Times New Roman" w:hint="eastAsia"/>
          <w:sz w:val="36"/>
          <w:szCs w:val="36"/>
          <w14:ligatures w14:val="none"/>
        </w:rPr>
        <w:t>阳江市第一职业技术学校</w:t>
      </w:r>
    </w:p>
    <w:p w:rsidR="00960C95" w:rsidRPr="00960C95" w:rsidRDefault="00960C95" w:rsidP="00960C95">
      <w:pPr>
        <w:rPr>
          <w:rFonts w:ascii="黑体" w:eastAsia="黑体" w:hAnsi="黑体" w:cs="黑体" w:hint="eastAsia"/>
          <w:szCs w:val="44"/>
          <w14:ligatures w14:val="none"/>
        </w:rPr>
      </w:pPr>
    </w:p>
    <w:p w:rsidR="00960C95" w:rsidRDefault="00960C95" w:rsidP="00960C95">
      <w:pPr>
        <w:widowControl/>
        <w:spacing w:beforeLines="30" w:before="93" w:afterLines="30" w:after="93"/>
        <w:jc w:val="left"/>
        <w:rPr>
          <w:rFonts w:ascii="仿宋" w:eastAsia="仿宋" w:hAnsi="仿宋" w:cs="Times New Roman"/>
          <w:b/>
          <w:sz w:val="28"/>
          <w:szCs w:val="28"/>
          <w14:ligatures w14:val="none"/>
        </w:rPr>
      </w:pPr>
    </w:p>
    <w:p w:rsidR="00960C95" w:rsidRPr="00094535" w:rsidRDefault="00960C95" w:rsidP="00094535">
      <w:pPr>
        <w:pStyle w:val="a9"/>
        <w:widowControl/>
        <w:spacing w:line="360" w:lineRule="auto"/>
        <w:ind w:left="0" w:firstLineChars="200" w:firstLine="560"/>
        <w:rPr>
          <w:rFonts w:ascii="仿宋" w:eastAsia="仿宋" w:hAnsi="仿宋" w:cs="Times New Roman"/>
          <w:bCs/>
          <w:sz w:val="28"/>
          <w:szCs w:val="28"/>
          <w14:ligatures w14:val="none"/>
        </w:rPr>
      </w:pPr>
      <w:r w:rsidRPr="00094535">
        <w:rPr>
          <w:rFonts w:ascii="仿宋" w:eastAsia="仿宋" w:hAnsi="仿宋" w:cs="Times New Roman" w:hint="eastAsia"/>
          <w:bCs/>
          <w:sz w:val="28"/>
          <w:szCs w:val="28"/>
          <w14:ligatures w14:val="none"/>
        </w:rPr>
        <w:lastRenderedPageBreak/>
        <w:t>阳江市第一职业技术学校是广东省高水平中职学校建设单位，汽车运用与维修专业群</w:t>
      </w:r>
      <w:r w:rsidR="00094535" w:rsidRPr="00094535">
        <w:rPr>
          <w:rFonts w:ascii="仿宋" w:eastAsia="仿宋" w:hAnsi="仿宋" w:cs="Times New Roman" w:hint="eastAsia"/>
          <w:bCs/>
          <w:sz w:val="28"/>
          <w:szCs w:val="28"/>
          <w14:ligatures w14:val="none"/>
        </w:rPr>
        <w:t>是该项目重点建设的专业之一，机电技术应用专业是该专业群的核心专业，“双精准”示范专业项目与“高水平”中职学校项目建设期几乎同时，故部分建设任务同步进行。</w:t>
      </w:r>
    </w:p>
    <w:p w:rsidR="00094535" w:rsidRDefault="00094535" w:rsidP="00094535">
      <w:pPr>
        <w:pStyle w:val="a9"/>
        <w:widowControl/>
        <w:spacing w:beforeLines="150" w:before="468" w:afterLines="30" w:after="93"/>
        <w:ind w:left="357"/>
        <w:jc w:val="left"/>
        <w:rPr>
          <w:rFonts w:ascii="仿宋" w:eastAsia="仿宋" w:hAnsi="仿宋" w:cs="Times New Roman"/>
          <w:b/>
          <w:sz w:val="28"/>
          <w:szCs w:val="28"/>
          <w14:ligatures w14:val="none"/>
        </w:rPr>
      </w:pPr>
    </w:p>
    <w:p w:rsidR="00960C95" w:rsidRDefault="00094535" w:rsidP="00094535">
      <w:pPr>
        <w:pStyle w:val="a9"/>
        <w:widowControl/>
        <w:spacing w:beforeLines="150" w:before="468" w:afterLines="30" w:after="93"/>
        <w:ind w:left="357"/>
        <w:jc w:val="left"/>
        <w:rPr>
          <w:rFonts w:ascii="仿宋" w:eastAsia="仿宋" w:hAnsi="仿宋" w:cs="Times New Roman"/>
          <w:b/>
          <w:sz w:val="28"/>
          <w:szCs w:val="28"/>
          <w14:ligatures w14:val="none"/>
        </w:rPr>
      </w:pPr>
      <w:r>
        <w:rPr>
          <w:rFonts w:ascii="仿宋" w:eastAsia="仿宋" w:hAnsi="仿宋" w:cs="Times New Roman" w:hint="eastAsia"/>
          <w:b/>
          <w:sz w:val="28"/>
          <w:szCs w:val="28"/>
          <w14:ligatures w14:val="none"/>
        </w:rPr>
        <w:t>1.</w:t>
      </w:r>
      <w:r w:rsidR="00960C95" w:rsidRPr="00960C95">
        <w:rPr>
          <w:rFonts w:ascii="仿宋" w:eastAsia="仿宋" w:hAnsi="仿宋" w:cs="Times New Roman" w:hint="eastAsia"/>
          <w:b/>
          <w:sz w:val="28"/>
          <w:szCs w:val="28"/>
          <w14:ligatures w14:val="none"/>
        </w:rPr>
        <w:t>成立专业群建设委员会1个</w:t>
      </w:r>
    </w:p>
    <w:p w:rsidR="00960C95" w:rsidRPr="00960C95" w:rsidRDefault="00094535" w:rsidP="00094535">
      <w:pPr>
        <w:pStyle w:val="a9"/>
        <w:widowControl/>
        <w:spacing w:beforeLines="30" w:before="93" w:afterLines="30" w:after="93"/>
        <w:ind w:left="360"/>
        <w:jc w:val="left"/>
        <w:rPr>
          <w:rFonts w:ascii="仿宋" w:eastAsia="仿宋" w:hAnsi="仿宋" w:cs="Times New Roman" w:hint="eastAsia"/>
          <w:b/>
          <w:sz w:val="28"/>
          <w:szCs w:val="28"/>
          <w14:ligatures w14:val="none"/>
        </w:rPr>
      </w:pPr>
      <w:r>
        <w:rPr>
          <w:rFonts w:ascii="仿宋" w:eastAsia="仿宋" w:hAnsi="仿宋" w:cs="Times New Roman" w:hint="eastAsia"/>
          <w:b/>
          <w:sz w:val="28"/>
          <w:szCs w:val="28"/>
          <w14:ligatures w14:val="none"/>
        </w:rPr>
        <w:t>1.1</w:t>
      </w:r>
      <w:r w:rsidRPr="00094535">
        <w:rPr>
          <w:rFonts w:ascii="仿宋" w:eastAsia="仿宋" w:hAnsi="仿宋" w:cs="Times New Roman" w:hint="eastAsia"/>
          <w:b/>
          <w:sz w:val="28"/>
          <w:szCs w:val="28"/>
          <w14:ligatures w14:val="none"/>
        </w:rPr>
        <w:t>专业群建设委员会成员名单及聘书(部分)</w:t>
      </w:r>
    </w:p>
    <w:p w:rsidR="00960C95" w:rsidRPr="00960C95" w:rsidRDefault="00094535" w:rsidP="00960C95">
      <w:pPr>
        <w:widowControl/>
        <w:spacing w:beforeLines="30" w:before="93" w:afterLines="30" w:after="93"/>
        <w:jc w:val="center"/>
        <w:rPr>
          <w:rFonts w:ascii="Times New Roman" w:eastAsia="宋体" w:hAnsi="宋体" w:cs="Times New Roman" w:hint="eastAsia"/>
          <w:b/>
          <w:sz w:val="52"/>
          <w:szCs w:val="52"/>
          <w14:ligatures w14:val="none"/>
        </w:rPr>
      </w:pPr>
      <w:r>
        <w:rPr>
          <w:noProof/>
        </w:rPr>
        <w:drawing>
          <wp:inline distT="0" distB="0" distL="0" distR="0" wp14:anchorId="15D4EE58" wp14:editId="3FC58BB2">
            <wp:extent cx="5274310" cy="3915410"/>
            <wp:effectExtent l="19050" t="19050" r="2540" b="8890"/>
            <wp:docPr id="42224279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224279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1541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A35FCD" w:rsidRDefault="00A35FCD"/>
    <w:p w:rsidR="00960C95" w:rsidRDefault="00960C95">
      <w:r>
        <w:rPr>
          <w:noProof/>
        </w:rPr>
        <w:lastRenderedPageBreak/>
        <w:drawing>
          <wp:inline distT="0" distB="0" distL="0" distR="0" wp14:anchorId="1D639DA4" wp14:editId="5FCE3B14">
            <wp:extent cx="5274310" cy="3761740"/>
            <wp:effectExtent l="0" t="0" r="0" b="0"/>
            <wp:docPr id="35050476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0504764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7617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60C95" w:rsidRDefault="00960C95"/>
    <w:p w:rsidR="00960C95" w:rsidRDefault="00094535">
      <w:r>
        <w:rPr>
          <w:noProof/>
        </w:rPr>
        <w:drawing>
          <wp:inline distT="0" distB="0" distL="0" distR="0" wp14:anchorId="4D7DF1D9" wp14:editId="4D5DC2FE">
            <wp:extent cx="5274310" cy="3721735"/>
            <wp:effectExtent l="0" t="0" r="0" b="0"/>
            <wp:docPr id="95548696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5486962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721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60C95" w:rsidRDefault="00960C95"/>
    <w:p w:rsidR="00094535" w:rsidRDefault="00094535" w:rsidP="00094535">
      <w:pPr>
        <w:pStyle w:val="a9"/>
        <w:widowControl/>
        <w:spacing w:beforeLines="30" w:before="93" w:afterLines="30" w:after="93"/>
        <w:ind w:left="360"/>
        <w:jc w:val="left"/>
        <w:rPr>
          <w:rFonts w:ascii="仿宋" w:eastAsia="仿宋" w:hAnsi="仿宋" w:cs="Times New Roman"/>
          <w:b/>
          <w:sz w:val="28"/>
          <w:szCs w:val="28"/>
          <w14:ligatures w14:val="none"/>
        </w:rPr>
      </w:pPr>
    </w:p>
    <w:p w:rsidR="00094535" w:rsidRDefault="00094535" w:rsidP="00094535">
      <w:pPr>
        <w:pStyle w:val="a9"/>
        <w:widowControl/>
        <w:spacing w:beforeLines="30" w:before="93" w:afterLines="30" w:after="93"/>
        <w:ind w:left="360"/>
        <w:jc w:val="left"/>
        <w:rPr>
          <w:rFonts w:ascii="仿宋" w:eastAsia="仿宋" w:hAnsi="仿宋" w:cs="Times New Roman"/>
          <w:b/>
          <w:sz w:val="28"/>
          <w:szCs w:val="28"/>
          <w14:ligatures w14:val="none"/>
        </w:rPr>
      </w:pPr>
    </w:p>
    <w:p w:rsidR="00094535" w:rsidRPr="00960C95" w:rsidRDefault="00094535" w:rsidP="00094535">
      <w:pPr>
        <w:pStyle w:val="a9"/>
        <w:widowControl/>
        <w:spacing w:beforeLines="30" w:before="93" w:afterLines="30" w:after="93"/>
        <w:ind w:left="360"/>
        <w:jc w:val="left"/>
        <w:rPr>
          <w:rFonts w:ascii="仿宋" w:eastAsia="仿宋" w:hAnsi="仿宋" w:cs="Times New Roman" w:hint="eastAsia"/>
          <w:b/>
          <w:sz w:val="28"/>
          <w:szCs w:val="28"/>
          <w14:ligatures w14:val="none"/>
        </w:rPr>
      </w:pPr>
      <w:r>
        <w:rPr>
          <w:rFonts w:ascii="仿宋" w:eastAsia="仿宋" w:hAnsi="仿宋" w:cs="Times New Roman" w:hint="eastAsia"/>
          <w:b/>
          <w:sz w:val="28"/>
          <w:szCs w:val="28"/>
          <w14:ligatures w14:val="none"/>
        </w:rPr>
        <w:lastRenderedPageBreak/>
        <w:t>1.</w:t>
      </w:r>
      <w:r>
        <w:rPr>
          <w:rFonts w:ascii="仿宋" w:eastAsia="仿宋" w:hAnsi="仿宋" w:cs="Times New Roman" w:hint="eastAsia"/>
          <w:b/>
          <w:sz w:val="28"/>
          <w:szCs w:val="28"/>
          <w14:ligatures w14:val="none"/>
        </w:rPr>
        <w:t>2</w:t>
      </w:r>
      <w:r w:rsidR="00CA6AE5" w:rsidRPr="00CA6AE5">
        <w:rPr>
          <w:rFonts w:ascii="仿宋" w:eastAsia="仿宋" w:hAnsi="仿宋" w:cs="Times New Roman" w:hint="eastAsia"/>
          <w:b/>
          <w:sz w:val="28"/>
          <w:szCs w:val="28"/>
          <w14:ligatures w14:val="none"/>
        </w:rPr>
        <w:t>专业群建设委员会成立的会议过程资料</w:t>
      </w:r>
    </w:p>
    <w:p w:rsidR="00960C95" w:rsidRDefault="00094535" w:rsidP="00094535">
      <w:r>
        <w:rPr>
          <w:noProof/>
        </w:rPr>
        <w:drawing>
          <wp:inline distT="0" distB="0" distL="0" distR="0" wp14:anchorId="0F21C581" wp14:editId="39E35EE4">
            <wp:extent cx="5274310" cy="1600835"/>
            <wp:effectExtent l="0" t="0" r="0" b="0"/>
            <wp:docPr id="20364693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364693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6008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CA6AE5">
        <w:rPr>
          <w:noProof/>
        </w:rPr>
        <w:drawing>
          <wp:inline distT="0" distB="0" distL="0" distR="0" wp14:anchorId="0A70F964" wp14:editId="6EF32082">
            <wp:extent cx="5274310" cy="6415405"/>
            <wp:effectExtent l="19050" t="19050" r="2540" b="4445"/>
            <wp:docPr id="180472548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04725486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641540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 w:rsidR="00CA6AE5">
        <w:rPr>
          <w:noProof/>
        </w:rPr>
        <w:lastRenderedPageBreak/>
        <w:drawing>
          <wp:inline distT="0" distB="0" distL="0" distR="0" wp14:anchorId="0E640194" wp14:editId="0ECD283F">
            <wp:extent cx="5175072" cy="6065520"/>
            <wp:effectExtent l="0" t="0" r="0" b="0"/>
            <wp:docPr id="20679795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79795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180011" cy="60713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24983" w:rsidRDefault="00C24983" w:rsidP="00094535"/>
    <w:p w:rsidR="00C24983" w:rsidRDefault="00C24983" w:rsidP="00C24983">
      <w:pPr>
        <w:pStyle w:val="a9"/>
        <w:widowControl/>
        <w:spacing w:beforeLines="30" w:before="93" w:afterLines="30" w:after="93"/>
        <w:ind w:left="360"/>
        <w:jc w:val="left"/>
      </w:pPr>
      <w:r>
        <w:rPr>
          <w:rFonts w:hint="eastAsia"/>
        </w:rPr>
        <w:t xml:space="preserve">    </w:t>
      </w:r>
    </w:p>
    <w:p w:rsidR="00C24983" w:rsidRDefault="00C24983" w:rsidP="00C24983">
      <w:pPr>
        <w:pStyle w:val="a9"/>
        <w:widowControl/>
        <w:spacing w:beforeLines="30" w:before="93" w:afterLines="30" w:after="93"/>
        <w:ind w:left="360"/>
        <w:jc w:val="left"/>
      </w:pPr>
    </w:p>
    <w:p w:rsidR="00C24983" w:rsidRDefault="00C24983" w:rsidP="00C24983">
      <w:pPr>
        <w:pStyle w:val="a9"/>
        <w:widowControl/>
        <w:spacing w:beforeLines="30" w:before="93" w:afterLines="30" w:after="93"/>
        <w:ind w:left="360"/>
        <w:jc w:val="left"/>
      </w:pPr>
    </w:p>
    <w:p w:rsidR="00C24983" w:rsidRDefault="00C24983" w:rsidP="00C24983">
      <w:pPr>
        <w:pStyle w:val="a9"/>
        <w:widowControl/>
        <w:spacing w:beforeLines="30" w:before="93" w:afterLines="30" w:after="93"/>
        <w:ind w:left="360"/>
        <w:jc w:val="left"/>
      </w:pPr>
    </w:p>
    <w:p w:rsidR="00C24983" w:rsidRDefault="00C24983" w:rsidP="00C24983">
      <w:pPr>
        <w:pStyle w:val="a9"/>
        <w:widowControl/>
        <w:spacing w:beforeLines="30" w:before="93" w:afterLines="30" w:after="93"/>
        <w:ind w:left="360"/>
        <w:jc w:val="left"/>
      </w:pPr>
    </w:p>
    <w:p w:rsidR="00C24983" w:rsidRDefault="00C24983" w:rsidP="00C24983">
      <w:pPr>
        <w:pStyle w:val="a9"/>
        <w:widowControl/>
        <w:spacing w:beforeLines="30" w:before="93" w:afterLines="30" w:after="93"/>
        <w:ind w:left="360"/>
        <w:jc w:val="left"/>
      </w:pPr>
    </w:p>
    <w:p w:rsidR="00C24983" w:rsidRDefault="00C24983" w:rsidP="00C24983">
      <w:pPr>
        <w:pStyle w:val="a9"/>
        <w:widowControl/>
        <w:spacing w:beforeLines="30" w:before="93" w:afterLines="30" w:after="93"/>
        <w:ind w:left="360"/>
        <w:jc w:val="left"/>
      </w:pPr>
    </w:p>
    <w:p w:rsidR="00C24983" w:rsidRDefault="00C24983" w:rsidP="00C24983">
      <w:pPr>
        <w:pStyle w:val="a9"/>
        <w:widowControl/>
        <w:spacing w:beforeLines="30" w:before="93" w:afterLines="30" w:after="93"/>
        <w:ind w:left="360"/>
        <w:jc w:val="left"/>
      </w:pPr>
    </w:p>
    <w:p w:rsidR="00C24983" w:rsidRDefault="00C24983" w:rsidP="00C24983">
      <w:pPr>
        <w:pStyle w:val="a9"/>
        <w:widowControl/>
        <w:spacing w:beforeLines="30" w:before="93" w:afterLines="30" w:after="93"/>
        <w:ind w:left="360"/>
        <w:jc w:val="left"/>
      </w:pPr>
    </w:p>
    <w:p w:rsidR="00C24983" w:rsidRDefault="00C24983" w:rsidP="00C24983">
      <w:pPr>
        <w:pStyle w:val="a9"/>
        <w:widowControl/>
        <w:spacing w:beforeLines="30" w:before="93" w:afterLines="30" w:after="93"/>
        <w:ind w:left="360"/>
        <w:jc w:val="left"/>
      </w:pPr>
    </w:p>
    <w:p w:rsidR="00C24983" w:rsidRDefault="00C24983" w:rsidP="00C24983">
      <w:pPr>
        <w:pStyle w:val="a9"/>
        <w:widowControl/>
        <w:spacing w:beforeLines="30" w:before="93" w:afterLines="30" w:after="93"/>
        <w:ind w:left="360"/>
        <w:jc w:val="left"/>
      </w:pPr>
    </w:p>
    <w:p w:rsidR="00C24983" w:rsidRDefault="00C24983" w:rsidP="00C24983">
      <w:pPr>
        <w:pStyle w:val="a9"/>
        <w:widowControl/>
        <w:spacing w:beforeLines="30" w:before="93" w:afterLines="30" w:after="93"/>
        <w:ind w:left="360"/>
        <w:jc w:val="left"/>
      </w:pPr>
    </w:p>
    <w:p w:rsidR="00C24983" w:rsidRPr="00960C95" w:rsidRDefault="00C24983" w:rsidP="00C24983">
      <w:pPr>
        <w:pStyle w:val="a9"/>
        <w:widowControl/>
        <w:spacing w:beforeLines="30" w:before="93" w:afterLines="30" w:after="93"/>
        <w:ind w:left="360" w:firstLineChars="100" w:firstLine="210"/>
        <w:jc w:val="left"/>
        <w:rPr>
          <w:rFonts w:ascii="仿宋" w:eastAsia="仿宋" w:hAnsi="仿宋" w:cs="Times New Roman" w:hint="eastAsia"/>
          <w:b/>
          <w:sz w:val="28"/>
          <w:szCs w:val="28"/>
          <w14:ligatures w14:val="none"/>
        </w:rPr>
      </w:pPr>
      <w:r>
        <w:rPr>
          <w:rFonts w:hint="eastAsia"/>
        </w:rPr>
        <w:lastRenderedPageBreak/>
        <w:t xml:space="preserve"> </w:t>
      </w:r>
      <w:r>
        <w:rPr>
          <w:rFonts w:ascii="仿宋" w:eastAsia="仿宋" w:hAnsi="仿宋" w:cs="Times New Roman" w:hint="eastAsia"/>
          <w:b/>
          <w:sz w:val="28"/>
          <w:szCs w:val="28"/>
          <w14:ligatures w14:val="none"/>
        </w:rPr>
        <w:t>2</w:t>
      </w:r>
      <w:r>
        <w:rPr>
          <w:rFonts w:ascii="仿宋" w:eastAsia="仿宋" w:hAnsi="仿宋" w:cs="Times New Roman" w:hint="eastAsia"/>
          <w:b/>
          <w:sz w:val="28"/>
          <w:szCs w:val="28"/>
          <w14:ligatures w14:val="none"/>
        </w:rPr>
        <w:t>．召开</w:t>
      </w:r>
      <w:r w:rsidRPr="00CA6AE5">
        <w:rPr>
          <w:rFonts w:ascii="仿宋" w:eastAsia="仿宋" w:hAnsi="仿宋" w:cs="Times New Roman" w:hint="eastAsia"/>
          <w:b/>
          <w:sz w:val="28"/>
          <w:szCs w:val="28"/>
          <w14:ligatures w14:val="none"/>
        </w:rPr>
        <w:t>专业群建设</w:t>
      </w:r>
      <w:r>
        <w:rPr>
          <w:rFonts w:ascii="仿宋" w:eastAsia="仿宋" w:hAnsi="仿宋" w:cs="Times New Roman" w:hint="eastAsia"/>
          <w:b/>
          <w:sz w:val="28"/>
          <w:szCs w:val="28"/>
          <w14:ligatures w14:val="none"/>
        </w:rPr>
        <w:t>指导</w:t>
      </w:r>
      <w:r w:rsidRPr="00CA6AE5">
        <w:rPr>
          <w:rFonts w:ascii="仿宋" w:eastAsia="仿宋" w:hAnsi="仿宋" w:cs="Times New Roman" w:hint="eastAsia"/>
          <w:b/>
          <w:sz w:val="28"/>
          <w:szCs w:val="28"/>
          <w14:ligatures w14:val="none"/>
        </w:rPr>
        <w:t>委员会</w:t>
      </w:r>
      <w:r>
        <w:rPr>
          <w:rFonts w:ascii="仿宋" w:eastAsia="仿宋" w:hAnsi="仿宋" w:cs="Times New Roman" w:hint="eastAsia"/>
          <w:b/>
          <w:sz w:val="28"/>
          <w:szCs w:val="28"/>
          <w14:ligatures w14:val="none"/>
        </w:rPr>
        <w:t>会议</w:t>
      </w:r>
    </w:p>
    <w:p w:rsidR="00C24983" w:rsidRDefault="00C24983" w:rsidP="00094535">
      <w:pPr>
        <w:rPr>
          <w:rFonts w:ascii="仿宋" w:eastAsia="仿宋" w:hAnsi="仿宋" w:cs="Times New Roman"/>
          <w:b/>
          <w:sz w:val="28"/>
          <w:szCs w:val="28"/>
          <w14:ligatures w14:val="none"/>
        </w:rPr>
      </w:pPr>
      <w:r>
        <w:rPr>
          <w:rFonts w:hint="eastAsia"/>
        </w:rPr>
        <w:t xml:space="preserve">          </w:t>
      </w:r>
      <w:r>
        <w:rPr>
          <w:rFonts w:ascii="仿宋" w:eastAsia="仿宋" w:hAnsi="仿宋" w:cs="Times New Roman" w:hint="eastAsia"/>
          <w:b/>
          <w:sz w:val="28"/>
          <w:szCs w:val="28"/>
          <w14:ligatures w14:val="none"/>
        </w:rPr>
        <w:t>2．</w:t>
      </w:r>
      <w:r>
        <w:rPr>
          <w:rFonts w:ascii="仿宋" w:eastAsia="仿宋" w:hAnsi="仿宋" w:cs="Times New Roman" w:hint="eastAsia"/>
          <w:b/>
          <w:sz w:val="28"/>
          <w:szCs w:val="28"/>
          <w14:ligatures w14:val="none"/>
        </w:rPr>
        <w:t>1 召开</w:t>
      </w:r>
      <w:r w:rsidRPr="00C24983">
        <w:rPr>
          <w:rFonts w:ascii="仿宋" w:eastAsia="仿宋" w:hAnsi="仿宋" w:cs="Times New Roman" w:hint="eastAsia"/>
          <w:b/>
          <w:sz w:val="28"/>
          <w:szCs w:val="28"/>
          <w14:ligatures w14:val="none"/>
        </w:rPr>
        <w:t>职业能力分析会议</w:t>
      </w:r>
    </w:p>
    <w:p w:rsidR="00C24983" w:rsidRDefault="00C24983" w:rsidP="00094535">
      <w:r>
        <w:rPr>
          <w:noProof/>
        </w:rPr>
        <w:drawing>
          <wp:inline distT="0" distB="0" distL="0" distR="0" wp14:anchorId="302B46ED" wp14:editId="66D25432">
            <wp:extent cx="5319121" cy="1790700"/>
            <wp:effectExtent l="0" t="0" r="0" b="0"/>
            <wp:docPr id="1853480240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5348024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321019" cy="17913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24983" w:rsidRDefault="00C24983" w:rsidP="00C24983">
      <w:pPr>
        <w:ind w:firstLineChars="200" w:firstLine="562"/>
        <w:rPr>
          <w:rFonts w:ascii="仿宋" w:eastAsia="仿宋" w:hAnsi="仿宋" w:cs="Times New Roman"/>
          <w:b/>
          <w:sz w:val="28"/>
          <w:szCs w:val="28"/>
          <w14:ligatures w14:val="none"/>
        </w:rPr>
      </w:pPr>
      <w:r>
        <w:rPr>
          <w:rFonts w:ascii="仿宋" w:eastAsia="仿宋" w:hAnsi="仿宋" w:cs="Times New Roman" w:hint="eastAsia"/>
          <w:b/>
          <w:sz w:val="28"/>
          <w:szCs w:val="28"/>
          <w14:ligatures w14:val="none"/>
        </w:rPr>
        <w:t>2．</w:t>
      </w:r>
      <w:r>
        <w:rPr>
          <w:rFonts w:ascii="仿宋" w:eastAsia="仿宋" w:hAnsi="仿宋" w:cs="Times New Roman" w:hint="eastAsia"/>
          <w:b/>
          <w:sz w:val="28"/>
          <w:szCs w:val="28"/>
          <w14:ligatures w14:val="none"/>
        </w:rPr>
        <w:t>2</w:t>
      </w:r>
      <w:r>
        <w:rPr>
          <w:rFonts w:ascii="仿宋" w:eastAsia="仿宋" w:hAnsi="仿宋" w:cs="Times New Roman" w:hint="eastAsia"/>
          <w:b/>
          <w:sz w:val="28"/>
          <w:szCs w:val="28"/>
          <w14:ligatures w14:val="none"/>
        </w:rPr>
        <w:t xml:space="preserve"> 召开</w:t>
      </w:r>
      <w:r>
        <w:rPr>
          <w:rFonts w:ascii="仿宋" w:eastAsia="仿宋" w:hAnsi="仿宋" w:cs="Times New Roman" w:hint="eastAsia"/>
          <w:b/>
          <w:sz w:val="28"/>
          <w:szCs w:val="28"/>
          <w14:ligatures w14:val="none"/>
        </w:rPr>
        <w:t>课程体系构建</w:t>
      </w:r>
      <w:r w:rsidRPr="00C24983">
        <w:rPr>
          <w:rFonts w:ascii="仿宋" w:eastAsia="仿宋" w:hAnsi="仿宋" w:cs="Times New Roman" w:hint="eastAsia"/>
          <w:b/>
          <w:sz w:val="28"/>
          <w:szCs w:val="28"/>
          <w14:ligatures w14:val="none"/>
        </w:rPr>
        <w:t>会议</w:t>
      </w:r>
    </w:p>
    <w:p w:rsidR="00C24983" w:rsidRPr="00094535" w:rsidRDefault="00C24983" w:rsidP="00094535">
      <w:pPr>
        <w:rPr>
          <w:rFonts w:hint="eastAsia"/>
        </w:rPr>
      </w:pPr>
      <w:r>
        <w:rPr>
          <w:noProof/>
        </w:rPr>
        <w:drawing>
          <wp:inline distT="0" distB="0" distL="0" distR="0" wp14:anchorId="43F348C7" wp14:editId="41E1C5E1">
            <wp:extent cx="5282348" cy="1767840"/>
            <wp:effectExtent l="0" t="0" r="0" b="3810"/>
            <wp:docPr id="116182421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61824212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88034" cy="17697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C24983" w:rsidRPr="00094535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方正小标宋简体">
    <w:altName w:val="微软雅黑"/>
    <w:charset w:val="86"/>
    <w:family w:val="auto"/>
    <w:pitch w:val="default"/>
    <w:sig w:usb0="00000001" w:usb1="08000000" w:usb2="00000000" w:usb3="00000000" w:csb0="00040000" w:csb1="00000000"/>
  </w:font>
  <w:font w:name="仿宋">
    <w:panose1 w:val="02010609060101010101"/>
    <w:charset w:val="86"/>
    <w:family w:val="modern"/>
    <w:pitch w:val="fixed"/>
    <w:sig w:usb0="800002BF" w:usb1="38CF7CFA" w:usb2="00000016" w:usb3="00000000" w:csb0="00040001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3F584471"/>
    <w:multiLevelType w:val="hybridMultilevel"/>
    <w:tmpl w:val="D51C4B64"/>
    <w:lvl w:ilvl="0" w:tplc="B7445D68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80" w:hanging="440"/>
      </w:pPr>
    </w:lvl>
    <w:lvl w:ilvl="2" w:tplc="0409001B" w:tentative="1">
      <w:start w:val="1"/>
      <w:numFmt w:val="lowerRoman"/>
      <w:lvlText w:val="%3."/>
      <w:lvlJc w:val="righ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9" w:tentative="1">
      <w:start w:val="1"/>
      <w:numFmt w:val="lowerLetter"/>
      <w:lvlText w:val="%5)"/>
      <w:lvlJc w:val="left"/>
      <w:pPr>
        <w:ind w:left="2200" w:hanging="440"/>
      </w:pPr>
    </w:lvl>
    <w:lvl w:ilvl="5" w:tplc="0409001B" w:tentative="1">
      <w:start w:val="1"/>
      <w:numFmt w:val="lowerRoman"/>
      <w:lvlText w:val="%6."/>
      <w:lvlJc w:val="righ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9" w:tentative="1">
      <w:start w:val="1"/>
      <w:numFmt w:val="lowerLetter"/>
      <w:lvlText w:val="%8)"/>
      <w:lvlJc w:val="left"/>
      <w:pPr>
        <w:ind w:left="3520" w:hanging="440"/>
      </w:pPr>
    </w:lvl>
    <w:lvl w:ilvl="8" w:tplc="0409001B" w:tentative="1">
      <w:start w:val="1"/>
      <w:numFmt w:val="lowerRoman"/>
      <w:lvlText w:val="%9."/>
      <w:lvlJc w:val="right"/>
      <w:pPr>
        <w:ind w:left="3960" w:hanging="440"/>
      </w:pPr>
    </w:lvl>
  </w:abstractNum>
  <w:num w:numId="1" w16cid:durableId="177127257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bordersDoNotSurroundHeader/>
  <w:bordersDoNotSurroundFooter/>
  <w:proofState w:spelling="clean" w:grammar="clean"/>
  <w:defaultTabStop w:val="420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60C95"/>
    <w:rsid w:val="00094535"/>
    <w:rsid w:val="00583772"/>
    <w:rsid w:val="00720906"/>
    <w:rsid w:val="008D6BFA"/>
    <w:rsid w:val="00960C95"/>
    <w:rsid w:val="00A35FCD"/>
    <w:rsid w:val="00C24983"/>
    <w:rsid w:val="00CA6AE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03318C32"/>
  <w15:chartTrackingRefBased/>
  <w15:docId w15:val="{58345D1E-511E-4AC4-AB1A-40A2B9911C4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C24983"/>
    <w:pPr>
      <w:widowControl w:val="0"/>
      <w:jc w:val="both"/>
    </w:pPr>
  </w:style>
  <w:style w:type="paragraph" w:styleId="1">
    <w:name w:val="heading 1"/>
    <w:basedOn w:val="a"/>
    <w:next w:val="a"/>
    <w:link w:val="10"/>
    <w:uiPriority w:val="9"/>
    <w:qFormat/>
    <w:rsid w:val="00960C95"/>
    <w:pPr>
      <w:keepNext/>
      <w:keepLines/>
      <w:spacing w:before="48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8"/>
      <w:szCs w:val="48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960C95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960C95"/>
    <w:pPr>
      <w:keepNext/>
      <w:keepLines/>
      <w:spacing w:before="160" w:after="80"/>
      <w:outlineLvl w:val="2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960C95"/>
    <w:pPr>
      <w:keepNext/>
      <w:keepLines/>
      <w:spacing w:before="80" w:after="40"/>
      <w:outlineLvl w:val="3"/>
    </w:pPr>
    <w:rPr>
      <w:rFonts w:cstheme="majorBidi"/>
      <w:color w:val="2F5496" w:themeColor="accent1" w:themeShade="BF"/>
      <w:sz w:val="28"/>
      <w:szCs w:val="28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960C95"/>
    <w:pPr>
      <w:keepNext/>
      <w:keepLines/>
      <w:spacing w:before="80" w:after="40"/>
      <w:outlineLvl w:val="4"/>
    </w:pPr>
    <w:rPr>
      <w:rFonts w:cstheme="majorBidi"/>
      <w:color w:val="2F5496" w:themeColor="accent1" w:themeShade="BF"/>
      <w:sz w:val="24"/>
      <w:szCs w:val="24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960C95"/>
    <w:pPr>
      <w:keepNext/>
      <w:keepLines/>
      <w:spacing w:before="40"/>
      <w:outlineLvl w:val="5"/>
    </w:pPr>
    <w:rPr>
      <w:rFonts w:cstheme="majorBidi"/>
      <w:b/>
      <w:bCs/>
      <w:color w:val="2F5496" w:themeColor="accent1" w:themeShade="BF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960C95"/>
    <w:pPr>
      <w:keepNext/>
      <w:keepLines/>
      <w:spacing w:before="40"/>
      <w:outlineLvl w:val="6"/>
    </w:pPr>
    <w:rPr>
      <w:rFonts w:cstheme="majorBidi"/>
      <w:b/>
      <w:bCs/>
      <w:color w:val="595959" w:themeColor="text1" w:themeTint="A6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960C95"/>
    <w:pPr>
      <w:keepNext/>
      <w:keepLines/>
      <w:outlineLvl w:val="7"/>
    </w:pPr>
    <w:rPr>
      <w:rFonts w:cstheme="majorBidi"/>
      <w:color w:val="595959" w:themeColor="text1" w:themeTint="A6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960C95"/>
    <w:pPr>
      <w:keepNext/>
      <w:keepLines/>
      <w:outlineLvl w:val="8"/>
    </w:pPr>
    <w:rPr>
      <w:rFonts w:eastAsiaTheme="majorEastAsia" w:cstheme="majorBidi"/>
      <w:color w:val="595959" w:themeColor="text1" w:themeTint="A6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标题 1 字符"/>
    <w:basedOn w:val="a0"/>
    <w:link w:val="1"/>
    <w:uiPriority w:val="9"/>
    <w:rsid w:val="00960C95"/>
    <w:rPr>
      <w:rFonts w:asciiTheme="majorHAnsi" w:eastAsiaTheme="majorEastAsia" w:hAnsiTheme="majorHAnsi" w:cstheme="majorBidi"/>
      <w:color w:val="2F5496" w:themeColor="accent1" w:themeShade="BF"/>
      <w:sz w:val="48"/>
      <w:szCs w:val="48"/>
    </w:rPr>
  </w:style>
  <w:style w:type="character" w:customStyle="1" w:styleId="20">
    <w:name w:val="标题 2 字符"/>
    <w:basedOn w:val="a0"/>
    <w:link w:val="2"/>
    <w:uiPriority w:val="9"/>
    <w:semiHidden/>
    <w:rsid w:val="00960C95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30">
    <w:name w:val="标题 3 字符"/>
    <w:basedOn w:val="a0"/>
    <w:link w:val="3"/>
    <w:uiPriority w:val="9"/>
    <w:semiHidden/>
    <w:rsid w:val="00960C95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40">
    <w:name w:val="标题 4 字符"/>
    <w:basedOn w:val="a0"/>
    <w:link w:val="4"/>
    <w:uiPriority w:val="9"/>
    <w:semiHidden/>
    <w:rsid w:val="00960C95"/>
    <w:rPr>
      <w:rFonts w:cstheme="majorBidi"/>
      <w:color w:val="2F5496" w:themeColor="accent1" w:themeShade="BF"/>
      <w:sz w:val="28"/>
      <w:szCs w:val="28"/>
    </w:rPr>
  </w:style>
  <w:style w:type="character" w:customStyle="1" w:styleId="50">
    <w:name w:val="标题 5 字符"/>
    <w:basedOn w:val="a0"/>
    <w:link w:val="5"/>
    <w:uiPriority w:val="9"/>
    <w:semiHidden/>
    <w:rsid w:val="00960C95"/>
    <w:rPr>
      <w:rFonts w:cstheme="majorBidi"/>
      <w:color w:val="2F5496" w:themeColor="accent1" w:themeShade="BF"/>
      <w:sz w:val="24"/>
      <w:szCs w:val="24"/>
    </w:rPr>
  </w:style>
  <w:style w:type="character" w:customStyle="1" w:styleId="60">
    <w:name w:val="标题 6 字符"/>
    <w:basedOn w:val="a0"/>
    <w:link w:val="6"/>
    <w:uiPriority w:val="9"/>
    <w:semiHidden/>
    <w:rsid w:val="00960C95"/>
    <w:rPr>
      <w:rFonts w:cstheme="majorBidi"/>
      <w:b/>
      <w:bCs/>
      <w:color w:val="2F5496" w:themeColor="accent1" w:themeShade="BF"/>
    </w:rPr>
  </w:style>
  <w:style w:type="character" w:customStyle="1" w:styleId="70">
    <w:name w:val="标题 7 字符"/>
    <w:basedOn w:val="a0"/>
    <w:link w:val="7"/>
    <w:uiPriority w:val="9"/>
    <w:semiHidden/>
    <w:rsid w:val="00960C95"/>
    <w:rPr>
      <w:rFonts w:cstheme="majorBidi"/>
      <w:b/>
      <w:bCs/>
      <w:color w:val="595959" w:themeColor="text1" w:themeTint="A6"/>
    </w:rPr>
  </w:style>
  <w:style w:type="character" w:customStyle="1" w:styleId="80">
    <w:name w:val="标题 8 字符"/>
    <w:basedOn w:val="a0"/>
    <w:link w:val="8"/>
    <w:uiPriority w:val="9"/>
    <w:semiHidden/>
    <w:rsid w:val="00960C95"/>
    <w:rPr>
      <w:rFonts w:cstheme="majorBidi"/>
      <w:color w:val="595959" w:themeColor="text1" w:themeTint="A6"/>
    </w:rPr>
  </w:style>
  <w:style w:type="character" w:customStyle="1" w:styleId="90">
    <w:name w:val="标题 9 字符"/>
    <w:basedOn w:val="a0"/>
    <w:link w:val="9"/>
    <w:uiPriority w:val="9"/>
    <w:semiHidden/>
    <w:rsid w:val="00960C95"/>
    <w:rPr>
      <w:rFonts w:eastAsiaTheme="majorEastAsia" w:cstheme="majorBidi"/>
      <w:color w:val="595959" w:themeColor="text1" w:themeTint="A6"/>
    </w:rPr>
  </w:style>
  <w:style w:type="paragraph" w:styleId="a3">
    <w:name w:val="Title"/>
    <w:basedOn w:val="a"/>
    <w:next w:val="a"/>
    <w:link w:val="a4"/>
    <w:uiPriority w:val="10"/>
    <w:qFormat/>
    <w:rsid w:val="00960C95"/>
    <w:pPr>
      <w:spacing w:after="80"/>
      <w:contextualSpacing/>
      <w:jc w:val="center"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4">
    <w:name w:val="标题 字符"/>
    <w:basedOn w:val="a0"/>
    <w:link w:val="a3"/>
    <w:uiPriority w:val="10"/>
    <w:rsid w:val="00960C95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5">
    <w:name w:val="Subtitle"/>
    <w:basedOn w:val="a"/>
    <w:next w:val="a"/>
    <w:link w:val="a6"/>
    <w:uiPriority w:val="11"/>
    <w:qFormat/>
    <w:rsid w:val="00960C95"/>
    <w:pPr>
      <w:numPr>
        <w:ilvl w:val="1"/>
      </w:numPr>
      <w:spacing w:after="160"/>
      <w:jc w:val="center"/>
    </w:pPr>
    <w:rPr>
      <w:rFonts w:asciiTheme="majorHAnsi" w:eastAsiaTheme="majorEastAsia" w:hAnsiTheme="majorHAnsi" w:cstheme="majorBidi"/>
      <w:color w:val="595959" w:themeColor="text1" w:themeTint="A6"/>
      <w:spacing w:val="15"/>
      <w:sz w:val="28"/>
      <w:szCs w:val="28"/>
    </w:rPr>
  </w:style>
  <w:style w:type="character" w:customStyle="1" w:styleId="a6">
    <w:name w:val="副标题 字符"/>
    <w:basedOn w:val="a0"/>
    <w:link w:val="a5"/>
    <w:uiPriority w:val="11"/>
    <w:rsid w:val="00960C95"/>
    <w:rPr>
      <w:rFonts w:asciiTheme="majorHAnsi" w:eastAsiaTheme="majorEastAsia" w:hAnsiTheme="majorHAnsi" w:cstheme="majorBidi"/>
      <w:color w:val="595959" w:themeColor="text1" w:themeTint="A6"/>
      <w:spacing w:val="15"/>
      <w:sz w:val="28"/>
      <w:szCs w:val="28"/>
    </w:rPr>
  </w:style>
  <w:style w:type="paragraph" w:styleId="a7">
    <w:name w:val="Quote"/>
    <w:basedOn w:val="a"/>
    <w:next w:val="a"/>
    <w:link w:val="a8"/>
    <w:uiPriority w:val="29"/>
    <w:qFormat/>
    <w:rsid w:val="00960C95"/>
    <w:pPr>
      <w:spacing w:before="160" w:after="160"/>
      <w:jc w:val="center"/>
    </w:pPr>
    <w:rPr>
      <w:i/>
      <w:iCs/>
      <w:color w:val="404040" w:themeColor="text1" w:themeTint="BF"/>
    </w:rPr>
  </w:style>
  <w:style w:type="character" w:customStyle="1" w:styleId="a8">
    <w:name w:val="引用 字符"/>
    <w:basedOn w:val="a0"/>
    <w:link w:val="a7"/>
    <w:uiPriority w:val="29"/>
    <w:rsid w:val="00960C95"/>
    <w:rPr>
      <w:i/>
      <w:iCs/>
      <w:color w:val="404040" w:themeColor="text1" w:themeTint="BF"/>
    </w:rPr>
  </w:style>
  <w:style w:type="paragraph" w:styleId="a9">
    <w:name w:val="List Paragraph"/>
    <w:basedOn w:val="a"/>
    <w:uiPriority w:val="34"/>
    <w:qFormat/>
    <w:rsid w:val="00960C95"/>
    <w:pPr>
      <w:ind w:left="720"/>
      <w:contextualSpacing/>
    </w:pPr>
  </w:style>
  <w:style w:type="character" w:styleId="aa">
    <w:name w:val="Intense Emphasis"/>
    <w:basedOn w:val="a0"/>
    <w:uiPriority w:val="21"/>
    <w:qFormat/>
    <w:rsid w:val="00960C95"/>
    <w:rPr>
      <w:i/>
      <w:iCs/>
      <w:color w:val="2F5496" w:themeColor="accent1" w:themeShade="BF"/>
    </w:rPr>
  </w:style>
  <w:style w:type="paragraph" w:styleId="ab">
    <w:name w:val="Intense Quote"/>
    <w:basedOn w:val="a"/>
    <w:next w:val="a"/>
    <w:link w:val="ac"/>
    <w:uiPriority w:val="30"/>
    <w:qFormat/>
    <w:rsid w:val="00960C95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ac">
    <w:name w:val="明显引用 字符"/>
    <w:basedOn w:val="a0"/>
    <w:link w:val="ab"/>
    <w:uiPriority w:val="30"/>
    <w:rsid w:val="00960C95"/>
    <w:rPr>
      <w:i/>
      <w:iCs/>
      <w:color w:val="2F5496" w:themeColor="accent1" w:themeShade="BF"/>
    </w:rPr>
  </w:style>
  <w:style w:type="character" w:styleId="ad">
    <w:name w:val="Intense Reference"/>
    <w:basedOn w:val="a0"/>
    <w:uiPriority w:val="32"/>
    <w:qFormat/>
    <w:rsid w:val="00960C95"/>
    <w:rPr>
      <w:b/>
      <w:bCs/>
      <w:smallCaps/>
      <w:color w:val="2F5496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49459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21761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22223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29</TotalTime>
  <Pages>6</Pages>
  <Words>54</Words>
  <Characters>314</Characters>
  <Application>Microsoft Office Word</Application>
  <DocSecurity>0</DocSecurity>
  <Lines>2</Lines>
  <Paragraphs>1</Paragraphs>
  <ScaleCrop>false</ScaleCrop>
  <Company/>
  <LinksUpToDate>false</LinksUpToDate>
  <CharactersWithSpaces>367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2</cp:revision>
  <dcterms:created xsi:type="dcterms:W3CDTF">2025-03-12T01:07:00Z</dcterms:created>
  <dcterms:modified xsi:type="dcterms:W3CDTF">2025-03-12T01:38:00Z</dcterms:modified>
</cp:coreProperties>
</file>