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03B0" w:rsidRDefault="00BA03B0" w:rsidP="00BA03B0">
      <w:pPr>
        <w:jc w:val="center"/>
        <w:rPr>
          <w:rFonts w:ascii="楷体" w:eastAsia="楷体" w:hAnsi="楷体"/>
          <w:b/>
          <w:bCs/>
          <w:sz w:val="56"/>
          <w:szCs w:val="56"/>
        </w:rPr>
      </w:pPr>
      <w:bookmarkStart w:id="0" w:name="_Hlk80881458"/>
      <w:bookmarkStart w:id="1" w:name="_Toc10776"/>
      <w:bookmarkStart w:id="2" w:name="_Toc1605"/>
      <w:bookmarkEnd w:id="0"/>
      <w:r>
        <w:rPr>
          <w:rFonts w:ascii="楷体" w:eastAsia="楷体" w:hAnsi="楷体" w:hint="eastAsia"/>
          <w:b/>
          <w:bCs/>
          <w:sz w:val="24"/>
        </w:rPr>
        <w:t>国家中等职业教育改革发展示范学校</w:t>
      </w:r>
    </w:p>
    <w:p w:rsidR="00987949" w:rsidRPr="00B5663E" w:rsidRDefault="00BF4C97" w:rsidP="00B069B4">
      <w:pPr>
        <w:spacing w:beforeLines="400" w:before="1248" w:line="360" w:lineRule="auto"/>
        <w:jc w:val="center"/>
        <w:rPr>
          <w:rFonts w:ascii="楷体" w:eastAsia="楷体" w:hAnsi="楷体"/>
          <w:b/>
          <w:bCs/>
          <w:color w:val="000000" w:themeColor="text1"/>
          <w:sz w:val="56"/>
          <w:szCs w:val="56"/>
        </w:rPr>
      </w:pPr>
      <w:r w:rsidRPr="00B5663E">
        <w:rPr>
          <w:rFonts w:asciiTheme="minorEastAsia" w:hAnsiTheme="minorEastAsia" w:cstheme="minorEastAsia"/>
          <w:b/>
          <w:bCs/>
          <w:noProof/>
          <w:color w:val="000000" w:themeColor="text1"/>
          <w:sz w:val="36"/>
          <w:szCs w:val="44"/>
        </w:rPr>
        <w:drawing>
          <wp:inline distT="0" distB="0" distL="0" distR="0" wp14:anchorId="2271E3C4" wp14:editId="063BA542">
            <wp:extent cx="1607820" cy="1606550"/>
            <wp:effectExtent l="0" t="0" r="1905"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cstate="print">
                      <a:extLst>
                        <a:ext uri="{28A0092B-C50C-407E-A947-70E740481C1C}">
                          <a14:useLocalDpi xmlns:a14="http://schemas.microsoft.com/office/drawing/2010/main" val="0"/>
                        </a:ext>
                      </a:extLst>
                    </a:blip>
                    <a:srcRect l="26467" t="5625" r="27604" b="31118"/>
                    <a:stretch>
                      <a:fillRect/>
                    </a:stretch>
                  </pic:blipFill>
                  <pic:spPr>
                    <a:xfrm>
                      <a:off x="0" y="0"/>
                      <a:ext cx="1607820" cy="1606550"/>
                    </a:xfrm>
                    <a:prstGeom prst="rect">
                      <a:avLst/>
                    </a:prstGeom>
                    <a:ln>
                      <a:noFill/>
                    </a:ln>
                  </pic:spPr>
                </pic:pic>
              </a:graphicData>
            </a:graphic>
          </wp:inline>
        </w:drawing>
      </w:r>
    </w:p>
    <w:p w:rsidR="00987949" w:rsidRPr="00B5663E" w:rsidRDefault="00BF4C97">
      <w:pPr>
        <w:pStyle w:val="a9"/>
        <w:spacing w:beforeLines="0" w:before="0" w:after="0" w:line="240" w:lineRule="auto"/>
        <w:ind w:firstLineChars="0" w:firstLine="0"/>
        <w:jc w:val="center"/>
        <w:outlineLvl w:val="0"/>
        <w:rPr>
          <w:rFonts w:ascii="黑体" w:eastAsia="黑体" w:hAnsi="黑体" w:cs="黑体"/>
          <w:b/>
          <w:color w:val="000000" w:themeColor="text1"/>
          <w:sz w:val="52"/>
          <w:szCs w:val="52"/>
          <w:shd w:val="clear" w:color="auto" w:fill="FFFFFF"/>
        </w:rPr>
      </w:pPr>
      <w:bookmarkStart w:id="3" w:name="_Toc16337"/>
      <w:bookmarkStart w:id="4" w:name="_Toc11886"/>
      <w:bookmarkStart w:id="5" w:name="_Toc138108221"/>
      <w:r w:rsidRPr="00B5663E">
        <w:rPr>
          <w:rFonts w:ascii="华文行楷" w:eastAsia="华文行楷" w:hAnsi="华文行楷" w:cs="华文行楷" w:hint="eastAsia"/>
          <w:color w:val="000000" w:themeColor="text1"/>
          <w:sz w:val="72"/>
          <w:szCs w:val="144"/>
        </w:rPr>
        <w:t>阳江市第一职业技术学校</w:t>
      </w:r>
      <w:bookmarkEnd w:id="3"/>
      <w:bookmarkEnd w:id="4"/>
      <w:bookmarkEnd w:id="5"/>
    </w:p>
    <w:p w:rsidR="00987949" w:rsidRPr="00B5663E" w:rsidRDefault="007F4CAE">
      <w:pPr>
        <w:spacing w:beforeLines="500" w:before="1560" w:line="360" w:lineRule="auto"/>
        <w:jc w:val="center"/>
        <w:outlineLvl w:val="0"/>
        <w:rPr>
          <w:rFonts w:ascii="黑体" w:eastAsia="黑体" w:hAnsi="黑体" w:cs="黑体"/>
          <w:b/>
          <w:color w:val="000000" w:themeColor="text1"/>
          <w:sz w:val="56"/>
          <w:szCs w:val="56"/>
          <w:shd w:val="clear" w:color="auto" w:fill="FFFFFF"/>
        </w:rPr>
      </w:pPr>
      <w:bookmarkStart w:id="6" w:name="_Toc24945"/>
      <w:bookmarkStart w:id="7" w:name="_Toc20710"/>
      <w:bookmarkStart w:id="8" w:name="_Toc19809"/>
      <w:bookmarkStart w:id="9" w:name="_Toc13256"/>
      <w:bookmarkStart w:id="10" w:name="_Toc29674"/>
      <w:bookmarkStart w:id="11" w:name="_Toc3655"/>
      <w:bookmarkStart w:id="12" w:name="_Toc138108222"/>
      <w:r>
        <w:rPr>
          <w:rFonts w:ascii="黑体" w:eastAsia="黑体" w:hAnsi="黑体" w:cs="黑体" w:hint="eastAsia"/>
          <w:b/>
          <w:color w:val="000000" w:themeColor="text1"/>
          <w:sz w:val="56"/>
          <w:szCs w:val="56"/>
          <w:shd w:val="clear" w:color="auto" w:fill="FFFFFF"/>
        </w:rPr>
        <w:t>2023</w:t>
      </w:r>
      <w:r w:rsidR="00BA03B0">
        <w:rPr>
          <w:rFonts w:ascii="黑体" w:eastAsia="黑体" w:hAnsi="黑体" w:cs="黑体" w:hint="eastAsia"/>
          <w:b/>
          <w:color w:val="000000" w:themeColor="text1"/>
          <w:sz w:val="56"/>
          <w:szCs w:val="56"/>
          <w:shd w:val="clear" w:color="auto" w:fill="FFFFFF"/>
        </w:rPr>
        <w:t>级</w:t>
      </w:r>
      <w:r w:rsidR="001D5C7B" w:rsidRPr="00B5663E">
        <w:rPr>
          <w:rFonts w:ascii="黑体" w:eastAsia="黑体" w:hAnsi="黑体" w:cs="黑体" w:hint="eastAsia"/>
          <w:b/>
          <w:color w:val="000000" w:themeColor="text1"/>
          <w:sz w:val="56"/>
          <w:szCs w:val="56"/>
          <w:shd w:val="clear" w:color="auto" w:fill="FFFFFF"/>
        </w:rPr>
        <w:t>电子</w:t>
      </w:r>
      <w:r w:rsidR="00BF4C97" w:rsidRPr="00B5663E">
        <w:rPr>
          <w:rFonts w:ascii="黑体" w:eastAsia="黑体" w:hAnsi="黑体" w:cs="黑体" w:hint="eastAsia"/>
          <w:b/>
          <w:color w:val="000000" w:themeColor="text1"/>
          <w:sz w:val="56"/>
          <w:szCs w:val="56"/>
          <w:shd w:val="clear" w:color="auto" w:fill="FFFFFF"/>
        </w:rPr>
        <w:t>技术应用专业</w:t>
      </w:r>
      <w:bookmarkStart w:id="13" w:name="_Toc30037"/>
      <w:bookmarkEnd w:id="6"/>
      <w:bookmarkEnd w:id="7"/>
      <w:bookmarkEnd w:id="8"/>
      <w:bookmarkEnd w:id="9"/>
      <w:bookmarkEnd w:id="10"/>
      <w:bookmarkEnd w:id="12"/>
    </w:p>
    <w:p w:rsidR="00987949" w:rsidRDefault="00BF4C97" w:rsidP="00B069B4">
      <w:pPr>
        <w:spacing w:beforeLines="10" w:before="31" w:line="360" w:lineRule="auto"/>
        <w:jc w:val="center"/>
        <w:outlineLvl w:val="0"/>
        <w:rPr>
          <w:rFonts w:ascii="黑体" w:eastAsia="黑体" w:hAnsi="黑体" w:cs="黑体"/>
          <w:b/>
          <w:color w:val="000000" w:themeColor="text1"/>
          <w:sz w:val="56"/>
          <w:szCs w:val="56"/>
          <w:shd w:val="clear" w:color="auto" w:fill="FFFFFF"/>
        </w:rPr>
      </w:pPr>
      <w:bookmarkStart w:id="14" w:name="_Toc17212"/>
      <w:bookmarkStart w:id="15" w:name="_Toc28188"/>
      <w:bookmarkStart w:id="16" w:name="_Toc138108223"/>
      <w:bookmarkEnd w:id="11"/>
      <w:bookmarkEnd w:id="13"/>
      <w:r w:rsidRPr="00B5663E">
        <w:rPr>
          <w:rFonts w:ascii="黑体" w:eastAsia="黑体" w:hAnsi="黑体" w:cs="黑体" w:hint="eastAsia"/>
          <w:b/>
          <w:color w:val="000000" w:themeColor="text1"/>
          <w:sz w:val="56"/>
          <w:szCs w:val="56"/>
          <w:shd w:val="clear" w:color="auto" w:fill="FFFFFF"/>
        </w:rPr>
        <w:t>人才培养方案</w:t>
      </w:r>
      <w:bookmarkEnd w:id="14"/>
      <w:bookmarkEnd w:id="15"/>
      <w:bookmarkEnd w:id="16"/>
    </w:p>
    <w:p w:rsidR="007F4CAE" w:rsidRDefault="007F4CAE" w:rsidP="00B069B4">
      <w:pPr>
        <w:spacing w:beforeLines="10" w:before="31" w:line="360" w:lineRule="auto"/>
        <w:jc w:val="center"/>
        <w:outlineLvl w:val="0"/>
        <w:rPr>
          <w:rFonts w:ascii="黑体" w:eastAsia="黑体" w:hAnsi="黑体" w:cs="黑体"/>
          <w:b/>
          <w:color w:val="000000" w:themeColor="text1"/>
          <w:sz w:val="48"/>
          <w:szCs w:val="48"/>
          <w:shd w:val="clear" w:color="auto" w:fill="FFFFFF"/>
        </w:rPr>
      </w:pPr>
    </w:p>
    <w:p w:rsidR="007F4CAE" w:rsidRDefault="007F4CAE" w:rsidP="007F4CAE">
      <w:pPr>
        <w:spacing w:beforeLines="10" w:before="31" w:line="360" w:lineRule="auto"/>
        <w:ind w:left="2886" w:hangingChars="599" w:hanging="2886"/>
        <w:outlineLvl w:val="0"/>
        <w:rPr>
          <w:rFonts w:ascii="楷体" w:eastAsia="黑体" w:hAnsi="楷体"/>
          <w:b/>
          <w:bCs/>
          <w:color w:val="000000" w:themeColor="text1"/>
          <w:sz w:val="48"/>
          <w:szCs w:val="48"/>
        </w:rPr>
      </w:pPr>
    </w:p>
    <w:p w:rsidR="00BA03B0" w:rsidRDefault="00BA03B0" w:rsidP="007F4CAE">
      <w:pPr>
        <w:spacing w:beforeLines="10" w:before="31" w:line="360" w:lineRule="auto"/>
        <w:ind w:left="2886" w:hangingChars="599" w:hanging="2886"/>
        <w:outlineLvl w:val="0"/>
        <w:rPr>
          <w:rFonts w:ascii="楷体" w:eastAsia="黑体" w:hAnsi="楷体"/>
          <w:b/>
          <w:bCs/>
          <w:color w:val="000000" w:themeColor="text1"/>
          <w:sz w:val="48"/>
          <w:szCs w:val="48"/>
        </w:rPr>
      </w:pPr>
    </w:p>
    <w:p w:rsidR="00BA03B0" w:rsidRDefault="00BA03B0" w:rsidP="007F4CAE">
      <w:pPr>
        <w:spacing w:beforeLines="10" w:before="31" w:line="360" w:lineRule="auto"/>
        <w:ind w:left="2886" w:hangingChars="599" w:hanging="2886"/>
        <w:outlineLvl w:val="0"/>
        <w:rPr>
          <w:rFonts w:ascii="楷体" w:eastAsia="黑体" w:hAnsi="楷体"/>
          <w:b/>
          <w:bCs/>
          <w:color w:val="000000" w:themeColor="text1"/>
          <w:sz w:val="48"/>
          <w:szCs w:val="48"/>
        </w:rPr>
      </w:pPr>
    </w:p>
    <w:p w:rsidR="00BA03B0" w:rsidRDefault="00BA03B0" w:rsidP="007F4CAE">
      <w:pPr>
        <w:spacing w:beforeLines="10" w:before="31" w:line="360" w:lineRule="auto"/>
        <w:ind w:left="2886" w:hangingChars="599" w:hanging="2886"/>
        <w:outlineLvl w:val="0"/>
        <w:rPr>
          <w:rFonts w:ascii="楷体" w:eastAsia="黑体" w:hAnsi="楷体" w:hint="eastAsia"/>
          <w:b/>
          <w:bCs/>
          <w:color w:val="000000" w:themeColor="text1"/>
          <w:sz w:val="48"/>
          <w:szCs w:val="48"/>
        </w:rPr>
      </w:pPr>
    </w:p>
    <w:p w:rsidR="00987949" w:rsidRPr="007F4CAE" w:rsidRDefault="007F4CAE" w:rsidP="007F4CAE">
      <w:pPr>
        <w:spacing w:beforeLines="10" w:before="31" w:line="360" w:lineRule="auto"/>
        <w:ind w:leftChars="1368" w:left="2873"/>
        <w:outlineLvl w:val="0"/>
        <w:rPr>
          <w:b/>
          <w:bCs/>
          <w:color w:val="000000" w:themeColor="text1"/>
          <w:sz w:val="48"/>
          <w:szCs w:val="48"/>
        </w:rPr>
      </w:pPr>
      <w:r>
        <w:rPr>
          <w:rFonts w:ascii="楷体" w:eastAsia="黑体" w:hAnsi="楷体" w:hint="eastAsia"/>
          <w:b/>
          <w:bCs/>
          <w:color w:val="000000" w:themeColor="text1"/>
          <w:sz w:val="48"/>
          <w:szCs w:val="48"/>
        </w:rPr>
        <w:t xml:space="preserve"> </w:t>
      </w:r>
      <w:bookmarkStart w:id="17" w:name="_Toc138108224"/>
      <w:r w:rsidR="00BF4C97" w:rsidRPr="007F4CAE">
        <w:rPr>
          <w:rFonts w:ascii="黑体" w:eastAsia="黑体" w:hAnsi="黑体" w:hint="eastAsia"/>
          <w:b/>
          <w:bCs/>
          <w:color w:val="000000" w:themeColor="text1"/>
          <w:sz w:val="48"/>
          <w:szCs w:val="48"/>
          <w:shd w:val="clear" w:color="auto" w:fill="FFFFFF"/>
        </w:rPr>
        <w:t>2023年5月</w:t>
      </w:r>
      <w:bookmarkEnd w:id="17"/>
    </w:p>
    <w:p w:rsidR="00987949" w:rsidRDefault="00987949" w:rsidP="00B069B4">
      <w:pPr>
        <w:pStyle w:val="21"/>
        <w:spacing w:before="93" w:after="93"/>
        <w:ind w:firstLine="464"/>
        <w:rPr>
          <w:color w:val="000000" w:themeColor="text1"/>
        </w:rPr>
      </w:pPr>
    </w:p>
    <w:p w:rsidR="00996664" w:rsidRDefault="00996664" w:rsidP="00996664">
      <w:pPr>
        <w:pStyle w:val="a5"/>
      </w:pPr>
    </w:p>
    <w:tbl>
      <w:tblPr>
        <w:tblStyle w:val="11"/>
        <w:tblW w:w="0" w:type="auto"/>
        <w:tblInd w:w="108" w:type="dxa"/>
        <w:tblLook w:val="04A0" w:firstRow="1" w:lastRow="0" w:firstColumn="1" w:lastColumn="0" w:noHBand="0" w:noVBand="1"/>
      </w:tblPr>
      <w:tblGrid>
        <w:gridCol w:w="1134"/>
        <w:gridCol w:w="1701"/>
        <w:gridCol w:w="5529"/>
      </w:tblGrid>
      <w:tr w:rsidR="00996664" w:rsidRPr="00996664" w:rsidTr="008F54EC">
        <w:trPr>
          <w:trHeight w:val="698"/>
        </w:trPr>
        <w:tc>
          <w:tcPr>
            <w:tcW w:w="2835" w:type="dxa"/>
            <w:gridSpan w:val="2"/>
            <w:vAlign w:val="center"/>
          </w:tcPr>
          <w:p w:rsidR="00996664" w:rsidRPr="00996664" w:rsidRDefault="00996664" w:rsidP="00996664">
            <w:pPr>
              <w:jc w:val="center"/>
              <w:rPr>
                <w:rFonts w:ascii="宋体"/>
                <w:spacing w:val="-4"/>
                <w:kern w:val="0"/>
                <w:sz w:val="28"/>
                <w:szCs w:val="28"/>
              </w:rPr>
            </w:pPr>
            <w:r w:rsidRPr="00996664">
              <w:rPr>
                <w:rFonts w:ascii="宋体"/>
                <w:spacing w:val="-4"/>
                <w:kern w:val="0"/>
                <w:sz w:val="28"/>
                <w:szCs w:val="28"/>
              </w:rPr>
              <w:lastRenderedPageBreak/>
              <w:br w:type="page"/>
            </w:r>
            <w:r w:rsidRPr="00996664">
              <w:rPr>
                <w:rFonts w:ascii="宋体" w:hint="eastAsia"/>
                <w:spacing w:val="-4"/>
                <w:kern w:val="0"/>
                <w:sz w:val="28"/>
                <w:szCs w:val="28"/>
              </w:rPr>
              <w:t>专业名称</w:t>
            </w:r>
          </w:p>
        </w:tc>
        <w:tc>
          <w:tcPr>
            <w:tcW w:w="5529" w:type="dxa"/>
            <w:vAlign w:val="center"/>
          </w:tcPr>
          <w:p w:rsidR="00996664" w:rsidRPr="00996664" w:rsidRDefault="00996664" w:rsidP="00996664">
            <w:pPr>
              <w:rPr>
                <w:rFonts w:ascii="宋体"/>
                <w:spacing w:val="-4"/>
                <w:kern w:val="0"/>
                <w:sz w:val="28"/>
                <w:szCs w:val="28"/>
              </w:rPr>
            </w:pPr>
            <w:r w:rsidRPr="00996664">
              <w:rPr>
                <w:rFonts w:ascii="宋体" w:hint="eastAsia"/>
                <w:spacing w:val="-4"/>
                <w:kern w:val="0"/>
                <w:sz w:val="28"/>
                <w:szCs w:val="28"/>
              </w:rPr>
              <w:t>电子技术应用</w:t>
            </w:r>
          </w:p>
        </w:tc>
      </w:tr>
      <w:tr w:rsidR="00996664" w:rsidRPr="00996664" w:rsidTr="008F54EC">
        <w:trPr>
          <w:trHeight w:val="411"/>
        </w:trPr>
        <w:tc>
          <w:tcPr>
            <w:tcW w:w="2835" w:type="dxa"/>
            <w:gridSpan w:val="2"/>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专业代码</w:t>
            </w:r>
          </w:p>
        </w:tc>
        <w:tc>
          <w:tcPr>
            <w:tcW w:w="5529" w:type="dxa"/>
            <w:vAlign w:val="center"/>
          </w:tcPr>
          <w:p w:rsidR="00996664" w:rsidRPr="00996664" w:rsidRDefault="00996664" w:rsidP="00996664">
            <w:pPr>
              <w:rPr>
                <w:rFonts w:ascii="宋体"/>
                <w:spacing w:val="-4"/>
                <w:kern w:val="0"/>
                <w:sz w:val="28"/>
                <w:szCs w:val="28"/>
              </w:rPr>
            </w:pPr>
            <w:r w:rsidRPr="00996664">
              <w:rPr>
                <w:rFonts w:ascii="宋体" w:hint="eastAsia"/>
                <w:spacing w:val="-4"/>
                <w:kern w:val="0"/>
                <w:sz w:val="28"/>
                <w:szCs w:val="28"/>
              </w:rPr>
              <w:t>710103</w:t>
            </w:r>
          </w:p>
        </w:tc>
      </w:tr>
      <w:tr w:rsidR="00996664" w:rsidRPr="00996664" w:rsidTr="008F54EC">
        <w:trPr>
          <w:trHeight w:val="775"/>
        </w:trPr>
        <w:tc>
          <w:tcPr>
            <w:tcW w:w="2835" w:type="dxa"/>
            <w:gridSpan w:val="2"/>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适用学生</w:t>
            </w:r>
          </w:p>
        </w:tc>
        <w:tc>
          <w:tcPr>
            <w:tcW w:w="5529" w:type="dxa"/>
            <w:vAlign w:val="center"/>
          </w:tcPr>
          <w:p w:rsidR="00996664" w:rsidRPr="00996664" w:rsidRDefault="00996664" w:rsidP="00996664">
            <w:pPr>
              <w:rPr>
                <w:rFonts w:ascii="宋体"/>
                <w:spacing w:val="-4"/>
                <w:kern w:val="0"/>
                <w:sz w:val="28"/>
                <w:szCs w:val="28"/>
              </w:rPr>
            </w:pPr>
            <w:r>
              <w:rPr>
                <w:rFonts w:ascii="宋体" w:hint="eastAsia"/>
                <w:spacing w:val="-4"/>
                <w:kern w:val="0"/>
                <w:sz w:val="28"/>
                <w:szCs w:val="28"/>
              </w:rPr>
              <w:t>2023级</w:t>
            </w:r>
            <w:r w:rsidRPr="00996664">
              <w:rPr>
                <w:rFonts w:ascii="宋体" w:hint="eastAsia"/>
                <w:spacing w:val="-4"/>
                <w:kern w:val="0"/>
                <w:sz w:val="28"/>
                <w:szCs w:val="28"/>
              </w:rPr>
              <w:t>电子技术应用</w:t>
            </w:r>
            <w:r>
              <w:rPr>
                <w:rFonts w:ascii="宋体" w:hint="eastAsia"/>
                <w:spacing w:val="-4"/>
                <w:kern w:val="0"/>
                <w:sz w:val="28"/>
                <w:szCs w:val="28"/>
              </w:rPr>
              <w:t>专业班级</w:t>
            </w:r>
          </w:p>
        </w:tc>
      </w:tr>
      <w:tr w:rsidR="00996664" w:rsidRPr="00996664" w:rsidTr="008F54EC">
        <w:trPr>
          <w:trHeight w:val="580"/>
        </w:trPr>
        <w:tc>
          <w:tcPr>
            <w:tcW w:w="1134" w:type="dxa"/>
            <w:vMerge w:val="restart"/>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主编</w:t>
            </w:r>
          </w:p>
        </w:tc>
        <w:tc>
          <w:tcPr>
            <w:tcW w:w="1701" w:type="dxa"/>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学校人员</w:t>
            </w:r>
          </w:p>
        </w:tc>
        <w:tc>
          <w:tcPr>
            <w:tcW w:w="5529" w:type="dxa"/>
            <w:vAlign w:val="center"/>
          </w:tcPr>
          <w:p w:rsidR="00996664" w:rsidRPr="00996664" w:rsidRDefault="00996664" w:rsidP="00996664">
            <w:pPr>
              <w:rPr>
                <w:rFonts w:ascii="宋体"/>
                <w:spacing w:val="-4"/>
                <w:kern w:val="0"/>
                <w:sz w:val="28"/>
                <w:szCs w:val="28"/>
              </w:rPr>
            </w:pPr>
            <w:r w:rsidRPr="00996664">
              <w:rPr>
                <w:rFonts w:ascii="宋体" w:hint="eastAsia"/>
                <w:spacing w:val="-4"/>
                <w:kern w:val="0"/>
                <w:sz w:val="28"/>
                <w:szCs w:val="28"/>
              </w:rPr>
              <w:t>冯世超</w:t>
            </w:r>
          </w:p>
        </w:tc>
      </w:tr>
      <w:tr w:rsidR="00996664" w:rsidRPr="00996664" w:rsidTr="008F54EC">
        <w:trPr>
          <w:trHeight w:val="461"/>
        </w:trPr>
        <w:tc>
          <w:tcPr>
            <w:tcW w:w="1134" w:type="dxa"/>
            <w:vMerge/>
            <w:vAlign w:val="center"/>
          </w:tcPr>
          <w:p w:rsidR="00996664" w:rsidRPr="00996664" w:rsidRDefault="00996664" w:rsidP="00996664">
            <w:pPr>
              <w:jc w:val="center"/>
              <w:rPr>
                <w:rFonts w:ascii="宋体"/>
                <w:spacing w:val="-4"/>
                <w:kern w:val="0"/>
                <w:sz w:val="28"/>
                <w:szCs w:val="28"/>
              </w:rPr>
            </w:pPr>
          </w:p>
        </w:tc>
        <w:tc>
          <w:tcPr>
            <w:tcW w:w="1701" w:type="dxa"/>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企业人员</w:t>
            </w:r>
          </w:p>
        </w:tc>
        <w:tc>
          <w:tcPr>
            <w:tcW w:w="5529" w:type="dxa"/>
            <w:vAlign w:val="center"/>
          </w:tcPr>
          <w:p w:rsidR="00996664" w:rsidRPr="00996664" w:rsidRDefault="00A620B4" w:rsidP="008F54EC">
            <w:pPr>
              <w:rPr>
                <w:rFonts w:ascii="宋体"/>
                <w:spacing w:val="-4"/>
                <w:kern w:val="0"/>
                <w:sz w:val="28"/>
                <w:szCs w:val="28"/>
              </w:rPr>
            </w:pPr>
            <w:r w:rsidRPr="00A620B4">
              <w:rPr>
                <w:rFonts w:ascii="宋体" w:hint="eastAsia"/>
                <w:spacing w:val="-4"/>
                <w:kern w:val="0"/>
                <w:sz w:val="28"/>
                <w:szCs w:val="28"/>
              </w:rPr>
              <w:t>林</w:t>
            </w:r>
            <w:proofErr w:type="gramStart"/>
            <w:r w:rsidRPr="00A620B4">
              <w:rPr>
                <w:rFonts w:ascii="宋体" w:hint="eastAsia"/>
                <w:spacing w:val="-4"/>
                <w:kern w:val="0"/>
                <w:sz w:val="28"/>
                <w:szCs w:val="28"/>
              </w:rPr>
              <w:t>世</w:t>
            </w:r>
            <w:proofErr w:type="gramEnd"/>
            <w:r w:rsidRPr="00A620B4">
              <w:rPr>
                <w:rFonts w:ascii="宋体" w:hint="eastAsia"/>
                <w:spacing w:val="-4"/>
                <w:kern w:val="0"/>
                <w:sz w:val="28"/>
                <w:szCs w:val="28"/>
              </w:rPr>
              <w:t>舒   周立冬</w:t>
            </w:r>
          </w:p>
        </w:tc>
      </w:tr>
      <w:tr w:rsidR="00996664" w:rsidRPr="00996664" w:rsidTr="008F54EC">
        <w:trPr>
          <w:trHeight w:val="680"/>
        </w:trPr>
        <w:tc>
          <w:tcPr>
            <w:tcW w:w="1134" w:type="dxa"/>
            <w:vMerge w:val="restart"/>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参编</w:t>
            </w:r>
          </w:p>
        </w:tc>
        <w:tc>
          <w:tcPr>
            <w:tcW w:w="1701" w:type="dxa"/>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学校人员</w:t>
            </w:r>
          </w:p>
        </w:tc>
        <w:tc>
          <w:tcPr>
            <w:tcW w:w="5529" w:type="dxa"/>
            <w:vAlign w:val="center"/>
          </w:tcPr>
          <w:p w:rsidR="00996664" w:rsidRPr="00996664" w:rsidRDefault="00996664" w:rsidP="00996664">
            <w:pPr>
              <w:rPr>
                <w:rFonts w:ascii="宋体"/>
                <w:spacing w:val="-4"/>
                <w:kern w:val="0"/>
                <w:sz w:val="28"/>
                <w:szCs w:val="28"/>
              </w:rPr>
            </w:pPr>
            <w:proofErr w:type="gramStart"/>
            <w:r w:rsidRPr="00996664">
              <w:rPr>
                <w:rFonts w:ascii="宋体" w:hint="eastAsia"/>
                <w:spacing w:val="-4"/>
                <w:kern w:val="0"/>
                <w:sz w:val="28"/>
                <w:szCs w:val="28"/>
              </w:rPr>
              <w:t>关文枫</w:t>
            </w:r>
            <w:proofErr w:type="gramEnd"/>
            <w:r w:rsidRPr="00996664">
              <w:rPr>
                <w:rFonts w:ascii="宋体" w:hint="eastAsia"/>
                <w:spacing w:val="-4"/>
                <w:kern w:val="0"/>
                <w:sz w:val="28"/>
                <w:szCs w:val="28"/>
              </w:rPr>
              <w:t xml:space="preserve"> 卢扬兴 王立新  </w:t>
            </w:r>
            <w:proofErr w:type="gramStart"/>
            <w:r w:rsidRPr="00996664">
              <w:rPr>
                <w:rFonts w:ascii="宋体" w:hint="eastAsia"/>
                <w:spacing w:val="-4"/>
                <w:kern w:val="0"/>
                <w:sz w:val="28"/>
                <w:szCs w:val="28"/>
              </w:rPr>
              <w:t>林健</w:t>
            </w:r>
            <w:proofErr w:type="gramEnd"/>
            <w:r w:rsidR="00B3332B">
              <w:rPr>
                <w:rFonts w:ascii="宋体" w:hint="eastAsia"/>
                <w:spacing w:val="-4"/>
                <w:kern w:val="0"/>
                <w:sz w:val="28"/>
                <w:szCs w:val="28"/>
              </w:rPr>
              <w:t xml:space="preserve"> 何祥剑</w:t>
            </w:r>
          </w:p>
        </w:tc>
      </w:tr>
      <w:tr w:rsidR="00996664" w:rsidRPr="00996664" w:rsidTr="008F54EC">
        <w:trPr>
          <w:trHeight w:val="420"/>
        </w:trPr>
        <w:tc>
          <w:tcPr>
            <w:tcW w:w="1134" w:type="dxa"/>
            <w:vMerge/>
            <w:vAlign w:val="center"/>
          </w:tcPr>
          <w:p w:rsidR="00996664" w:rsidRPr="00996664" w:rsidRDefault="00996664" w:rsidP="00996664">
            <w:pPr>
              <w:jc w:val="center"/>
              <w:rPr>
                <w:rFonts w:ascii="宋体"/>
                <w:spacing w:val="-4"/>
                <w:kern w:val="0"/>
                <w:sz w:val="28"/>
                <w:szCs w:val="28"/>
              </w:rPr>
            </w:pPr>
          </w:p>
        </w:tc>
        <w:tc>
          <w:tcPr>
            <w:tcW w:w="1701" w:type="dxa"/>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企业人员</w:t>
            </w:r>
          </w:p>
        </w:tc>
        <w:tc>
          <w:tcPr>
            <w:tcW w:w="5529" w:type="dxa"/>
            <w:vAlign w:val="center"/>
          </w:tcPr>
          <w:p w:rsidR="00996664" w:rsidRPr="00996664" w:rsidRDefault="00A620B4" w:rsidP="00996664">
            <w:pPr>
              <w:rPr>
                <w:rFonts w:ascii="宋体"/>
                <w:spacing w:val="-4"/>
                <w:kern w:val="0"/>
                <w:sz w:val="28"/>
                <w:szCs w:val="28"/>
              </w:rPr>
            </w:pPr>
            <w:r w:rsidRPr="00A620B4">
              <w:rPr>
                <w:rFonts w:ascii="宋体" w:hint="eastAsia"/>
                <w:spacing w:val="-4"/>
                <w:kern w:val="0"/>
                <w:sz w:val="28"/>
                <w:szCs w:val="28"/>
              </w:rPr>
              <w:t>张方昱、李文亮、杨其森</w:t>
            </w:r>
            <w:r w:rsidR="00E612A1">
              <w:rPr>
                <w:rFonts w:ascii="宋体" w:hint="eastAsia"/>
                <w:spacing w:val="-4"/>
                <w:kern w:val="0"/>
                <w:sz w:val="28"/>
                <w:szCs w:val="28"/>
              </w:rPr>
              <w:t>、</w:t>
            </w:r>
            <w:r w:rsidR="00E612A1" w:rsidRPr="008F54EC">
              <w:rPr>
                <w:rFonts w:ascii="宋体" w:hint="eastAsia"/>
                <w:spacing w:val="-4"/>
                <w:kern w:val="0"/>
                <w:sz w:val="28"/>
                <w:szCs w:val="28"/>
              </w:rPr>
              <w:t>林喜</w:t>
            </w:r>
            <w:r w:rsidR="00E612A1">
              <w:rPr>
                <w:rFonts w:ascii="宋体" w:hint="eastAsia"/>
                <w:spacing w:val="-4"/>
                <w:kern w:val="0"/>
                <w:sz w:val="28"/>
                <w:szCs w:val="28"/>
              </w:rPr>
              <w:t>培</w:t>
            </w:r>
          </w:p>
        </w:tc>
      </w:tr>
      <w:tr w:rsidR="00996664" w:rsidRPr="00996664" w:rsidTr="008F54EC">
        <w:trPr>
          <w:trHeight w:val="480"/>
        </w:trPr>
        <w:tc>
          <w:tcPr>
            <w:tcW w:w="2835" w:type="dxa"/>
            <w:gridSpan w:val="2"/>
            <w:vMerge w:val="restart"/>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参编单位</w:t>
            </w:r>
          </w:p>
        </w:tc>
        <w:tc>
          <w:tcPr>
            <w:tcW w:w="5529" w:type="dxa"/>
            <w:vAlign w:val="center"/>
          </w:tcPr>
          <w:p w:rsidR="00996664" w:rsidRPr="00996664" w:rsidRDefault="008F54EC" w:rsidP="008F54EC">
            <w:pPr>
              <w:rPr>
                <w:rFonts w:ascii="宋体"/>
                <w:spacing w:val="-4"/>
                <w:kern w:val="0"/>
                <w:sz w:val="28"/>
                <w:szCs w:val="28"/>
              </w:rPr>
            </w:pPr>
            <w:r w:rsidRPr="008F54EC">
              <w:rPr>
                <w:rFonts w:ascii="宋体" w:hint="eastAsia"/>
                <w:spacing w:val="-4"/>
                <w:kern w:val="0"/>
                <w:sz w:val="28"/>
                <w:szCs w:val="28"/>
              </w:rPr>
              <w:t>海尔智能家电科技有限公司</w:t>
            </w:r>
          </w:p>
        </w:tc>
      </w:tr>
      <w:tr w:rsidR="00996664" w:rsidRPr="00996664" w:rsidTr="008F54EC">
        <w:trPr>
          <w:trHeight w:val="653"/>
        </w:trPr>
        <w:tc>
          <w:tcPr>
            <w:tcW w:w="2835" w:type="dxa"/>
            <w:gridSpan w:val="2"/>
            <w:vMerge/>
            <w:vAlign w:val="center"/>
          </w:tcPr>
          <w:p w:rsidR="00996664" w:rsidRPr="00996664" w:rsidRDefault="00996664" w:rsidP="00996664">
            <w:pPr>
              <w:jc w:val="center"/>
              <w:rPr>
                <w:rFonts w:ascii="宋体"/>
                <w:spacing w:val="-4"/>
                <w:kern w:val="0"/>
                <w:sz w:val="28"/>
                <w:szCs w:val="28"/>
              </w:rPr>
            </w:pPr>
          </w:p>
        </w:tc>
        <w:tc>
          <w:tcPr>
            <w:tcW w:w="5529" w:type="dxa"/>
            <w:vAlign w:val="center"/>
          </w:tcPr>
          <w:p w:rsidR="00996664" w:rsidRPr="00996664" w:rsidRDefault="00E15103" w:rsidP="008F54EC">
            <w:pPr>
              <w:rPr>
                <w:rFonts w:ascii="宋体"/>
                <w:spacing w:val="-4"/>
                <w:kern w:val="0"/>
                <w:sz w:val="28"/>
                <w:szCs w:val="28"/>
              </w:rPr>
            </w:pPr>
            <w:r w:rsidRPr="00E15103">
              <w:rPr>
                <w:rFonts w:ascii="宋体" w:hint="eastAsia"/>
                <w:spacing w:val="-4"/>
                <w:kern w:val="0"/>
                <w:sz w:val="28"/>
                <w:szCs w:val="28"/>
              </w:rPr>
              <w:t>广东诚飞智能科技有限公司</w:t>
            </w:r>
          </w:p>
        </w:tc>
      </w:tr>
      <w:tr w:rsidR="00996664" w:rsidRPr="00996664" w:rsidTr="008F54EC">
        <w:trPr>
          <w:trHeight w:val="619"/>
        </w:trPr>
        <w:tc>
          <w:tcPr>
            <w:tcW w:w="2835" w:type="dxa"/>
            <w:gridSpan w:val="2"/>
            <w:vMerge/>
            <w:vAlign w:val="center"/>
          </w:tcPr>
          <w:p w:rsidR="00996664" w:rsidRPr="00996664" w:rsidRDefault="00996664" w:rsidP="00996664">
            <w:pPr>
              <w:jc w:val="center"/>
              <w:rPr>
                <w:rFonts w:ascii="宋体"/>
                <w:spacing w:val="-4"/>
                <w:kern w:val="0"/>
                <w:sz w:val="28"/>
                <w:szCs w:val="28"/>
              </w:rPr>
            </w:pPr>
          </w:p>
        </w:tc>
        <w:tc>
          <w:tcPr>
            <w:tcW w:w="5529" w:type="dxa"/>
            <w:vAlign w:val="center"/>
          </w:tcPr>
          <w:p w:rsidR="00996664" w:rsidRPr="00996664" w:rsidRDefault="00A620B4" w:rsidP="00996664">
            <w:pPr>
              <w:rPr>
                <w:rFonts w:ascii="宋体"/>
                <w:spacing w:val="-4"/>
                <w:kern w:val="0"/>
                <w:sz w:val="28"/>
                <w:szCs w:val="28"/>
              </w:rPr>
            </w:pPr>
            <w:r w:rsidRPr="00A620B4">
              <w:rPr>
                <w:rFonts w:ascii="宋体" w:hint="eastAsia"/>
                <w:spacing w:val="-4"/>
                <w:kern w:val="0"/>
                <w:sz w:val="28"/>
                <w:szCs w:val="28"/>
              </w:rPr>
              <w:t>上海市物联网行业协会</w:t>
            </w:r>
          </w:p>
        </w:tc>
      </w:tr>
      <w:tr w:rsidR="00996664" w:rsidRPr="00996664" w:rsidTr="008F54EC">
        <w:trPr>
          <w:trHeight w:val="1120"/>
        </w:trPr>
        <w:tc>
          <w:tcPr>
            <w:tcW w:w="2835" w:type="dxa"/>
            <w:gridSpan w:val="2"/>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教学主任审核</w:t>
            </w:r>
          </w:p>
        </w:tc>
        <w:tc>
          <w:tcPr>
            <w:tcW w:w="5529" w:type="dxa"/>
            <w:vAlign w:val="center"/>
          </w:tcPr>
          <w:p w:rsidR="00996664" w:rsidRPr="00996664" w:rsidRDefault="00996664" w:rsidP="00996664">
            <w:pPr>
              <w:spacing w:after="120"/>
              <w:rPr>
                <w:sz w:val="32"/>
              </w:rPr>
            </w:pPr>
          </w:p>
          <w:p w:rsidR="00996664" w:rsidRPr="00996664" w:rsidRDefault="00996664" w:rsidP="00996664">
            <w:pPr>
              <w:jc w:val="left"/>
              <w:rPr>
                <w:rFonts w:ascii="宋体"/>
                <w:spacing w:val="-4"/>
                <w:kern w:val="0"/>
                <w:sz w:val="28"/>
                <w:szCs w:val="28"/>
              </w:rPr>
            </w:pPr>
            <w:r w:rsidRPr="00996664">
              <w:rPr>
                <w:rFonts w:ascii="宋体" w:hint="eastAsia"/>
                <w:spacing w:val="-4"/>
                <w:kern w:val="0"/>
                <w:sz w:val="28"/>
                <w:szCs w:val="28"/>
              </w:rPr>
              <w:t>签名（盖章）：</w:t>
            </w:r>
          </w:p>
          <w:p w:rsidR="00996664" w:rsidRPr="00996664" w:rsidRDefault="00996664" w:rsidP="00996664">
            <w:pPr>
              <w:spacing w:after="120"/>
              <w:jc w:val="left"/>
              <w:rPr>
                <w:rFonts w:ascii="宋体"/>
                <w:spacing w:val="-4"/>
                <w:kern w:val="0"/>
                <w:sz w:val="28"/>
                <w:szCs w:val="28"/>
              </w:rPr>
            </w:pPr>
            <w:r w:rsidRPr="00996664">
              <w:rPr>
                <w:rFonts w:ascii="宋体" w:hint="eastAsia"/>
                <w:spacing w:val="-4"/>
                <w:kern w:val="0"/>
                <w:sz w:val="28"/>
                <w:szCs w:val="28"/>
              </w:rPr>
              <w:t>日期：</w:t>
            </w:r>
          </w:p>
        </w:tc>
      </w:tr>
      <w:tr w:rsidR="00996664" w:rsidRPr="00996664" w:rsidTr="008F54EC">
        <w:trPr>
          <w:trHeight w:val="1120"/>
        </w:trPr>
        <w:tc>
          <w:tcPr>
            <w:tcW w:w="2835" w:type="dxa"/>
            <w:gridSpan w:val="2"/>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教务科审核</w:t>
            </w:r>
          </w:p>
        </w:tc>
        <w:tc>
          <w:tcPr>
            <w:tcW w:w="5529" w:type="dxa"/>
            <w:vAlign w:val="center"/>
          </w:tcPr>
          <w:p w:rsidR="00996664" w:rsidRPr="00996664" w:rsidRDefault="00996664" w:rsidP="00996664">
            <w:pPr>
              <w:jc w:val="left"/>
              <w:rPr>
                <w:rFonts w:ascii="宋体"/>
                <w:spacing w:val="-4"/>
                <w:kern w:val="0"/>
                <w:sz w:val="28"/>
                <w:szCs w:val="28"/>
              </w:rPr>
            </w:pPr>
          </w:p>
          <w:p w:rsidR="00996664" w:rsidRPr="00996664" w:rsidRDefault="00996664" w:rsidP="00996664">
            <w:pPr>
              <w:jc w:val="left"/>
              <w:rPr>
                <w:rFonts w:ascii="宋体"/>
                <w:spacing w:val="-4"/>
                <w:kern w:val="0"/>
                <w:sz w:val="28"/>
                <w:szCs w:val="28"/>
              </w:rPr>
            </w:pPr>
            <w:r w:rsidRPr="00996664">
              <w:rPr>
                <w:rFonts w:ascii="宋体" w:hint="eastAsia"/>
                <w:spacing w:val="-4"/>
                <w:kern w:val="0"/>
                <w:sz w:val="28"/>
                <w:szCs w:val="28"/>
              </w:rPr>
              <w:t>签名（盖章）：</w:t>
            </w:r>
          </w:p>
          <w:p w:rsidR="00996664" w:rsidRPr="00996664" w:rsidRDefault="00996664" w:rsidP="00996664">
            <w:pPr>
              <w:jc w:val="left"/>
              <w:rPr>
                <w:rFonts w:ascii="宋体"/>
                <w:spacing w:val="-4"/>
                <w:kern w:val="0"/>
                <w:sz w:val="28"/>
                <w:szCs w:val="28"/>
              </w:rPr>
            </w:pPr>
            <w:r w:rsidRPr="00996664">
              <w:rPr>
                <w:rFonts w:ascii="宋体" w:hint="eastAsia"/>
                <w:spacing w:val="-4"/>
                <w:kern w:val="0"/>
                <w:sz w:val="28"/>
                <w:szCs w:val="28"/>
              </w:rPr>
              <w:t>日期：</w:t>
            </w:r>
          </w:p>
        </w:tc>
      </w:tr>
      <w:tr w:rsidR="00996664" w:rsidRPr="00996664" w:rsidTr="008F54EC">
        <w:trPr>
          <w:trHeight w:val="1120"/>
        </w:trPr>
        <w:tc>
          <w:tcPr>
            <w:tcW w:w="2835" w:type="dxa"/>
            <w:gridSpan w:val="2"/>
            <w:vAlign w:val="center"/>
          </w:tcPr>
          <w:p w:rsidR="00996664" w:rsidRPr="00996664" w:rsidRDefault="00996664" w:rsidP="00996664">
            <w:pPr>
              <w:jc w:val="center"/>
              <w:rPr>
                <w:rFonts w:ascii="宋体"/>
                <w:spacing w:val="-4"/>
                <w:kern w:val="0"/>
                <w:sz w:val="28"/>
                <w:szCs w:val="28"/>
              </w:rPr>
            </w:pPr>
            <w:r w:rsidRPr="00996664">
              <w:rPr>
                <w:rFonts w:ascii="宋体" w:hint="eastAsia"/>
                <w:spacing w:val="-4"/>
                <w:kern w:val="0"/>
                <w:sz w:val="28"/>
                <w:szCs w:val="28"/>
              </w:rPr>
              <w:t>教学工作指导委员会审核</w:t>
            </w:r>
          </w:p>
        </w:tc>
        <w:tc>
          <w:tcPr>
            <w:tcW w:w="5529" w:type="dxa"/>
            <w:vAlign w:val="center"/>
          </w:tcPr>
          <w:p w:rsidR="00996664" w:rsidRPr="00996664" w:rsidRDefault="00996664" w:rsidP="00996664">
            <w:pPr>
              <w:jc w:val="left"/>
              <w:rPr>
                <w:rFonts w:ascii="宋体"/>
                <w:spacing w:val="-4"/>
                <w:kern w:val="0"/>
                <w:sz w:val="28"/>
                <w:szCs w:val="28"/>
              </w:rPr>
            </w:pPr>
          </w:p>
          <w:p w:rsidR="00996664" w:rsidRPr="00996664" w:rsidRDefault="00996664" w:rsidP="00996664">
            <w:pPr>
              <w:spacing w:after="120"/>
              <w:rPr>
                <w:sz w:val="32"/>
              </w:rPr>
            </w:pPr>
          </w:p>
          <w:p w:rsidR="00996664" w:rsidRPr="00996664" w:rsidRDefault="00996664" w:rsidP="00996664">
            <w:pPr>
              <w:jc w:val="left"/>
              <w:rPr>
                <w:rFonts w:ascii="宋体"/>
                <w:spacing w:val="-4"/>
                <w:kern w:val="0"/>
                <w:sz w:val="28"/>
                <w:szCs w:val="28"/>
              </w:rPr>
            </w:pPr>
            <w:r w:rsidRPr="00996664">
              <w:rPr>
                <w:rFonts w:ascii="宋体" w:hint="eastAsia"/>
                <w:spacing w:val="-4"/>
                <w:kern w:val="0"/>
                <w:sz w:val="28"/>
                <w:szCs w:val="28"/>
              </w:rPr>
              <w:t>签名（盖章）：</w:t>
            </w:r>
          </w:p>
          <w:p w:rsidR="00996664" w:rsidRPr="00996664" w:rsidRDefault="00996664" w:rsidP="00996664">
            <w:pPr>
              <w:jc w:val="left"/>
              <w:rPr>
                <w:rFonts w:ascii="宋体"/>
                <w:spacing w:val="-4"/>
                <w:kern w:val="0"/>
                <w:sz w:val="28"/>
                <w:szCs w:val="28"/>
              </w:rPr>
            </w:pPr>
            <w:r w:rsidRPr="00996664">
              <w:rPr>
                <w:rFonts w:ascii="宋体" w:hint="eastAsia"/>
                <w:spacing w:val="-4"/>
                <w:kern w:val="0"/>
                <w:sz w:val="28"/>
                <w:szCs w:val="28"/>
              </w:rPr>
              <w:t>日期：</w:t>
            </w:r>
          </w:p>
        </w:tc>
      </w:tr>
    </w:tbl>
    <w:p w:rsidR="00996664" w:rsidRDefault="00996664" w:rsidP="00996664">
      <w:pPr>
        <w:pStyle w:val="a5"/>
      </w:pPr>
    </w:p>
    <w:p w:rsidR="00996664" w:rsidRPr="00996664" w:rsidRDefault="00996664" w:rsidP="00996664">
      <w:pPr>
        <w:pStyle w:val="a5"/>
        <w:sectPr w:rsidR="00996664" w:rsidRPr="00996664">
          <w:pgSz w:w="11906" w:h="16838"/>
          <w:pgMar w:top="1440" w:right="1800" w:bottom="1440" w:left="1800" w:header="720" w:footer="720" w:gutter="0"/>
          <w:cols w:space="425"/>
          <w:docGrid w:type="lines" w:linePitch="312"/>
        </w:sectPr>
      </w:pPr>
    </w:p>
    <w:sdt>
      <w:sdtPr>
        <w:rPr>
          <w:rFonts w:ascii="宋体" w:eastAsia="宋体" w:hAnsi="宋体"/>
          <w:color w:val="000000" w:themeColor="text1"/>
        </w:rPr>
        <w:id w:val="147454063"/>
        <w:docPartObj>
          <w:docPartGallery w:val="Table of Contents"/>
          <w:docPartUnique/>
        </w:docPartObj>
      </w:sdtPr>
      <w:sdtEndPr>
        <w:rPr>
          <w:rFonts w:asciiTheme="minorHAnsi" w:eastAsiaTheme="minorEastAsia" w:hAnsiTheme="minorHAnsi" w:hint="eastAsia"/>
          <w:b/>
          <w:bCs/>
          <w:sz w:val="28"/>
          <w:szCs w:val="28"/>
        </w:rPr>
      </w:sdtEndPr>
      <w:sdtContent>
        <w:p w:rsidR="006C68FA" w:rsidRPr="00B5663E" w:rsidRDefault="006C68FA">
          <w:pPr>
            <w:jc w:val="center"/>
            <w:rPr>
              <w:b/>
              <w:bCs/>
              <w:color w:val="000000" w:themeColor="text1"/>
              <w:sz w:val="32"/>
              <w:szCs w:val="40"/>
            </w:rPr>
          </w:pPr>
          <w:r w:rsidRPr="00B5663E">
            <w:rPr>
              <w:rFonts w:ascii="宋体" w:eastAsia="宋体" w:hAnsi="宋体"/>
              <w:b/>
              <w:bCs/>
              <w:color w:val="000000" w:themeColor="text1"/>
              <w:sz w:val="32"/>
              <w:szCs w:val="40"/>
            </w:rPr>
            <w:t>目录</w:t>
          </w:r>
        </w:p>
        <w:p w:rsidR="003318DC" w:rsidRPr="003318DC" w:rsidRDefault="006C68FA" w:rsidP="003318DC">
          <w:pPr>
            <w:pStyle w:val="TOC1"/>
            <w:tabs>
              <w:tab w:val="right" w:leader="dot" w:pos="8296"/>
            </w:tabs>
            <w:rPr>
              <w:noProof/>
              <w:sz w:val="28"/>
              <w:szCs w:val="28"/>
            </w:rPr>
          </w:pPr>
          <w:r w:rsidRPr="003318DC">
            <w:rPr>
              <w:rFonts w:hAnsi="Times New Roman" w:cs="Times New Roman" w:hint="eastAsia"/>
              <w:b/>
              <w:bCs/>
              <w:color w:val="000000" w:themeColor="text1"/>
              <w:kern w:val="0"/>
              <w:sz w:val="28"/>
              <w:szCs w:val="28"/>
            </w:rPr>
            <w:fldChar w:fldCharType="begin"/>
          </w:r>
          <w:r w:rsidRPr="003318DC">
            <w:rPr>
              <w:rFonts w:hint="eastAsia"/>
              <w:b/>
              <w:bCs/>
              <w:color w:val="000000" w:themeColor="text1"/>
              <w:sz w:val="28"/>
              <w:szCs w:val="28"/>
            </w:rPr>
            <w:instrText xml:space="preserve">TOC \o "1-2" \h \u </w:instrText>
          </w:r>
          <w:r w:rsidRPr="003318DC">
            <w:rPr>
              <w:rFonts w:hAnsi="Times New Roman" w:cs="Times New Roman" w:hint="eastAsia"/>
              <w:b/>
              <w:bCs/>
              <w:color w:val="000000" w:themeColor="text1"/>
              <w:kern w:val="0"/>
              <w:sz w:val="28"/>
              <w:szCs w:val="28"/>
            </w:rPr>
            <w:fldChar w:fldCharType="separate"/>
          </w:r>
        </w:p>
        <w:p w:rsidR="003318DC" w:rsidRPr="003318DC" w:rsidRDefault="003318DC">
          <w:pPr>
            <w:pStyle w:val="TOC1"/>
            <w:tabs>
              <w:tab w:val="right" w:leader="dot" w:pos="8296"/>
            </w:tabs>
            <w:rPr>
              <w:noProof/>
              <w:sz w:val="28"/>
              <w:szCs w:val="28"/>
            </w:rPr>
          </w:pPr>
          <w:hyperlink w:anchor="_Toc138108226" w:history="1">
            <w:r w:rsidRPr="003318DC">
              <w:rPr>
                <w:rStyle w:val="af0"/>
                <w:rFonts w:eastAsia="黑体"/>
                <w:b/>
                <w:noProof/>
                <w:kern w:val="44"/>
                <w:sz w:val="28"/>
                <w:szCs w:val="28"/>
              </w:rPr>
              <w:t>一、</w:t>
            </w:r>
            <w:r w:rsidRPr="003318DC">
              <w:rPr>
                <w:rStyle w:val="af0"/>
                <w:rFonts w:eastAsia="黑体"/>
                <w:b/>
                <w:noProof/>
                <w:kern w:val="44"/>
                <w:sz w:val="28"/>
                <w:szCs w:val="28"/>
              </w:rPr>
              <w:t xml:space="preserve"> </w:t>
            </w:r>
            <w:r w:rsidRPr="003318DC">
              <w:rPr>
                <w:rStyle w:val="af0"/>
                <w:rFonts w:eastAsia="黑体"/>
                <w:b/>
                <w:noProof/>
                <w:kern w:val="44"/>
                <w:sz w:val="28"/>
                <w:szCs w:val="28"/>
              </w:rPr>
              <w:t>专业名称及代码</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_Toc138108226 \h </w:instrText>
            </w:r>
            <w:r w:rsidRPr="003318DC">
              <w:rPr>
                <w:noProof/>
                <w:sz w:val="28"/>
                <w:szCs w:val="28"/>
              </w:rPr>
            </w:r>
            <w:r w:rsidRPr="003318DC">
              <w:rPr>
                <w:noProof/>
                <w:sz w:val="28"/>
                <w:szCs w:val="28"/>
              </w:rPr>
              <w:fldChar w:fldCharType="separate"/>
            </w:r>
            <w:r w:rsidRPr="003318DC">
              <w:rPr>
                <w:noProof/>
                <w:sz w:val="28"/>
                <w:szCs w:val="28"/>
              </w:rPr>
              <w:t>1</w:t>
            </w:r>
            <w:r w:rsidRPr="003318DC">
              <w:rPr>
                <w:noProof/>
                <w:sz w:val="28"/>
                <w:szCs w:val="28"/>
              </w:rPr>
              <w:fldChar w:fldCharType="end"/>
            </w:r>
          </w:hyperlink>
        </w:p>
        <w:p w:rsidR="003318DC" w:rsidRPr="003318DC" w:rsidRDefault="003318DC">
          <w:pPr>
            <w:pStyle w:val="TOC1"/>
            <w:tabs>
              <w:tab w:val="right" w:leader="dot" w:pos="8296"/>
            </w:tabs>
            <w:rPr>
              <w:noProof/>
              <w:sz w:val="28"/>
              <w:szCs w:val="28"/>
            </w:rPr>
          </w:pPr>
          <w:hyperlink w:anchor="_Toc138108227" w:history="1">
            <w:r w:rsidRPr="003318DC">
              <w:rPr>
                <w:rStyle w:val="af0"/>
                <w:rFonts w:eastAsia="黑体"/>
                <w:b/>
                <w:noProof/>
                <w:kern w:val="44"/>
                <w:sz w:val="28"/>
                <w:szCs w:val="28"/>
              </w:rPr>
              <w:t>二、</w:t>
            </w:r>
            <w:r w:rsidRPr="003318DC">
              <w:rPr>
                <w:rStyle w:val="af0"/>
                <w:rFonts w:eastAsia="黑体"/>
                <w:b/>
                <w:noProof/>
                <w:kern w:val="44"/>
                <w:sz w:val="28"/>
                <w:szCs w:val="28"/>
              </w:rPr>
              <w:t xml:space="preserve"> </w:t>
            </w:r>
            <w:r w:rsidRPr="003318DC">
              <w:rPr>
                <w:rStyle w:val="af0"/>
                <w:rFonts w:eastAsia="黑体"/>
                <w:b/>
                <w:noProof/>
                <w:kern w:val="44"/>
                <w:sz w:val="28"/>
                <w:szCs w:val="28"/>
              </w:rPr>
              <w:t>入学要求</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_Toc138108227 \h </w:instrText>
            </w:r>
            <w:r w:rsidRPr="003318DC">
              <w:rPr>
                <w:noProof/>
                <w:sz w:val="28"/>
                <w:szCs w:val="28"/>
              </w:rPr>
            </w:r>
            <w:r w:rsidRPr="003318DC">
              <w:rPr>
                <w:noProof/>
                <w:sz w:val="28"/>
                <w:szCs w:val="28"/>
              </w:rPr>
              <w:fldChar w:fldCharType="separate"/>
            </w:r>
            <w:r w:rsidRPr="003318DC">
              <w:rPr>
                <w:noProof/>
                <w:sz w:val="28"/>
                <w:szCs w:val="28"/>
              </w:rPr>
              <w:t>1</w:t>
            </w:r>
            <w:r w:rsidRPr="003318DC">
              <w:rPr>
                <w:noProof/>
                <w:sz w:val="28"/>
                <w:szCs w:val="28"/>
              </w:rPr>
              <w:fldChar w:fldCharType="end"/>
            </w:r>
          </w:hyperlink>
        </w:p>
        <w:p w:rsidR="003318DC" w:rsidRPr="003318DC" w:rsidRDefault="003318DC">
          <w:pPr>
            <w:pStyle w:val="TOC1"/>
            <w:tabs>
              <w:tab w:val="right" w:leader="dot" w:pos="8296"/>
            </w:tabs>
            <w:rPr>
              <w:noProof/>
              <w:sz w:val="28"/>
              <w:szCs w:val="28"/>
            </w:rPr>
          </w:pPr>
          <w:hyperlink w:anchor="_Toc138108228" w:history="1">
            <w:r w:rsidRPr="003318DC">
              <w:rPr>
                <w:rStyle w:val="af0"/>
                <w:rFonts w:eastAsia="黑体"/>
                <w:b/>
                <w:noProof/>
                <w:kern w:val="44"/>
                <w:sz w:val="28"/>
                <w:szCs w:val="28"/>
              </w:rPr>
              <w:t>五、培养目标与规格</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_Toc138108228 \h </w:instrText>
            </w:r>
            <w:r w:rsidRPr="003318DC">
              <w:rPr>
                <w:noProof/>
                <w:sz w:val="28"/>
                <w:szCs w:val="28"/>
              </w:rPr>
            </w:r>
            <w:r w:rsidRPr="003318DC">
              <w:rPr>
                <w:noProof/>
                <w:sz w:val="28"/>
                <w:szCs w:val="28"/>
              </w:rPr>
              <w:fldChar w:fldCharType="separate"/>
            </w:r>
            <w:r w:rsidRPr="003318DC">
              <w:rPr>
                <w:noProof/>
                <w:sz w:val="28"/>
                <w:szCs w:val="28"/>
              </w:rPr>
              <w:t>2</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29" w:history="1">
            <w:r w:rsidRPr="003318DC">
              <w:rPr>
                <w:rStyle w:val="af0"/>
                <w:noProof/>
                <w:sz w:val="28"/>
                <w:szCs w:val="28"/>
              </w:rPr>
              <w:t>（一）</w:t>
            </w:r>
            <w:r w:rsidRPr="003318DC">
              <w:rPr>
                <w:rStyle w:val="af0"/>
                <w:noProof/>
                <w:sz w:val="28"/>
                <w:szCs w:val="28"/>
              </w:rPr>
              <w:t xml:space="preserve"> </w:t>
            </w:r>
            <w:r w:rsidRPr="003318DC">
              <w:rPr>
                <w:rStyle w:val="af0"/>
                <w:noProof/>
                <w:sz w:val="28"/>
                <w:szCs w:val="28"/>
              </w:rPr>
              <w:t>培养目标</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_Toc138108229 \h </w:instrText>
            </w:r>
            <w:r w:rsidRPr="003318DC">
              <w:rPr>
                <w:noProof/>
                <w:sz w:val="28"/>
                <w:szCs w:val="28"/>
              </w:rPr>
            </w:r>
            <w:r w:rsidRPr="003318DC">
              <w:rPr>
                <w:noProof/>
                <w:sz w:val="28"/>
                <w:szCs w:val="28"/>
              </w:rPr>
              <w:fldChar w:fldCharType="separate"/>
            </w:r>
            <w:r w:rsidRPr="003318DC">
              <w:rPr>
                <w:noProof/>
                <w:sz w:val="28"/>
                <w:szCs w:val="28"/>
              </w:rPr>
              <w:t>2</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30" w:history="1">
            <w:r w:rsidRPr="003318DC">
              <w:rPr>
                <w:rStyle w:val="af0"/>
                <w:noProof/>
                <w:sz w:val="28"/>
                <w:szCs w:val="28"/>
              </w:rPr>
              <w:t>（二）</w:t>
            </w:r>
            <w:r w:rsidRPr="003318DC">
              <w:rPr>
                <w:rStyle w:val="af0"/>
                <w:noProof/>
                <w:sz w:val="28"/>
                <w:szCs w:val="28"/>
              </w:rPr>
              <w:t xml:space="preserve"> </w:t>
            </w:r>
            <w:r w:rsidRPr="003318DC">
              <w:rPr>
                <w:rStyle w:val="af0"/>
                <w:noProof/>
                <w:sz w:val="28"/>
                <w:szCs w:val="28"/>
              </w:rPr>
              <w:t>培养规格</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_Toc138108230 \h </w:instrText>
            </w:r>
            <w:r w:rsidRPr="003318DC">
              <w:rPr>
                <w:noProof/>
                <w:sz w:val="28"/>
                <w:szCs w:val="28"/>
              </w:rPr>
            </w:r>
            <w:r w:rsidRPr="003318DC">
              <w:rPr>
                <w:noProof/>
                <w:sz w:val="28"/>
                <w:szCs w:val="28"/>
              </w:rPr>
              <w:fldChar w:fldCharType="separate"/>
            </w:r>
            <w:r w:rsidRPr="003318DC">
              <w:rPr>
                <w:noProof/>
                <w:sz w:val="28"/>
                <w:szCs w:val="28"/>
              </w:rPr>
              <w:t>2</w:t>
            </w:r>
            <w:r w:rsidRPr="003318DC">
              <w:rPr>
                <w:noProof/>
                <w:sz w:val="28"/>
                <w:szCs w:val="28"/>
              </w:rPr>
              <w:fldChar w:fldCharType="end"/>
            </w:r>
          </w:hyperlink>
        </w:p>
        <w:p w:rsidR="003318DC" w:rsidRPr="003318DC" w:rsidRDefault="003318DC">
          <w:pPr>
            <w:pStyle w:val="TOC1"/>
            <w:tabs>
              <w:tab w:val="left" w:pos="840"/>
              <w:tab w:val="right" w:leader="dot" w:pos="8296"/>
            </w:tabs>
            <w:rPr>
              <w:noProof/>
              <w:sz w:val="28"/>
              <w:szCs w:val="28"/>
            </w:rPr>
          </w:pPr>
          <w:hyperlink w:anchor="_Toc138108231" w:history="1">
            <w:r w:rsidRPr="003318DC">
              <w:rPr>
                <w:rStyle w:val="af0"/>
                <w:rFonts w:eastAsia="黑体"/>
                <w:b/>
                <w:noProof/>
                <w:kern w:val="44"/>
                <w:sz w:val="28"/>
                <w:szCs w:val="28"/>
              </w:rPr>
              <w:t>六、</w:t>
            </w:r>
            <w:r w:rsidRPr="003318DC">
              <w:rPr>
                <w:noProof/>
                <w:sz w:val="28"/>
                <w:szCs w:val="28"/>
              </w:rPr>
              <w:tab/>
            </w:r>
            <w:r w:rsidRPr="003318DC">
              <w:rPr>
                <w:rStyle w:val="af0"/>
                <w:rFonts w:eastAsia="黑体"/>
                <w:b/>
                <w:noProof/>
                <w:kern w:val="44"/>
                <w:sz w:val="28"/>
                <w:szCs w:val="28"/>
              </w:rPr>
              <w:t>升学继续专业</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_Toc138108231 \h </w:instrText>
            </w:r>
            <w:r w:rsidRPr="003318DC">
              <w:rPr>
                <w:noProof/>
                <w:sz w:val="28"/>
                <w:szCs w:val="28"/>
              </w:rPr>
            </w:r>
            <w:r w:rsidRPr="003318DC">
              <w:rPr>
                <w:noProof/>
                <w:sz w:val="28"/>
                <w:szCs w:val="28"/>
              </w:rPr>
              <w:fldChar w:fldCharType="separate"/>
            </w:r>
            <w:r w:rsidRPr="003318DC">
              <w:rPr>
                <w:noProof/>
                <w:sz w:val="28"/>
                <w:szCs w:val="28"/>
              </w:rPr>
              <w:t>3</w:t>
            </w:r>
            <w:r w:rsidRPr="003318DC">
              <w:rPr>
                <w:noProof/>
                <w:sz w:val="28"/>
                <w:szCs w:val="28"/>
              </w:rPr>
              <w:fldChar w:fldCharType="end"/>
            </w:r>
          </w:hyperlink>
        </w:p>
        <w:p w:rsidR="003318DC" w:rsidRPr="003318DC" w:rsidRDefault="003318DC">
          <w:pPr>
            <w:pStyle w:val="TOC1"/>
            <w:tabs>
              <w:tab w:val="left" w:pos="840"/>
              <w:tab w:val="right" w:leader="dot" w:pos="8296"/>
            </w:tabs>
            <w:rPr>
              <w:noProof/>
              <w:sz w:val="28"/>
              <w:szCs w:val="28"/>
            </w:rPr>
          </w:pPr>
          <w:hyperlink w:anchor="_Toc138108232" w:history="1">
            <w:r w:rsidRPr="003318DC">
              <w:rPr>
                <w:rStyle w:val="af0"/>
                <w:rFonts w:eastAsia="黑体"/>
                <w:b/>
                <w:noProof/>
                <w:kern w:val="44"/>
                <w:sz w:val="28"/>
                <w:szCs w:val="28"/>
              </w:rPr>
              <w:t>七、</w:t>
            </w:r>
            <w:r w:rsidRPr="003318DC">
              <w:rPr>
                <w:noProof/>
                <w:sz w:val="28"/>
                <w:szCs w:val="28"/>
              </w:rPr>
              <w:tab/>
            </w:r>
            <w:r w:rsidRPr="003318DC">
              <w:rPr>
                <w:rStyle w:val="af0"/>
                <w:rFonts w:eastAsia="黑体"/>
                <w:b/>
                <w:noProof/>
                <w:kern w:val="44"/>
                <w:sz w:val="28"/>
                <w:szCs w:val="28"/>
              </w:rPr>
              <w:t>课程设置及要求</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_Toc138108232 \h </w:instrText>
            </w:r>
            <w:r w:rsidRPr="003318DC">
              <w:rPr>
                <w:noProof/>
                <w:sz w:val="28"/>
                <w:szCs w:val="28"/>
              </w:rPr>
            </w:r>
            <w:r w:rsidRPr="003318DC">
              <w:rPr>
                <w:noProof/>
                <w:sz w:val="28"/>
                <w:szCs w:val="28"/>
              </w:rPr>
              <w:fldChar w:fldCharType="separate"/>
            </w:r>
            <w:r w:rsidRPr="003318DC">
              <w:rPr>
                <w:noProof/>
                <w:sz w:val="28"/>
                <w:szCs w:val="28"/>
              </w:rPr>
              <w:t>3</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33" w:history="1">
            <w:r w:rsidRPr="003318DC">
              <w:rPr>
                <w:rStyle w:val="af0"/>
                <w:noProof/>
                <w:sz w:val="28"/>
                <w:szCs w:val="28"/>
              </w:rPr>
              <w:t>（一）</w:t>
            </w:r>
            <w:r w:rsidRPr="003318DC">
              <w:rPr>
                <w:rStyle w:val="af0"/>
                <w:noProof/>
                <w:sz w:val="28"/>
                <w:szCs w:val="28"/>
              </w:rPr>
              <w:t xml:space="preserve"> </w:t>
            </w:r>
            <w:r w:rsidRPr="003318DC">
              <w:rPr>
                <w:rStyle w:val="af0"/>
                <w:noProof/>
                <w:sz w:val="28"/>
                <w:szCs w:val="28"/>
              </w:rPr>
              <w:t>公共基础课程教学内容及要求</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_Toc138108233 \h </w:instrText>
            </w:r>
            <w:r w:rsidRPr="003318DC">
              <w:rPr>
                <w:noProof/>
                <w:sz w:val="28"/>
                <w:szCs w:val="28"/>
              </w:rPr>
            </w:r>
            <w:r w:rsidRPr="003318DC">
              <w:rPr>
                <w:noProof/>
                <w:sz w:val="28"/>
                <w:szCs w:val="28"/>
              </w:rPr>
              <w:fldChar w:fldCharType="separate"/>
            </w:r>
            <w:r w:rsidRPr="003318DC">
              <w:rPr>
                <w:noProof/>
                <w:sz w:val="28"/>
                <w:szCs w:val="28"/>
              </w:rPr>
              <w:t>3</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34" w:history="1">
            <w:r w:rsidRPr="003318DC">
              <w:rPr>
                <w:rStyle w:val="af0"/>
                <w:noProof/>
                <w:sz w:val="28"/>
                <w:szCs w:val="28"/>
              </w:rPr>
              <w:t>（二）</w:t>
            </w:r>
            <w:r w:rsidRPr="003318DC">
              <w:rPr>
                <w:rStyle w:val="af0"/>
                <w:noProof/>
                <w:sz w:val="28"/>
                <w:szCs w:val="28"/>
              </w:rPr>
              <w:t xml:space="preserve"> </w:t>
            </w:r>
            <w:r w:rsidRPr="003318DC">
              <w:rPr>
                <w:rStyle w:val="af0"/>
                <w:noProof/>
                <w:sz w:val="28"/>
                <w:szCs w:val="28"/>
              </w:rPr>
              <w:t>专业课程教学内容及要求</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_Toc138108234 \h </w:instrText>
            </w:r>
            <w:r w:rsidRPr="003318DC">
              <w:rPr>
                <w:noProof/>
                <w:sz w:val="28"/>
                <w:szCs w:val="28"/>
              </w:rPr>
            </w:r>
            <w:r w:rsidRPr="003318DC">
              <w:rPr>
                <w:noProof/>
                <w:sz w:val="28"/>
                <w:szCs w:val="28"/>
              </w:rPr>
              <w:fldChar w:fldCharType="separate"/>
            </w:r>
            <w:r w:rsidRPr="003318DC">
              <w:rPr>
                <w:noProof/>
                <w:sz w:val="28"/>
                <w:szCs w:val="28"/>
              </w:rPr>
              <w:t>5</w:t>
            </w:r>
            <w:r w:rsidRPr="003318DC">
              <w:rPr>
                <w:noProof/>
                <w:sz w:val="28"/>
                <w:szCs w:val="28"/>
              </w:rPr>
              <w:fldChar w:fldCharType="end"/>
            </w:r>
          </w:hyperlink>
        </w:p>
        <w:p w:rsidR="003318DC" w:rsidRPr="003318DC" w:rsidRDefault="003318DC">
          <w:pPr>
            <w:pStyle w:val="TOC1"/>
            <w:tabs>
              <w:tab w:val="left" w:pos="840"/>
              <w:tab w:val="right" w:leader="dot" w:pos="8296"/>
            </w:tabs>
            <w:rPr>
              <w:noProof/>
              <w:sz w:val="28"/>
              <w:szCs w:val="28"/>
            </w:rPr>
          </w:pPr>
          <w:hyperlink w:anchor="_Toc138108235" w:history="1">
            <w:r w:rsidRPr="003318DC">
              <w:rPr>
                <w:rStyle w:val="af0"/>
                <w:rFonts w:eastAsia="黑体"/>
                <w:b/>
                <w:noProof/>
                <w:kern w:val="44"/>
                <w:sz w:val="28"/>
                <w:szCs w:val="28"/>
              </w:rPr>
              <w:t>八、</w:t>
            </w:r>
            <w:r w:rsidRPr="003318DC">
              <w:rPr>
                <w:noProof/>
                <w:sz w:val="28"/>
                <w:szCs w:val="28"/>
              </w:rPr>
              <w:tab/>
            </w:r>
            <w:r w:rsidRPr="003318DC">
              <w:rPr>
                <w:rStyle w:val="af0"/>
                <w:rFonts w:eastAsia="黑体"/>
                <w:b/>
                <w:noProof/>
                <w:kern w:val="44"/>
                <w:sz w:val="28"/>
                <w:szCs w:val="28"/>
              </w:rPr>
              <w:t>教学进程总体安排</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_Toc138108235 \h </w:instrText>
            </w:r>
            <w:r w:rsidRPr="003318DC">
              <w:rPr>
                <w:noProof/>
                <w:sz w:val="28"/>
                <w:szCs w:val="28"/>
              </w:rPr>
            </w:r>
            <w:r w:rsidRPr="003318DC">
              <w:rPr>
                <w:noProof/>
                <w:sz w:val="28"/>
                <w:szCs w:val="28"/>
              </w:rPr>
              <w:fldChar w:fldCharType="separate"/>
            </w:r>
            <w:r w:rsidRPr="003318DC">
              <w:rPr>
                <w:noProof/>
                <w:sz w:val="28"/>
                <w:szCs w:val="28"/>
              </w:rPr>
              <w:t>8</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36" w:history="1">
            <w:r w:rsidRPr="003318DC">
              <w:rPr>
                <w:rStyle w:val="af0"/>
                <w:noProof/>
                <w:sz w:val="28"/>
                <w:szCs w:val="28"/>
              </w:rPr>
              <w:t>（一）</w:t>
            </w:r>
            <w:r w:rsidRPr="003318DC">
              <w:rPr>
                <w:rStyle w:val="af0"/>
                <w:noProof/>
                <w:sz w:val="28"/>
                <w:szCs w:val="28"/>
              </w:rPr>
              <w:t xml:space="preserve"> </w:t>
            </w:r>
            <w:r w:rsidRPr="003318DC">
              <w:rPr>
                <w:rStyle w:val="af0"/>
                <w:noProof/>
                <w:sz w:val="28"/>
                <w:szCs w:val="28"/>
              </w:rPr>
              <w:t>基本要求</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_Toc138108236 \h </w:instrText>
            </w:r>
            <w:r w:rsidRPr="003318DC">
              <w:rPr>
                <w:noProof/>
                <w:sz w:val="28"/>
                <w:szCs w:val="28"/>
              </w:rPr>
            </w:r>
            <w:r w:rsidRPr="003318DC">
              <w:rPr>
                <w:noProof/>
                <w:sz w:val="28"/>
                <w:szCs w:val="28"/>
              </w:rPr>
              <w:fldChar w:fldCharType="separate"/>
            </w:r>
            <w:r w:rsidRPr="003318DC">
              <w:rPr>
                <w:noProof/>
                <w:sz w:val="28"/>
                <w:szCs w:val="28"/>
              </w:rPr>
              <w:t>8</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37" w:history="1">
            <w:r w:rsidRPr="003318DC">
              <w:rPr>
                <w:rStyle w:val="af0"/>
                <w:noProof/>
                <w:sz w:val="28"/>
                <w:szCs w:val="28"/>
              </w:rPr>
              <w:t>（二）</w:t>
            </w:r>
            <w:r w:rsidRPr="003318DC">
              <w:rPr>
                <w:rStyle w:val="af0"/>
                <w:noProof/>
                <w:sz w:val="28"/>
                <w:szCs w:val="28"/>
              </w:rPr>
              <w:t xml:space="preserve"> </w:t>
            </w:r>
            <w:r w:rsidRPr="003318DC">
              <w:rPr>
                <w:rStyle w:val="af0"/>
                <w:noProof/>
                <w:sz w:val="28"/>
                <w:szCs w:val="28"/>
              </w:rPr>
              <w:t>教学进度安排表</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_Toc138108237 \h </w:instrText>
            </w:r>
            <w:r w:rsidRPr="003318DC">
              <w:rPr>
                <w:noProof/>
                <w:sz w:val="28"/>
                <w:szCs w:val="28"/>
              </w:rPr>
            </w:r>
            <w:r w:rsidRPr="003318DC">
              <w:rPr>
                <w:noProof/>
                <w:sz w:val="28"/>
                <w:szCs w:val="28"/>
              </w:rPr>
              <w:fldChar w:fldCharType="separate"/>
            </w:r>
            <w:r w:rsidRPr="003318DC">
              <w:rPr>
                <w:noProof/>
                <w:sz w:val="28"/>
                <w:szCs w:val="28"/>
              </w:rPr>
              <w:t>9</w:t>
            </w:r>
            <w:r w:rsidRPr="003318DC">
              <w:rPr>
                <w:noProof/>
                <w:sz w:val="28"/>
                <w:szCs w:val="28"/>
              </w:rPr>
              <w:fldChar w:fldCharType="end"/>
            </w:r>
          </w:hyperlink>
        </w:p>
        <w:p w:rsidR="003318DC" w:rsidRPr="003318DC" w:rsidRDefault="003318DC">
          <w:pPr>
            <w:pStyle w:val="TOC1"/>
            <w:tabs>
              <w:tab w:val="right" w:leader="dot" w:pos="8296"/>
            </w:tabs>
            <w:rPr>
              <w:noProof/>
              <w:sz w:val="28"/>
              <w:szCs w:val="28"/>
            </w:rPr>
          </w:pPr>
          <w:hyperlink w:anchor="_Toc138108238" w:history="1">
            <w:r w:rsidRPr="003318DC">
              <w:rPr>
                <w:rStyle w:val="af0"/>
                <w:rFonts w:eastAsia="黑体"/>
                <w:b/>
                <w:noProof/>
                <w:kern w:val="44"/>
                <w:sz w:val="28"/>
                <w:szCs w:val="28"/>
              </w:rPr>
              <w:t>九、实施保障</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_Toc138108238 \h </w:instrText>
            </w:r>
            <w:r w:rsidRPr="003318DC">
              <w:rPr>
                <w:noProof/>
                <w:sz w:val="28"/>
                <w:szCs w:val="28"/>
              </w:rPr>
            </w:r>
            <w:r w:rsidRPr="003318DC">
              <w:rPr>
                <w:noProof/>
                <w:sz w:val="28"/>
                <w:szCs w:val="28"/>
              </w:rPr>
              <w:fldChar w:fldCharType="separate"/>
            </w:r>
            <w:r w:rsidRPr="003318DC">
              <w:rPr>
                <w:noProof/>
                <w:sz w:val="28"/>
                <w:szCs w:val="28"/>
              </w:rPr>
              <w:t>10</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39" w:history="1">
            <w:r w:rsidRPr="003318DC">
              <w:rPr>
                <w:rStyle w:val="af0"/>
                <w:noProof/>
                <w:sz w:val="28"/>
                <w:szCs w:val="28"/>
              </w:rPr>
              <w:t>（一）师资队伍</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_Toc138108239 \h </w:instrText>
            </w:r>
            <w:r w:rsidRPr="003318DC">
              <w:rPr>
                <w:noProof/>
                <w:sz w:val="28"/>
                <w:szCs w:val="28"/>
              </w:rPr>
            </w:r>
            <w:r w:rsidRPr="003318DC">
              <w:rPr>
                <w:noProof/>
                <w:sz w:val="28"/>
                <w:szCs w:val="28"/>
              </w:rPr>
              <w:fldChar w:fldCharType="separate"/>
            </w:r>
            <w:r w:rsidRPr="003318DC">
              <w:rPr>
                <w:noProof/>
                <w:sz w:val="28"/>
                <w:szCs w:val="28"/>
              </w:rPr>
              <w:t>10</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40" w:history="1">
            <w:r w:rsidRPr="003318DC">
              <w:rPr>
                <w:rStyle w:val="af0"/>
                <w:noProof/>
                <w:sz w:val="28"/>
                <w:szCs w:val="28"/>
              </w:rPr>
              <w:t>（二）教学设施</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_Toc138108240 \h </w:instrText>
            </w:r>
            <w:r w:rsidRPr="003318DC">
              <w:rPr>
                <w:noProof/>
                <w:sz w:val="28"/>
                <w:szCs w:val="28"/>
              </w:rPr>
            </w:r>
            <w:r w:rsidRPr="003318DC">
              <w:rPr>
                <w:noProof/>
                <w:sz w:val="28"/>
                <w:szCs w:val="28"/>
              </w:rPr>
              <w:fldChar w:fldCharType="separate"/>
            </w:r>
            <w:r w:rsidRPr="003318DC">
              <w:rPr>
                <w:noProof/>
                <w:sz w:val="28"/>
                <w:szCs w:val="28"/>
              </w:rPr>
              <w:t>11</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41" w:history="1">
            <w:r w:rsidRPr="003318DC">
              <w:rPr>
                <w:rStyle w:val="af0"/>
                <w:rFonts w:asciiTheme="minorEastAsia" w:hAnsiTheme="minorEastAsia"/>
                <w:noProof/>
                <w:sz w:val="28"/>
                <w:szCs w:val="28"/>
              </w:rPr>
              <w:t>（三）教学资源</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_Toc138108241 \h </w:instrText>
            </w:r>
            <w:r w:rsidRPr="003318DC">
              <w:rPr>
                <w:noProof/>
                <w:sz w:val="28"/>
                <w:szCs w:val="28"/>
              </w:rPr>
            </w:r>
            <w:r w:rsidRPr="003318DC">
              <w:rPr>
                <w:noProof/>
                <w:sz w:val="28"/>
                <w:szCs w:val="28"/>
              </w:rPr>
              <w:fldChar w:fldCharType="separate"/>
            </w:r>
            <w:r w:rsidRPr="003318DC">
              <w:rPr>
                <w:noProof/>
                <w:sz w:val="28"/>
                <w:szCs w:val="28"/>
              </w:rPr>
              <w:t>13</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43" w:history="1">
            <w:r w:rsidRPr="003318DC">
              <w:rPr>
                <w:rStyle w:val="af0"/>
                <w:rFonts w:asciiTheme="minorEastAsia" w:hAnsiTheme="minorEastAsia"/>
                <w:noProof/>
                <w:sz w:val="28"/>
                <w:szCs w:val="28"/>
              </w:rPr>
              <w:t>（四）教学实施</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_Toc138108243 \h </w:instrText>
            </w:r>
            <w:r w:rsidRPr="003318DC">
              <w:rPr>
                <w:noProof/>
                <w:sz w:val="28"/>
                <w:szCs w:val="28"/>
              </w:rPr>
            </w:r>
            <w:r w:rsidRPr="003318DC">
              <w:rPr>
                <w:noProof/>
                <w:sz w:val="28"/>
                <w:szCs w:val="28"/>
              </w:rPr>
              <w:fldChar w:fldCharType="separate"/>
            </w:r>
            <w:r w:rsidRPr="003318DC">
              <w:rPr>
                <w:noProof/>
                <w:sz w:val="28"/>
                <w:szCs w:val="28"/>
              </w:rPr>
              <w:t>14</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44" w:history="1">
            <w:r w:rsidRPr="003318DC">
              <w:rPr>
                <w:rStyle w:val="af0"/>
                <w:rFonts w:asciiTheme="minorEastAsia" w:hAnsiTheme="minorEastAsia"/>
                <w:noProof/>
                <w:sz w:val="28"/>
                <w:szCs w:val="28"/>
              </w:rPr>
              <w:t>（五）学习评价</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_Toc138108244 \h </w:instrText>
            </w:r>
            <w:r w:rsidRPr="003318DC">
              <w:rPr>
                <w:noProof/>
                <w:sz w:val="28"/>
                <w:szCs w:val="28"/>
              </w:rPr>
            </w:r>
            <w:r w:rsidRPr="003318DC">
              <w:rPr>
                <w:noProof/>
                <w:sz w:val="28"/>
                <w:szCs w:val="28"/>
              </w:rPr>
              <w:fldChar w:fldCharType="separate"/>
            </w:r>
            <w:r w:rsidRPr="003318DC">
              <w:rPr>
                <w:noProof/>
                <w:sz w:val="28"/>
                <w:szCs w:val="28"/>
              </w:rPr>
              <w:t>15</w:t>
            </w:r>
            <w:r w:rsidRPr="003318DC">
              <w:rPr>
                <w:noProof/>
                <w:sz w:val="28"/>
                <w:szCs w:val="28"/>
              </w:rPr>
              <w:fldChar w:fldCharType="end"/>
            </w:r>
          </w:hyperlink>
        </w:p>
        <w:p w:rsidR="003318DC" w:rsidRPr="003318DC" w:rsidRDefault="003318DC">
          <w:pPr>
            <w:pStyle w:val="TOC2"/>
            <w:tabs>
              <w:tab w:val="right" w:leader="dot" w:pos="8296"/>
            </w:tabs>
            <w:rPr>
              <w:noProof/>
              <w:sz w:val="28"/>
              <w:szCs w:val="28"/>
            </w:rPr>
          </w:pPr>
          <w:hyperlink w:anchor="_Toc138108245" w:history="1">
            <w:r w:rsidRPr="003318DC">
              <w:rPr>
                <w:rStyle w:val="af0"/>
                <w:rFonts w:asciiTheme="minorEastAsia" w:hAnsiTheme="minorEastAsia"/>
                <w:noProof/>
                <w:sz w:val="28"/>
                <w:szCs w:val="28"/>
              </w:rPr>
              <w:t>（六）质量管理</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_Toc138108245 \h </w:instrText>
            </w:r>
            <w:r w:rsidRPr="003318DC">
              <w:rPr>
                <w:noProof/>
                <w:sz w:val="28"/>
                <w:szCs w:val="28"/>
              </w:rPr>
            </w:r>
            <w:r w:rsidRPr="003318DC">
              <w:rPr>
                <w:noProof/>
                <w:sz w:val="28"/>
                <w:szCs w:val="28"/>
              </w:rPr>
              <w:fldChar w:fldCharType="separate"/>
            </w:r>
            <w:r w:rsidRPr="003318DC">
              <w:rPr>
                <w:noProof/>
                <w:sz w:val="28"/>
                <w:szCs w:val="28"/>
              </w:rPr>
              <w:t>16</w:t>
            </w:r>
            <w:r w:rsidRPr="003318DC">
              <w:rPr>
                <w:noProof/>
                <w:sz w:val="28"/>
                <w:szCs w:val="28"/>
              </w:rPr>
              <w:fldChar w:fldCharType="end"/>
            </w:r>
          </w:hyperlink>
        </w:p>
        <w:p w:rsidR="003318DC" w:rsidRPr="003318DC" w:rsidRDefault="003318DC">
          <w:pPr>
            <w:pStyle w:val="TOC1"/>
            <w:tabs>
              <w:tab w:val="right" w:leader="dot" w:pos="8296"/>
            </w:tabs>
            <w:rPr>
              <w:noProof/>
              <w:sz w:val="28"/>
              <w:szCs w:val="28"/>
            </w:rPr>
          </w:pPr>
          <w:hyperlink w:anchor="_Toc138108246" w:history="1">
            <w:r w:rsidRPr="003318DC">
              <w:rPr>
                <w:rStyle w:val="af0"/>
                <w:rFonts w:eastAsia="黑体"/>
                <w:b/>
                <w:noProof/>
                <w:kern w:val="44"/>
                <w:sz w:val="28"/>
                <w:szCs w:val="28"/>
              </w:rPr>
              <w:t>十、毕业要求</w:t>
            </w:r>
            <w:r w:rsidRPr="003318DC">
              <w:rPr>
                <w:noProof/>
                <w:sz w:val="28"/>
                <w:szCs w:val="28"/>
              </w:rPr>
              <w:tab/>
            </w:r>
            <w:r w:rsidRPr="003318DC">
              <w:rPr>
                <w:noProof/>
                <w:sz w:val="28"/>
                <w:szCs w:val="28"/>
              </w:rPr>
              <w:fldChar w:fldCharType="begin"/>
            </w:r>
            <w:r w:rsidRPr="003318DC">
              <w:rPr>
                <w:noProof/>
                <w:sz w:val="28"/>
                <w:szCs w:val="28"/>
              </w:rPr>
              <w:instrText xml:space="preserve"> PAGEREF _Toc138108246 \h </w:instrText>
            </w:r>
            <w:r w:rsidRPr="003318DC">
              <w:rPr>
                <w:noProof/>
                <w:sz w:val="28"/>
                <w:szCs w:val="28"/>
              </w:rPr>
            </w:r>
            <w:r w:rsidRPr="003318DC">
              <w:rPr>
                <w:noProof/>
                <w:sz w:val="28"/>
                <w:szCs w:val="28"/>
              </w:rPr>
              <w:fldChar w:fldCharType="separate"/>
            </w:r>
            <w:r w:rsidRPr="003318DC">
              <w:rPr>
                <w:noProof/>
                <w:sz w:val="28"/>
                <w:szCs w:val="28"/>
              </w:rPr>
              <w:t>16</w:t>
            </w:r>
            <w:r w:rsidRPr="003318DC">
              <w:rPr>
                <w:noProof/>
                <w:sz w:val="28"/>
                <w:szCs w:val="28"/>
              </w:rPr>
              <w:fldChar w:fldCharType="end"/>
            </w:r>
          </w:hyperlink>
        </w:p>
        <w:p w:rsidR="00987949" w:rsidRPr="003318DC" w:rsidRDefault="006C68FA">
          <w:pPr>
            <w:jc w:val="center"/>
            <w:rPr>
              <w:b/>
              <w:bCs/>
              <w:color w:val="000000" w:themeColor="text1"/>
              <w:sz w:val="28"/>
              <w:szCs w:val="28"/>
            </w:rPr>
            <w:sectPr w:rsidR="00987949" w:rsidRPr="003318DC">
              <w:footerReference w:type="default" r:id="rId9"/>
              <w:pgSz w:w="11906" w:h="16838"/>
              <w:pgMar w:top="1440" w:right="1800" w:bottom="1440" w:left="1800" w:header="851" w:footer="992" w:gutter="0"/>
              <w:pgNumType w:start="1"/>
              <w:cols w:space="425"/>
              <w:docGrid w:type="lines" w:linePitch="312"/>
            </w:sectPr>
          </w:pPr>
          <w:r w:rsidRPr="003318DC">
            <w:rPr>
              <w:rFonts w:hint="eastAsia"/>
              <w:b/>
              <w:bCs/>
              <w:color w:val="000000" w:themeColor="text1"/>
              <w:sz w:val="28"/>
              <w:szCs w:val="28"/>
            </w:rPr>
            <w:fldChar w:fldCharType="end"/>
          </w:r>
        </w:p>
      </w:sdtContent>
    </w:sdt>
    <w:p w:rsidR="00987949" w:rsidRPr="00B5663E" w:rsidRDefault="00931376">
      <w:pPr>
        <w:jc w:val="center"/>
        <w:outlineLvl w:val="0"/>
        <w:rPr>
          <w:color w:val="000000" w:themeColor="text1"/>
        </w:rPr>
      </w:pPr>
      <w:bookmarkStart w:id="18" w:name="_Toc10240"/>
      <w:bookmarkStart w:id="19" w:name="_Toc138108225"/>
      <w:r>
        <w:rPr>
          <w:rFonts w:hint="eastAsia"/>
          <w:b/>
          <w:bCs/>
          <w:color w:val="000000" w:themeColor="text1"/>
          <w:sz w:val="40"/>
          <w:szCs w:val="40"/>
        </w:rPr>
        <w:lastRenderedPageBreak/>
        <w:t>2023</w:t>
      </w:r>
      <w:r>
        <w:rPr>
          <w:rFonts w:hint="eastAsia"/>
          <w:b/>
          <w:bCs/>
          <w:color w:val="000000" w:themeColor="text1"/>
          <w:sz w:val="40"/>
          <w:szCs w:val="40"/>
        </w:rPr>
        <w:t>年秋</w:t>
      </w:r>
      <w:r w:rsidR="00DF626B" w:rsidRPr="00B5663E">
        <w:rPr>
          <w:rFonts w:hint="eastAsia"/>
          <w:b/>
          <w:bCs/>
          <w:color w:val="000000" w:themeColor="text1"/>
          <w:sz w:val="40"/>
          <w:szCs w:val="40"/>
        </w:rPr>
        <w:t>电子</w:t>
      </w:r>
      <w:r w:rsidR="00BF4C97" w:rsidRPr="00B5663E">
        <w:rPr>
          <w:rFonts w:hint="eastAsia"/>
          <w:b/>
          <w:bCs/>
          <w:color w:val="000000" w:themeColor="text1"/>
          <w:sz w:val="40"/>
          <w:szCs w:val="40"/>
        </w:rPr>
        <w:t>技术应用专业人才培养方案</w:t>
      </w:r>
      <w:bookmarkEnd w:id="1"/>
      <w:bookmarkEnd w:id="2"/>
      <w:bookmarkEnd w:id="18"/>
      <w:bookmarkEnd w:id="19"/>
    </w:p>
    <w:p w:rsidR="00987949" w:rsidRPr="00B5663E" w:rsidRDefault="00BF4C97" w:rsidP="00BA03B0">
      <w:pPr>
        <w:keepNext/>
        <w:keepLines/>
        <w:numPr>
          <w:ilvl w:val="0"/>
          <w:numId w:val="2"/>
        </w:numPr>
        <w:spacing w:line="500" w:lineRule="exact"/>
        <w:ind w:firstLineChars="200" w:firstLine="602"/>
        <w:jc w:val="left"/>
        <w:outlineLvl w:val="0"/>
        <w:rPr>
          <w:rFonts w:eastAsia="黑体"/>
          <w:b/>
          <w:color w:val="000000" w:themeColor="text1"/>
          <w:kern w:val="44"/>
          <w:sz w:val="30"/>
        </w:rPr>
      </w:pPr>
      <w:bookmarkStart w:id="20" w:name="_Toc24625"/>
      <w:bookmarkStart w:id="21" w:name="_Toc29014"/>
      <w:bookmarkStart w:id="22" w:name="_Toc22064"/>
      <w:bookmarkStart w:id="23" w:name="_Toc138108226"/>
      <w:r w:rsidRPr="00B5663E">
        <w:rPr>
          <w:rFonts w:eastAsia="黑体" w:hint="eastAsia"/>
          <w:b/>
          <w:color w:val="000000" w:themeColor="text1"/>
          <w:kern w:val="44"/>
          <w:sz w:val="30"/>
        </w:rPr>
        <w:t>专业名称及代码</w:t>
      </w:r>
      <w:bookmarkEnd w:id="20"/>
      <w:bookmarkEnd w:id="21"/>
      <w:bookmarkEnd w:id="22"/>
      <w:bookmarkEnd w:id="23"/>
    </w:p>
    <w:p w:rsidR="00987949" w:rsidRPr="00B5663E" w:rsidRDefault="00DF626B"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电子</w:t>
      </w:r>
      <w:r w:rsidR="00BF4C97" w:rsidRPr="00B5663E">
        <w:rPr>
          <w:rFonts w:ascii="宋体" w:eastAsia="宋体" w:hAnsi="宋体" w:cs="宋体" w:hint="eastAsia"/>
          <w:color w:val="000000" w:themeColor="text1"/>
          <w:sz w:val="24"/>
          <w:szCs w:val="22"/>
          <w:lang w:bidi="ar"/>
        </w:rPr>
        <w:t>技术应用（71010</w:t>
      </w:r>
      <w:r w:rsidR="00F503D2" w:rsidRPr="00B5663E">
        <w:rPr>
          <w:rFonts w:ascii="宋体" w:eastAsia="宋体" w:hAnsi="宋体" w:cs="宋体" w:hint="eastAsia"/>
          <w:color w:val="000000" w:themeColor="text1"/>
          <w:sz w:val="24"/>
          <w:szCs w:val="22"/>
          <w:lang w:bidi="ar"/>
        </w:rPr>
        <w:t>3</w:t>
      </w:r>
      <w:r w:rsidR="00BF4C97" w:rsidRPr="00B5663E">
        <w:rPr>
          <w:rFonts w:ascii="宋体" w:eastAsia="宋体" w:hAnsi="宋体" w:cs="宋体" w:hint="eastAsia"/>
          <w:color w:val="000000" w:themeColor="text1"/>
          <w:sz w:val="24"/>
          <w:szCs w:val="22"/>
          <w:lang w:bidi="ar"/>
        </w:rPr>
        <w:t>）</w:t>
      </w:r>
    </w:p>
    <w:p w:rsidR="00987949" w:rsidRPr="00B5663E" w:rsidRDefault="00BF4C97" w:rsidP="00BA03B0">
      <w:pPr>
        <w:keepNext/>
        <w:keepLines/>
        <w:numPr>
          <w:ilvl w:val="0"/>
          <w:numId w:val="2"/>
        </w:numPr>
        <w:spacing w:line="500" w:lineRule="exact"/>
        <w:ind w:firstLineChars="200" w:firstLine="602"/>
        <w:jc w:val="left"/>
        <w:outlineLvl w:val="0"/>
        <w:rPr>
          <w:rFonts w:eastAsia="黑体"/>
          <w:b/>
          <w:color w:val="000000" w:themeColor="text1"/>
          <w:kern w:val="44"/>
          <w:sz w:val="30"/>
        </w:rPr>
      </w:pPr>
      <w:bookmarkStart w:id="24" w:name="_Toc4585"/>
      <w:bookmarkStart w:id="25" w:name="_Toc29529"/>
      <w:bookmarkStart w:id="26" w:name="_Toc21556"/>
      <w:bookmarkStart w:id="27" w:name="_Toc138108227"/>
      <w:r w:rsidRPr="00B5663E">
        <w:rPr>
          <w:rFonts w:eastAsia="黑体" w:hint="eastAsia"/>
          <w:b/>
          <w:color w:val="000000" w:themeColor="text1"/>
          <w:kern w:val="44"/>
          <w:sz w:val="30"/>
        </w:rPr>
        <w:t>入学要求</w:t>
      </w:r>
      <w:bookmarkEnd w:id="24"/>
      <w:bookmarkEnd w:id="25"/>
      <w:bookmarkEnd w:id="26"/>
      <w:bookmarkEnd w:id="27"/>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bookmarkStart w:id="28" w:name="_Toc9182"/>
      <w:bookmarkStart w:id="29" w:name="_Toc6098"/>
      <w:bookmarkStart w:id="30" w:name="_Toc11398"/>
      <w:r w:rsidRPr="00B5663E">
        <w:rPr>
          <w:rFonts w:ascii="宋体" w:eastAsia="宋体" w:hAnsi="宋体" w:cs="宋体" w:hint="eastAsia"/>
          <w:color w:val="000000" w:themeColor="text1"/>
          <w:sz w:val="24"/>
          <w:szCs w:val="22"/>
          <w:lang w:bidi="ar"/>
        </w:rPr>
        <w:t>初级中等学校毕业或具备同等学力</w:t>
      </w:r>
      <w:bookmarkEnd w:id="28"/>
      <w:bookmarkEnd w:id="29"/>
      <w:bookmarkEnd w:id="30"/>
    </w:p>
    <w:p w:rsidR="00B5663E" w:rsidRPr="00B5663E" w:rsidRDefault="00B5663E" w:rsidP="00BA03B0">
      <w:pPr>
        <w:spacing w:line="500" w:lineRule="exact"/>
        <w:ind w:firstLineChars="200" w:firstLine="602"/>
        <w:jc w:val="left"/>
        <w:rPr>
          <w:rFonts w:ascii="宋体" w:eastAsia="宋体" w:hAnsi="宋体" w:cs="宋体"/>
          <w:color w:val="000000" w:themeColor="text1"/>
          <w:sz w:val="24"/>
          <w:szCs w:val="22"/>
          <w:lang w:bidi="ar"/>
        </w:rPr>
      </w:pPr>
      <w:r w:rsidRPr="00B5663E">
        <w:rPr>
          <w:rFonts w:ascii="黑体" w:eastAsia="黑体" w:hAnsi="黑体" w:cs="宋体" w:hint="eastAsia"/>
          <w:b/>
          <w:color w:val="000000" w:themeColor="text1"/>
          <w:sz w:val="30"/>
          <w:szCs w:val="30"/>
          <w:lang w:bidi="ar"/>
        </w:rPr>
        <w:t>三、</w:t>
      </w:r>
      <w:r w:rsidRPr="00B5663E">
        <w:rPr>
          <w:rFonts w:eastAsia="黑体" w:hint="eastAsia"/>
          <w:b/>
          <w:color w:val="000000" w:themeColor="text1"/>
          <w:kern w:val="44"/>
          <w:sz w:val="30"/>
        </w:rPr>
        <w:t>修业年限</w:t>
      </w:r>
    </w:p>
    <w:p w:rsidR="00987949" w:rsidRDefault="00BF4C97" w:rsidP="00BA03B0">
      <w:pPr>
        <w:spacing w:line="500" w:lineRule="exact"/>
        <w:ind w:firstLineChars="200" w:firstLine="480"/>
        <w:jc w:val="left"/>
        <w:rPr>
          <w:rFonts w:ascii="宋体" w:eastAsia="宋体" w:hAnsi="宋体" w:cs="宋体"/>
          <w:color w:val="000000" w:themeColor="text1"/>
          <w:sz w:val="24"/>
          <w:szCs w:val="22"/>
          <w:lang w:bidi="ar"/>
        </w:rPr>
      </w:pPr>
      <w:bookmarkStart w:id="31" w:name="_Toc22528"/>
      <w:bookmarkStart w:id="32" w:name="_Toc7205"/>
      <w:bookmarkStart w:id="33" w:name="_Toc13954"/>
      <w:r w:rsidRPr="00B5663E">
        <w:rPr>
          <w:rFonts w:ascii="宋体" w:eastAsia="宋体" w:hAnsi="宋体" w:cs="宋体" w:hint="eastAsia"/>
          <w:color w:val="000000" w:themeColor="text1"/>
          <w:sz w:val="24"/>
          <w:szCs w:val="22"/>
          <w:lang w:bidi="ar"/>
        </w:rPr>
        <w:t>三年</w:t>
      </w:r>
    </w:p>
    <w:p w:rsidR="00B5663E" w:rsidRPr="00B5663E" w:rsidRDefault="00B5663E" w:rsidP="00BA03B0">
      <w:pPr>
        <w:spacing w:line="500" w:lineRule="exact"/>
        <w:ind w:firstLineChars="200" w:firstLine="602"/>
        <w:jc w:val="left"/>
        <w:rPr>
          <w:rFonts w:ascii="黑体" w:eastAsia="黑体" w:hAnsi="黑体" w:cs="宋体"/>
          <w:b/>
          <w:color w:val="000000" w:themeColor="text1"/>
          <w:sz w:val="30"/>
          <w:szCs w:val="30"/>
          <w:lang w:bidi="ar"/>
        </w:rPr>
      </w:pPr>
      <w:r w:rsidRPr="00B5663E">
        <w:rPr>
          <w:rFonts w:ascii="黑体" w:eastAsia="黑体" w:hAnsi="黑体" w:cs="宋体" w:hint="eastAsia"/>
          <w:b/>
          <w:color w:val="000000" w:themeColor="text1"/>
          <w:sz w:val="30"/>
          <w:szCs w:val="30"/>
          <w:lang w:bidi="ar"/>
        </w:rPr>
        <w:t>四、职业面向</w:t>
      </w:r>
    </w:p>
    <w:bookmarkEnd w:id="31"/>
    <w:bookmarkEnd w:id="32"/>
    <w:bookmarkEnd w:id="33"/>
    <w:p w:rsidR="00F17E21" w:rsidRPr="00B5663E" w:rsidRDefault="00F17E21" w:rsidP="00F17E21">
      <w:pPr>
        <w:keepNext/>
        <w:keepLines/>
        <w:spacing w:beforeLines="30" w:before="93" w:afterLines="30" w:after="93" w:line="460" w:lineRule="exact"/>
        <w:outlineLvl w:val="0"/>
        <w:rPr>
          <w:rFonts w:eastAsia="黑体"/>
          <w:b/>
          <w:color w:val="000000" w:themeColor="text1"/>
          <w:kern w:val="44"/>
          <w:sz w:val="30"/>
        </w:rPr>
      </w:pPr>
    </w:p>
    <w:tbl>
      <w:tblPr>
        <w:tblpPr w:leftFromText="180" w:rightFromText="180" w:vertAnchor="text" w:horzAnchor="margin" w:tblpXSpec="center" w:tblpY="-42"/>
        <w:tblW w:w="9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6"/>
        <w:gridCol w:w="6741"/>
      </w:tblGrid>
      <w:tr w:rsidR="004131D1" w:rsidRPr="00B5663E" w:rsidTr="00BA03B0">
        <w:trPr>
          <w:trHeight w:val="841"/>
        </w:trPr>
        <w:tc>
          <w:tcPr>
            <w:tcW w:w="3166"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专业</w:t>
            </w:r>
          </w:p>
        </w:tc>
        <w:tc>
          <w:tcPr>
            <w:tcW w:w="6741"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电子技术应用专业</w:t>
            </w:r>
          </w:p>
        </w:tc>
      </w:tr>
      <w:tr w:rsidR="004131D1" w:rsidRPr="00B5663E" w:rsidTr="004131D1">
        <w:trPr>
          <w:trHeight w:val="1277"/>
        </w:trPr>
        <w:tc>
          <w:tcPr>
            <w:tcW w:w="3166"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所属专业大类（代码）</w:t>
            </w:r>
          </w:p>
        </w:tc>
        <w:tc>
          <w:tcPr>
            <w:tcW w:w="6741"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电子与信息大类（71）</w:t>
            </w:r>
          </w:p>
        </w:tc>
      </w:tr>
      <w:tr w:rsidR="004131D1" w:rsidRPr="00B5663E" w:rsidTr="004131D1">
        <w:trPr>
          <w:trHeight w:val="1277"/>
        </w:trPr>
        <w:tc>
          <w:tcPr>
            <w:tcW w:w="3166"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所属专业类（代码）</w:t>
            </w:r>
          </w:p>
        </w:tc>
        <w:tc>
          <w:tcPr>
            <w:tcW w:w="6741"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电子信息类（7101）</w:t>
            </w:r>
          </w:p>
        </w:tc>
      </w:tr>
      <w:tr w:rsidR="004131D1" w:rsidRPr="00B5663E" w:rsidTr="004131D1">
        <w:trPr>
          <w:trHeight w:val="1277"/>
        </w:trPr>
        <w:tc>
          <w:tcPr>
            <w:tcW w:w="3166"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对应行业（代码）</w:t>
            </w:r>
          </w:p>
        </w:tc>
        <w:tc>
          <w:tcPr>
            <w:tcW w:w="6741" w:type="dxa"/>
            <w:tcMar>
              <w:top w:w="0" w:type="dxa"/>
              <w:left w:w="108" w:type="dxa"/>
              <w:bottom w:w="0" w:type="dxa"/>
              <w:right w:w="108" w:type="dxa"/>
            </w:tcMar>
            <w:vAlign w:val="center"/>
          </w:tcPr>
          <w:p w:rsidR="001D7B62" w:rsidRPr="00B5663E" w:rsidRDefault="001D7B62" w:rsidP="001D7B62">
            <w:pPr>
              <w:overflowPunct w:val="0"/>
              <w:spacing w:line="300" w:lineRule="exact"/>
              <w:jc w:val="left"/>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面向电子产品生产制造、设备操作、维护维修、电路板制版等岗位；软件和信息技术服务（65）；计算机、通信和其它电子设备制造业（39）</w:t>
            </w:r>
          </w:p>
        </w:tc>
      </w:tr>
      <w:tr w:rsidR="004131D1" w:rsidRPr="00B5663E" w:rsidTr="004131D1">
        <w:trPr>
          <w:trHeight w:val="1277"/>
        </w:trPr>
        <w:tc>
          <w:tcPr>
            <w:tcW w:w="3166"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主要职业类别（代码）</w:t>
            </w:r>
          </w:p>
        </w:tc>
        <w:tc>
          <w:tcPr>
            <w:tcW w:w="6741" w:type="dxa"/>
            <w:tcMar>
              <w:top w:w="0" w:type="dxa"/>
              <w:left w:w="108" w:type="dxa"/>
              <w:bottom w:w="0" w:type="dxa"/>
              <w:right w:w="108" w:type="dxa"/>
            </w:tcMar>
            <w:vAlign w:val="center"/>
          </w:tcPr>
          <w:p w:rsidR="001D7B62" w:rsidRPr="00B5663E" w:rsidRDefault="001D7B62" w:rsidP="001D7B62">
            <w:pPr>
              <w:overflowPunct w:val="0"/>
              <w:spacing w:line="300" w:lineRule="exact"/>
              <w:jc w:val="left"/>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电子设备装接工（6-08-04-02）电子产品制板工（6-08-02-13）</w:t>
            </w:r>
          </w:p>
          <w:p w:rsidR="001D7B62" w:rsidRPr="00B5663E" w:rsidRDefault="001D7B62" w:rsidP="001D7B62">
            <w:pPr>
              <w:overflowPunct w:val="0"/>
              <w:spacing w:line="300" w:lineRule="exact"/>
              <w:jc w:val="left"/>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电子专用设备装调工（6-05-05-01）家用电子产品维修工（4-07-10-01）</w:t>
            </w:r>
          </w:p>
          <w:p w:rsidR="001D7B62" w:rsidRPr="00B5663E" w:rsidRDefault="001D7B62" w:rsidP="00056474">
            <w:pPr>
              <w:overflowPunct w:val="0"/>
              <w:spacing w:line="300" w:lineRule="exact"/>
              <w:jc w:val="left"/>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智能楼宇管理师（X4-07-02-02）其他电子专用设备装配调试人员（6-05-05-99）；物联网安装调试员（6-25-04-09）</w:t>
            </w:r>
          </w:p>
        </w:tc>
      </w:tr>
      <w:tr w:rsidR="004131D1" w:rsidRPr="00B5663E" w:rsidTr="004131D1">
        <w:trPr>
          <w:trHeight w:val="1277"/>
        </w:trPr>
        <w:tc>
          <w:tcPr>
            <w:tcW w:w="3166"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主要岗位（群）或技术领域举例</w:t>
            </w:r>
          </w:p>
        </w:tc>
        <w:tc>
          <w:tcPr>
            <w:tcW w:w="6741" w:type="dxa"/>
            <w:tcMar>
              <w:top w:w="0" w:type="dxa"/>
              <w:left w:w="108" w:type="dxa"/>
              <w:bottom w:w="0" w:type="dxa"/>
              <w:right w:w="108" w:type="dxa"/>
            </w:tcMar>
            <w:vAlign w:val="center"/>
          </w:tcPr>
          <w:p w:rsidR="001D7B62" w:rsidRPr="00B5663E" w:rsidRDefault="001D7B62" w:rsidP="001D7B62">
            <w:pPr>
              <w:overflowPunct w:val="0"/>
              <w:spacing w:line="300" w:lineRule="exact"/>
              <w:jc w:val="left"/>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电子产品装接工、电子产品调试员、电子产品检验员家用电子产品维修员、汽车电子设备检测维修工、电子产品营销员、一线</w:t>
            </w:r>
            <w:proofErr w:type="gramStart"/>
            <w:r w:rsidRPr="00B5663E">
              <w:rPr>
                <w:rFonts w:ascii="宋体" w:eastAsia="宋体" w:hAnsi="宋体" w:cs="宋体" w:hint="eastAsia"/>
                <w:bCs/>
                <w:color w:val="000000" w:themeColor="text1"/>
                <w:szCs w:val="21"/>
              </w:rPr>
              <w:t>操作员产线工程师</w:t>
            </w:r>
            <w:proofErr w:type="gramEnd"/>
            <w:r w:rsidRPr="00B5663E">
              <w:rPr>
                <w:rFonts w:ascii="宋体" w:eastAsia="宋体" w:hAnsi="宋体" w:cs="宋体" w:hint="eastAsia"/>
                <w:bCs/>
                <w:color w:val="000000" w:themeColor="text1"/>
                <w:szCs w:val="21"/>
              </w:rPr>
              <w:t>，销售电子检测、系统运维及销售</w:t>
            </w:r>
          </w:p>
        </w:tc>
      </w:tr>
      <w:tr w:rsidR="004131D1" w:rsidRPr="00B5663E" w:rsidTr="004131D1">
        <w:trPr>
          <w:trHeight w:val="1277"/>
        </w:trPr>
        <w:tc>
          <w:tcPr>
            <w:tcW w:w="3166" w:type="dxa"/>
            <w:tcMar>
              <w:top w:w="0" w:type="dxa"/>
              <w:left w:w="108" w:type="dxa"/>
              <w:bottom w:w="0" w:type="dxa"/>
              <w:right w:w="108" w:type="dxa"/>
            </w:tcMar>
            <w:vAlign w:val="center"/>
          </w:tcPr>
          <w:p w:rsidR="001D7B62" w:rsidRPr="00B5663E" w:rsidRDefault="001D7B62" w:rsidP="001D7B62">
            <w:pPr>
              <w:overflowPunct w:val="0"/>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职业类证书举例</w:t>
            </w:r>
          </w:p>
        </w:tc>
        <w:tc>
          <w:tcPr>
            <w:tcW w:w="6741" w:type="dxa"/>
            <w:tcMar>
              <w:top w:w="0" w:type="dxa"/>
              <w:left w:w="108" w:type="dxa"/>
              <w:bottom w:w="0" w:type="dxa"/>
              <w:right w:w="108" w:type="dxa"/>
            </w:tcMar>
            <w:vAlign w:val="center"/>
          </w:tcPr>
          <w:p w:rsidR="001D7B62" w:rsidRPr="00B5663E" w:rsidRDefault="001D7B62" w:rsidP="001D7B62">
            <w:pPr>
              <w:overflowPunct w:val="0"/>
              <w:jc w:val="left"/>
              <w:rPr>
                <w:rFonts w:ascii="宋体" w:eastAsia="宋体" w:hAnsi="宋体" w:cs="宋体"/>
                <w:bCs/>
                <w:color w:val="000000" w:themeColor="text1"/>
                <w:szCs w:val="21"/>
              </w:rPr>
            </w:pPr>
            <w:r w:rsidRPr="00B5663E">
              <w:rPr>
                <w:rFonts w:ascii="宋体" w:eastAsia="宋体" w:hAnsi="宋体" w:cs="宋体" w:hint="eastAsia"/>
                <w:bCs/>
                <w:color w:val="000000" w:themeColor="text1"/>
                <w:szCs w:val="21"/>
              </w:rPr>
              <w:t>电子装接工、智能终端产品调试与维修、LED 显示屏应用AOPA 证书，维修电工，物联网智能家居系统集成与应用职业技能等级证书（初级）</w:t>
            </w:r>
          </w:p>
        </w:tc>
      </w:tr>
    </w:tbl>
    <w:p w:rsidR="00987949" w:rsidRPr="00B5663E" w:rsidRDefault="00B5663E" w:rsidP="00BA03B0">
      <w:pPr>
        <w:keepNext/>
        <w:keepLines/>
        <w:spacing w:line="500" w:lineRule="exact"/>
        <w:ind w:firstLineChars="200" w:firstLine="602"/>
        <w:jc w:val="left"/>
        <w:outlineLvl w:val="0"/>
        <w:rPr>
          <w:rFonts w:eastAsia="黑体"/>
          <w:b/>
          <w:color w:val="000000" w:themeColor="text1"/>
          <w:kern w:val="44"/>
          <w:sz w:val="30"/>
        </w:rPr>
      </w:pPr>
      <w:bookmarkStart w:id="34" w:name="_Toc24550"/>
      <w:bookmarkStart w:id="35" w:name="_Toc5473"/>
      <w:bookmarkStart w:id="36" w:name="_Toc24363"/>
      <w:bookmarkStart w:id="37" w:name="_Toc138108228"/>
      <w:r>
        <w:rPr>
          <w:rFonts w:eastAsia="黑体" w:hint="eastAsia"/>
          <w:b/>
          <w:color w:val="000000" w:themeColor="text1"/>
          <w:kern w:val="44"/>
          <w:sz w:val="30"/>
        </w:rPr>
        <w:lastRenderedPageBreak/>
        <w:t>五、</w:t>
      </w:r>
      <w:r w:rsidR="00BF4C97" w:rsidRPr="00B5663E">
        <w:rPr>
          <w:rFonts w:eastAsia="黑体" w:hint="eastAsia"/>
          <w:b/>
          <w:color w:val="000000" w:themeColor="text1"/>
          <w:kern w:val="44"/>
          <w:sz w:val="30"/>
        </w:rPr>
        <w:t>培养目标</w:t>
      </w:r>
      <w:bookmarkEnd w:id="34"/>
      <w:bookmarkEnd w:id="35"/>
      <w:bookmarkEnd w:id="36"/>
      <w:r w:rsidR="00BF4C97" w:rsidRPr="00B5663E">
        <w:rPr>
          <w:rFonts w:eastAsia="黑体" w:hint="eastAsia"/>
          <w:b/>
          <w:color w:val="000000" w:themeColor="text1"/>
          <w:kern w:val="44"/>
          <w:sz w:val="30"/>
        </w:rPr>
        <w:t>与规格</w:t>
      </w:r>
      <w:bookmarkEnd w:id="37"/>
    </w:p>
    <w:p w:rsidR="00987949" w:rsidRPr="00B5663E" w:rsidRDefault="00BF4C97" w:rsidP="00BA03B0">
      <w:pPr>
        <w:pStyle w:val="2"/>
        <w:numPr>
          <w:ilvl w:val="0"/>
          <w:numId w:val="3"/>
        </w:numPr>
        <w:spacing w:beforeLines="0" w:before="0" w:afterLines="0" w:after="0" w:line="500" w:lineRule="exact"/>
        <w:ind w:firstLineChars="0"/>
        <w:jc w:val="left"/>
        <w:rPr>
          <w:color w:val="000000" w:themeColor="text1"/>
        </w:rPr>
      </w:pPr>
      <w:bookmarkStart w:id="38" w:name="_Toc138108229"/>
      <w:r w:rsidRPr="00B5663E">
        <w:rPr>
          <w:rFonts w:hint="eastAsia"/>
          <w:color w:val="000000" w:themeColor="text1"/>
        </w:rPr>
        <w:t>培养目标</w:t>
      </w:r>
      <w:bookmarkEnd w:id="38"/>
    </w:p>
    <w:p w:rsidR="009F7BE4" w:rsidRPr="00BA03B0" w:rsidRDefault="009F7BE4" w:rsidP="00BA03B0">
      <w:pPr>
        <w:spacing w:line="500" w:lineRule="exact"/>
        <w:ind w:firstLineChars="200" w:firstLine="480"/>
        <w:jc w:val="left"/>
        <w:rPr>
          <w:rFonts w:ascii="宋体" w:eastAsia="宋体" w:hAnsi="宋体" w:cs="宋体"/>
          <w:color w:val="000000" w:themeColor="text1"/>
          <w:sz w:val="24"/>
          <w:szCs w:val="22"/>
          <w:lang w:bidi="ar"/>
        </w:rPr>
      </w:pPr>
      <w:r w:rsidRPr="00BA03B0">
        <w:rPr>
          <w:rFonts w:ascii="宋体" w:eastAsia="宋体" w:hAnsi="宋体" w:cs="宋体" w:hint="eastAsia"/>
          <w:color w:val="000000" w:themeColor="text1"/>
          <w:sz w:val="24"/>
          <w:szCs w:val="22"/>
          <w:lang w:bidi="ar"/>
        </w:rPr>
        <w:t>本专业面向智能家居装调与维护领域，培养拥护党的基本路线，德、智、体、美全面发展，身心健康，具有与本专业相适应的文化水平和良好的职业道德，适应社会主义市场经济建设需要，具有电子电工和智能家居技术基础知识和基本技能，能从事智能家居产品生产制造、智能家居设备安装、调试、维修、管理和营销等方面的工作，具有综合职业能力和职业生涯发展基础的中等应用型技能人才，同时向高等学校输送合格的毕业生。</w:t>
      </w:r>
    </w:p>
    <w:p w:rsidR="00987949" w:rsidRPr="00B5663E" w:rsidRDefault="00BF4C97" w:rsidP="00BA03B0">
      <w:pPr>
        <w:pStyle w:val="2"/>
        <w:numPr>
          <w:ilvl w:val="0"/>
          <w:numId w:val="3"/>
        </w:numPr>
        <w:spacing w:beforeLines="0" w:before="0" w:afterLines="0" w:after="0" w:line="500" w:lineRule="exact"/>
        <w:ind w:firstLineChars="0"/>
        <w:jc w:val="left"/>
        <w:rPr>
          <w:color w:val="000000" w:themeColor="text1"/>
        </w:rPr>
      </w:pPr>
      <w:bookmarkStart w:id="39" w:name="_Toc17802"/>
      <w:bookmarkStart w:id="40" w:name="_Toc28089"/>
      <w:bookmarkStart w:id="41" w:name="_Toc343"/>
      <w:bookmarkStart w:id="42" w:name="_Toc138108230"/>
      <w:r w:rsidRPr="00B5663E">
        <w:rPr>
          <w:rFonts w:hint="eastAsia"/>
          <w:color w:val="000000" w:themeColor="text1"/>
        </w:rPr>
        <w:t>培养规格</w:t>
      </w:r>
      <w:bookmarkEnd w:id="42"/>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bookmarkStart w:id="43" w:name="_Toc25813"/>
      <w:bookmarkStart w:id="44" w:name="_Toc4519"/>
      <w:bookmarkStart w:id="45" w:name="_Toc19603"/>
      <w:bookmarkEnd w:id="39"/>
      <w:bookmarkEnd w:id="40"/>
      <w:bookmarkEnd w:id="41"/>
      <w:r w:rsidRPr="00B5663E">
        <w:rPr>
          <w:rFonts w:ascii="宋体" w:eastAsia="宋体" w:hAnsi="宋体" w:cs="宋体" w:hint="eastAsia"/>
          <w:color w:val="000000" w:themeColor="text1"/>
          <w:sz w:val="24"/>
          <w:szCs w:val="22"/>
          <w:lang w:bidi="ar"/>
        </w:rPr>
        <w:t>1.坚定拥护中国共产党领导和中国特色社会主义制度，以习近平新时代中国特色社会主义思想为指导，</w:t>
      </w:r>
      <w:proofErr w:type="gramStart"/>
      <w:r w:rsidRPr="00B5663E">
        <w:rPr>
          <w:rFonts w:ascii="宋体" w:eastAsia="宋体" w:hAnsi="宋体" w:cs="宋体" w:hint="eastAsia"/>
          <w:color w:val="000000" w:themeColor="text1"/>
          <w:sz w:val="24"/>
          <w:szCs w:val="22"/>
          <w:lang w:bidi="ar"/>
        </w:rPr>
        <w:t>践行</w:t>
      </w:r>
      <w:proofErr w:type="gramEnd"/>
      <w:r w:rsidRPr="00B5663E">
        <w:rPr>
          <w:rFonts w:ascii="宋体" w:eastAsia="宋体" w:hAnsi="宋体" w:cs="宋体" w:hint="eastAsia"/>
          <w:color w:val="000000" w:themeColor="text1"/>
          <w:sz w:val="24"/>
          <w:szCs w:val="22"/>
          <w:lang w:bidi="ar"/>
        </w:rPr>
        <w:t>社会主义核心价值观，具有坚定的理想信念、深厚的爱国情感和中华民族自豪感；</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2.掌握与本专业</w:t>
      </w:r>
      <w:proofErr w:type="gramStart"/>
      <w:r w:rsidRPr="00B5663E">
        <w:rPr>
          <w:rFonts w:ascii="宋体" w:eastAsia="宋体" w:hAnsi="宋体" w:cs="宋体" w:hint="eastAsia"/>
          <w:color w:val="000000" w:themeColor="text1"/>
          <w:sz w:val="24"/>
          <w:szCs w:val="22"/>
          <w:lang w:bidi="ar"/>
        </w:rPr>
        <w:t>群从事</w:t>
      </w:r>
      <w:proofErr w:type="gramEnd"/>
      <w:r w:rsidRPr="00B5663E">
        <w:rPr>
          <w:rFonts w:ascii="宋体" w:eastAsia="宋体" w:hAnsi="宋体" w:cs="宋体" w:hint="eastAsia"/>
          <w:color w:val="000000" w:themeColor="text1"/>
          <w:sz w:val="24"/>
          <w:szCs w:val="22"/>
          <w:lang w:bidi="ar"/>
        </w:rPr>
        <w:t>职业活动相关的国家法律、行业规定，掌握安全防护、质量管理等相关知识与技能，了解</w:t>
      </w:r>
      <w:r w:rsidR="00FD6C05" w:rsidRPr="00B5663E">
        <w:rPr>
          <w:rFonts w:ascii="宋体" w:eastAsia="宋体" w:hAnsi="宋体" w:cs="宋体" w:hint="eastAsia"/>
          <w:color w:val="000000" w:themeColor="text1"/>
          <w:sz w:val="24"/>
          <w:szCs w:val="22"/>
          <w:lang w:bidi="ar"/>
        </w:rPr>
        <w:t>电子信息</w:t>
      </w:r>
      <w:r w:rsidRPr="00B5663E">
        <w:rPr>
          <w:rFonts w:ascii="宋体" w:eastAsia="宋体" w:hAnsi="宋体" w:cs="宋体" w:hint="eastAsia"/>
          <w:color w:val="000000" w:themeColor="text1"/>
          <w:sz w:val="24"/>
          <w:szCs w:val="22"/>
          <w:lang w:bidi="ar"/>
        </w:rPr>
        <w:t>产业文化，遵守职业道德准则和行为规范，具备社会责任感和担当精神；</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3.掌握支撑本专业群学习和可持续发展必备的思想政治、语文、数学、英语等文化基础知识，具有良好的科学与人文素养和职业生涯规划能力；</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4.具有良好的语言表达能力、文字表达能力、沟通合作能力，具有较强的集体意识和团队合作意识，学习一门外语并结合本专业加以运用；</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5.</w:t>
      </w:r>
      <w:r w:rsidR="00115AA1" w:rsidRPr="00B5663E">
        <w:rPr>
          <w:rFonts w:ascii="宋体" w:eastAsia="宋体" w:hAnsi="宋体" w:cs="宋体" w:hint="eastAsia"/>
          <w:color w:val="000000" w:themeColor="text1"/>
          <w:sz w:val="24"/>
          <w:szCs w:val="22"/>
          <w:lang w:bidi="ar"/>
        </w:rPr>
        <w:t xml:space="preserve"> 具备终身学习和可持续发展的能力，具有一定的分析问题和解决问题的能力；</w:t>
      </w:r>
      <w:r w:rsidR="00115AA1" w:rsidRPr="00B5663E">
        <w:rPr>
          <w:rFonts w:ascii="宋体" w:eastAsia="宋体" w:hAnsi="宋体" w:cs="宋体"/>
          <w:color w:val="000000" w:themeColor="text1"/>
          <w:sz w:val="24"/>
          <w:szCs w:val="22"/>
          <w:lang w:bidi="ar"/>
        </w:rPr>
        <w:t xml:space="preserve"> </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6.</w:t>
      </w:r>
      <w:r w:rsidR="00115AA1" w:rsidRPr="00B5663E">
        <w:rPr>
          <w:rFonts w:ascii="宋体" w:eastAsia="宋体" w:hAnsi="宋体" w:cs="宋体"/>
          <w:color w:val="000000" w:themeColor="text1"/>
          <w:sz w:val="24"/>
          <w:szCs w:val="22"/>
          <w:lang w:bidi="ar"/>
        </w:rPr>
        <w:t xml:space="preserve"> </w:t>
      </w:r>
      <w:r w:rsidR="00115AA1" w:rsidRPr="00B5663E">
        <w:rPr>
          <w:rFonts w:ascii="宋体" w:eastAsia="宋体" w:hAnsi="宋体" w:cs="宋体" w:hint="eastAsia"/>
          <w:color w:val="000000" w:themeColor="text1"/>
          <w:sz w:val="24"/>
          <w:szCs w:val="22"/>
          <w:lang w:bidi="ar"/>
        </w:rPr>
        <w:t>掌握基本身体运动知识和至少1项体育运动技能，养成良好的运动习惯、卫生习惯和行为习惯；具备一定的心理调适能力；</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7.</w:t>
      </w:r>
      <w:r w:rsidR="00115AA1" w:rsidRPr="00B5663E">
        <w:rPr>
          <w:rFonts w:ascii="宋体" w:eastAsia="宋体" w:hAnsi="宋体" w:cs="宋体" w:hint="eastAsia"/>
          <w:color w:val="000000" w:themeColor="text1"/>
          <w:sz w:val="24"/>
          <w:szCs w:val="22"/>
          <w:lang w:bidi="ar"/>
        </w:rPr>
        <w:t xml:space="preserve"> 培育劳模精神、劳动精神、工匠精神，弘扬劳动光荣、技能宝贵、创造伟大的时代精神，热爱劳动人民、珍惜劳动成果、树立劳动观念、积极投身劳动，具备与本专业职业发展相适应的劳动素养、劳动技能；</w:t>
      </w:r>
      <w:r w:rsidR="00115AA1" w:rsidRPr="00B5663E">
        <w:rPr>
          <w:rFonts w:ascii="宋体" w:eastAsia="宋体" w:hAnsi="宋体" w:cs="宋体"/>
          <w:color w:val="000000" w:themeColor="text1"/>
          <w:sz w:val="24"/>
          <w:szCs w:val="22"/>
          <w:lang w:bidi="ar"/>
        </w:rPr>
        <w:t xml:space="preserve"> </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8.</w:t>
      </w:r>
      <w:r w:rsidR="00115AA1" w:rsidRPr="00B5663E">
        <w:rPr>
          <w:rFonts w:ascii="宋体" w:eastAsia="宋体" w:hAnsi="宋体" w:cs="宋体" w:hint="eastAsia"/>
          <w:color w:val="000000" w:themeColor="text1"/>
          <w:sz w:val="24"/>
          <w:szCs w:val="22"/>
          <w:lang w:bidi="ar"/>
        </w:rPr>
        <w:t xml:space="preserve"> 掌握电工电子、电气和</w:t>
      </w:r>
      <w:proofErr w:type="gramStart"/>
      <w:r w:rsidR="00115AA1" w:rsidRPr="00B5663E">
        <w:rPr>
          <w:rFonts w:ascii="宋体" w:eastAsia="宋体" w:hAnsi="宋体" w:cs="宋体" w:hint="eastAsia"/>
          <w:color w:val="000000" w:themeColor="text1"/>
          <w:sz w:val="24"/>
          <w:szCs w:val="22"/>
          <w:lang w:bidi="ar"/>
        </w:rPr>
        <w:t>物联网</w:t>
      </w:r>
      <w:proofErr w:type="gramEnd"/>
      <w:r w:rsidR="00115AA1" w:rsidRPr="00B5663E">
        <w:rPr>
          <w:rFonts w:ascii="宋体" w:eastAsia="宋体" w:hAnsi="宋体" w:cs="宋体" w:hint="eastAsia"/>
          <w:color w:val="000000" w:themeColor="text1"/>
          <w:sz w:val="24"/>
          <w:szCs w:val="22"/>
          <w:lang w:bidi="ar"/>
        </w:rPr>
        <w:t>智能家居等方面的专业基础知识；</w:t>
      </w:r>
      <w:r w:rsidR="00115AA1" w:rsidRPr="00B5663E">
        <w:rPr>
          <w:rFonts w:ascii="宋体" w:eastAsia="宋体" w:hAnsi="宋体" w:cs="宋体"/>
          <w:color w:val="000000" w:themeColor="text1"/>
          <w:sz w:val="24"/>
          <w:szCs w:val="22"/>
          <w:lang w:bidi="ar"/>
        </w:rPr>
        <w:t xml:space="preserve"> </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9.</w:t>
      </w:r>
      <w:r w:rsidR="00115AA1" w:rsidRPr="00B5663E">
        <w:rPr>
          <w:rFonts w:ascii="宋体" w:eastAsia="宋体" w:hAnsi="宋体" w:cs="宋体"/>
          <w:color w:val="000000" w:themeColor="text1"/>
          <w:sz w:val="24"/>
          <w:szCs w:val="22"/>
          <w:lang w:bidi="ar"/>
        </w:rPr>
        <w:t xml:space="preserve"> </w:t>
      </w:r>
      <w:r w:rsidR="00115AA1" w:rsidRPr="00B5663E">
        <w:rPr>
          <w:rFonts w:ascii="宋体" w:eastAsia="宋体" w:hAnsi="宋体" w:cs="宋体" w:hint="eastAsia"/>
          <w:color w:val="000000" w:themeColor="text1"/>
          <w:sz w:val="24"/>
          <w:szCs w:val="22"/>
          <w:lang w:bidi="ar"/>
        </w:rPr>
        <w:t>具有适应电子信息产业新业</w:t>
      </w:r>
      <w:proofErr w:type="gramStart"/>
      <w:r w:rsidR="00115AA1" w:rsidRPr="00B5663E">
        <w:rPr>
          <w:rFonts w:ascii="宋体" w:eastAsia="宋体" w:hAnsi="宋体" w:cs="宋体" w:hint="eastAsia"/>
          <w:color w:val="000000" w:themeColor="text1"/>
          <w:sz w:val="24"/>
          <w:szCs w:val="22"/>
          <w:lang w:bidi="ar"/>
        </w:rPr>
        <w:t>态需求</w:t>
      </w:r>
      <w:proofErr w:type="gramEnd"/>
      <w:r w:rsidR="00115AA1" w:rsidRPr="00B5663E">
        <w:rPr>
          <w:rFonts w:ascii="宋体" w:eastAsia="宋体" w:hAnsi="宋体" w:cs="宋体" w:hint="eastAsia"/>
          <w:color w:val="000000" w:themeColor="text1"/>
          <w:sz w:val="24"/>
          <w:szCs w:val="22"/>
          <w:lang w:bidi="ar"/>
        </w:rPr>
        <w:t>的基本数字技能，掌握信息技术、办公软件应用基础知识；</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10.熟悉编程</w:t>
      </w:r>
      <w:r w:rsidR="00DE7EEA" w:rsidRPr="00B5663E">
        <w:rPr>
          <w:rFonts w:ascii="宋体" w:eastAsia="宋体" w:hAnsi="宋体" w:cs="宋体" w:hint="eastAsia"/>
          <w:color w:val="000000" w:themeColor="text1"/>
          <w:sz w:val="24"/>
          <w:szCs w:val="22"/>
          <w:lang w:bidi="ar"/>
        </w:rPr>
        <w:t>设计</w:t>
      </w:r>
      <w:r w:rsidRPr="00B5663E">
        <w:rPr>
          <w:rFonts w:ascii="宋体" w:eastAsia="宋体" w:hAnsi="宋体" w:cs="宋体" w:hint="eastAsia"/>
          <w:color w:val="000000" w:themeColor="text1"/>
          <w:sz w:val="24"/>
          <w:szCs w:val="22"/>
          <w:lang w:bidi="ar"/>
        </w:rPr>
        <w:t>等相关知识，能安装、配置与运行维护</w:t>
      </w:r>
      <w:r w:rsidR="00DE7EEA" w:rsidRPr="00B5663E">
        <w:rPr>
          <w:rFonts w:ascii="宋体" w:eastAsia="宋体" w:hAnsi="宋体" w:cs="宋体" w:hint="eastAsia"/>
          <w:color w:val="000000" w:themeColor="text1"/>
          <w:sz w:val="24"/>
          <w:szCs w:val="22"/>
          <w:lang w:bidi="ar"/>
        </w:rPr>
        <w:t>电子</w:t>
      </w:r>
      <w:r w:rsidRPr="00B5663E">
        <w:rPr>
          <w:rFonts w:ascii="宋体" w:eastAsia="宋体" w:hAnsi="宋体" w:cs="宋体" w:hint="eastAsia"/>
          <w:color w:val="000000" w:themeColor="text1"/>
          <w:sz w:val="24"/>
          <w:szCs w:val="22"/>
          <w:lang w:bidi="ar"/>
        </w:rPr>
        <w:t>应用程序；</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lastRenderedPageBreak/>
        <w:t>11.熟悉传感器技术、RFID技术等基础知识，能进行信息采集、处理和融合；</w:t>
      </w:r>
    </w:p>
    <w:p w:rsidR="00115AA1" w:rsidRPr="00B5663E" w:rsidRDefault="00115AA1"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12具有设计和绘制简单的印制电路板的能力；</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1</w:t>
      </w:r>
      <w:r w:rsidR="00115AA1" w:rsidRPr="00B5663E">
        <w:rPr>
          <w:rFonts w:ascii="宋体" w:eastAsia="宋体" w:hAnsi="宋体" w:cs="宋体" w:hint="eastAsia"/>
          <w:color w:val="000000" w:themeColor="text1"/>
          <w:sz w:val="24"/>
          <w:szCs w:val="22"/>
          <w:lang w:bidi="ar"/>
        </w:rPr>
        <w:t>3</w:t>
      </w:r>
      <w:r w:rsidRPr="00B5663E">
        <w:rPr>
          <w:rFonts w:ascii="宋体" w:eastAsia="宋体" w:hAnsi="宋体" w:cs="宋体" w:hint="eastAsia"/>
          <w:color w:val="000000" w:themeColor="text1"/>
          <w:sz w:val="24"/>
          <w:szCs w:val="22"/>
          <w:lang w:bidi="ar"/>
        </w:rPr>
        <w:t>.</w:t>
      </w:r>
      <w:r w:rsidR="00BF1FD2" w:rsidRPr="00B5663E">
        <w:rPr>
          <w:rFonts w:hint="eastAsia"/>
          <w:color w:val="000000" w:themeColor="text1"/>
        </w:rPr>
        <w:t xml:space="preserve"> </w:t>
      </w:r>
      <w:r w:rsidR="00BF1FD2" w:rsidRPr="00B5663E">
        <w:rPr>
          <w:rFonts w:hint="eastAsia"/>
          <w:color w:val="000000" w:themeColor="text1"/>
        </w:rPr>
        <w:t>具有电子产品整机组装、调试、检验能力；</w:t>
      </w:r>
    </w:p>
    <w:p w:rsidR="00115AA1"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1</w:t>
      </w:r>
      <w:r w:rsidR="00115AA1" w:rsidRPr="00B5663E">
        <w:rPr>
          <w:rFonts w:ascii="宋体" w:eastAsia="宋体" w:hAnsi="宋体" w:cs="宋体" w:hint="eastAsia"/>
          <w:color w:val="000000" w:themeColor="text1"/>
          <w:sz w:val="24"/>
          <w:szCs w:val="22"/>
          <w:lang w:bidi="ar"/>
        </w:rPr>
        <w:t>4</w:t>
      </w:r>
      <w:r w:rsidRPr="00B5663E">
        <w:rPr>
          <w:rFonts w:ascii="宋体" w:eastAsia="宋体" w:hAnsi="宋体" w:cs="宋体" w:hint="eastAsia"/>
          <w:color w:val="000000" w:themeColor="text1"/>
          <w:sz w:val="24"/>
          <w:szCs w:val="22"/>
          <w:lang w:bidi="ar"/>
        </w:rPr>
        <w:t>.了解</w:t>
      </w:r>
      <w:r w:rsidR="00DE7EEA" w:rsidRPr="00B5663E">
        <w:rPr>
          <w:rFonts w:ascii="宋体" w:eastAsia="宋体" w:hAnsi="宋体" w:cs="宋体" w:hint="eastAsia"/>
          <w:color w:val="000000" w:themeColor="text1"/>
          <w:sz w:val="24"/>
          <w:szCs w:val="22"/>
          <w:lang w:bidi="ar"/>
        </w:rPr>
        <w:t>智能家居</w:t>
      </w:r>
      <w:r w:rsidRPr="00B5663E">
        <w:rPr>
          <w:rFonts w:ascii="宋体" w:eastAsia="宋体" w:hAnsi="宋体" w:cs="宋体" w:hint="eastAsia"/>
          <w:color w:val="000000" w:themeColor="text1"/>
          <w:sz w:val="24"/>
          <w:szCs w:val="22"/>
          <w:lang w:bidi="ar"/>
        </w:rPr>
        <w:t>关键技术和行业标准，能进行</w:t>
      </w:r>
      <w:r w:rsidR="00DE7EEA" w:rsidRPr="00B5663E">
        <w:rPr>
          <w:rFonts w:ascii="宋体" w:eastAsia="宋体" w:hAnsi="宋体" w:cs="宋体" w:hint="eastAsia"/>
          <w:color w:val="000000" w:themeColor="text1"/>
          <w:sz w:val="24"/>
          <w:szCs w:val="22"/>
          <w:lang w:bidi="ar"/>
        </w:rPr>
        <w:t>智能家居</w:t>
      </w:r>
      <w:r w:rsidRPr="00B5663E">
        <w:rPr>
          <w:rFonts w:ascii="宋体" w:eastAsia="宋体" w:hAnsi="宋体" w:cs="宋体" w:hint="eastAsia"/>
          <w:color w:val="000000" w:themeColor="text1"/>
          <w:sz w:val="24"/>
          <w:szCs w:val="22"/>
          <w:lang w:bidi="ar"/>
        </w:rPr>
        <w:t>产品</w:t>
      </w:r>
      <w:r w:rsidR="00DE7EEA" w:rsidRPr="00B5663E">
        <w:rPr>
          <w:rFonts w:ascii="宋体" w:eastAsia="宋体" w:hAnsi="宋体" w:cs="宋体" w:hint="eastAsia"/>
          <w:color w:val="000000" w:themeColor="text1"/>
          <w:sz w:val="24"/>
          <w:szCs w:val="22"/>
          <w:lang w:bidi="ar"/>
        </w:rPr>
        <w:t>选型、</w:t>
      </w:r>
      <w:r w:rsidRPr="00B5663E">
        <w:rPr>
          <w:rFonts w:ascii="宋体" w:eastAsia="宋体" w:hAnsi="宋体" w:cs="宋体" w:hint="eastAsia"/>
          <w:color w:val="000000" w:themeColor="text1"/>
          <w:sz w:val="24"/>
          <w:szCs w:val="22"/>
          <w:lang w:bidi="ar"/>
        </w:rPr>
        <w:t>装配、</w:t>
      </w:r>
      <w:r w:rsidR="00DE7EEA" w:rsidRPr="00B5663E">
        <w:rPr>
          <w:rFonts w:ascii="宋体" w:eastAsia="宋体" w:hAnsi="宋体" w:cs="宋体" w:hint="eastAsia"/>
          <w:color w:val="000000" w:themeColor="text1"/>
          <w:sz w:val="24"/>
          <w:szCs w:val="22"/>
          <w:lang w:bidi="ar"/>
        </w:rPr>
        <w:t>调试</w:t>
      </w:r>
      <w:r w:rsidRPr="00B5663E">
        <w:rPr>
          <w:rFonts w:ascii="宋体" w:eastAsia="宋体" w:hAnsi="宋体" w:cs="宋体" w:hint="eastAsia"/>
          <w:color w:val="000000" w:themeColor="text1"/>
          <w:sz w:val="24"/>
          <w:szCs w:val="22"/>
          <w:lang w:bidi="ar"/>
        </w:rPr>
        <w:t>、检测与</w:t>
      </w:r>
      <w:r w:rsidR="00DE7EEA" w:rsidRPr="00B5663E">
        <w:rPr>
          <w:rFonts w:ascii="宋体" w:eastAsia="宋体" w:hAnsi="宋体" w:cs="宋体" w:hint="eastAsia"/>
          <w:color w:val="000000" w:themeColor="text1"/>
          <w:sz w:val="24"/>
          <w:szCs w:val="22"/>
          <w:lang w:bidi="ar"/>
        </w:rPr>
        <w:t>运行维护</w:t>
      </w:r>
      <w:r w:rsidR="00115AA1" w:rsidRPr="00B5663E">
        <w:rPr>
          <w:rFonts w:ascii="宋体" w:eastAsia="宋体" w:hAnsi="宋体" w:cs="宋体" w:hint="eastAsia"/>
          <w:color w:val="000000" w:themeColor="text1"/>
          <w:sz w:val="24"/>
          <w:szCs w:val="22"/>
          <w:lang w:bidi="ar"/>
        </w:rPr>
        <w:t>维修</w:t>
      </w:r>
      <w:r w:rsidRPr="00B5663E">
        <w:rPr>
          <w:rFonts w:ascii="宋体" w:eastAsia="宋体" w:hAnsi="宋体" w:cs="宋体" w:hint="eastAsia"/>
          <w:color w:val="000000" w:themeColor="text1"/>
          <w:sz w:val="24"/>
          <w:szCs w:val="22"/>
          <w:lang w:bidi="ar"/>
        </w:rPr>
        <w:t>；</w:t>
      </w:r>
    </w:p>
    <w:p w:rsidR="00115AA1" w:rsidRPr="00B5663E" w:rsidRDefault="00115AA1"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15.具有安全生产、节能环保意识。</w:t>
      </w:r>
    </w:p>
    <w:p w:rsidR="00987949" w:rsidRPr="00B5663E" w:rsidRDefault="00BF4C97" w:rsidP="00BA03B0">
      <w:pPr>
        <w:pStyle w:val="ad"/>
        <w:keepNext/>
        <w:keepLines/>
        <w:numPr>
          <w:ilvl w:val="0"/>
          <w:numId w:val="12"/>
        </w:numPr>
        <w:spacing w:line="500" w:lineRule="exact"/>
        <w:ind w:left="0" w:firstLineChars="0"/>
        <w:jc w:val="left"/>
        <w:outlineLvl w:val="0"/>
        <w:rPr>
          <w:rFonts w:eastAsia="黑体"/>
          <w:b/>
          <w:color w:val="000000" w:themeColor="text1"/>
          <w:kern w:val="44"/>
          <w:sz w:val="30"/>
        </w:rPr>
      </w:pPr>
      <w:bookmarkStart w:id="46" w:name="_Toc17115"/>
      <w:bookmarkStart w:id="47" w:name="_Toc138108231"/>
      <w:r w:rsidRPr="00B5663E">
        <w:rPr>
          <w:rFonts w:eastAsia="黑体" w:hint="eastAsia"/>
          <w:b/>
          <w:color w:val="000000" w:themeColor="text1"/>
          <w:kern w:val="44"/>
          <w:sz w:val="30"/>
        </w:rPr>
        <w:t>升学继续专业</w:t>
      </w:r>
      <w:bookmarkEnd w:id="47"/>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接续高职专业举例：</w:t>
      </w:r>
      <w:r w:rsidR="00D66250" w:rsidRPr="00B5663E">
        <w:rPr>
          <w:rFonts w:ascii="宋体" w:eastAsia="宋体" w:hAnsi="宋体" w:cs="宋体" w:hint="eastAsia"/>
          <w:color w:val="000000" w:themeColor="text1"/>
          <w:sz w:val="24"/>
          <w:szCs w:val="22"/>
          <w:lang w:bidi="ar"/>
        </w:rPr>
        <w:t>应用电子技术、</w:t>
      </w:r>
      <w:r w:rsidRPr="00B5663E">
        <w:rPr>
          <w:rFonts w:ascii="宋体" w:eastAsia="宋体" w:hAnsi="宋体" w:cs="宋体" w:hint="eastAsia"/>
          <w:color w:val="000000" w:themeColor="text1"/>
          <w:sz w:val="24"/>
          <w:szCs w:val="22"/>
          <w:lang w:bidi="ar"/>
        </w:rPr>
        <w:t>物联网应用技术、工业互联网技术。</w:t>
      </w:r>
    </w:p>
    <w:p w:rsidR="00987949" w:rsidRPr="004131D1" w:rsidRDefault="00BF4C97" w:rsidP="00BA03B0">
      <w:pPr>
        <w:pStyle w:val="ad"/>
        <w:keepNext/>
        <w:keepLines/>
        <w:numPr>
          <w:ilvl w:val="0"/>
          <w:numId w:val="12"/>
        </w:numPr>
        <w:spacing w:line="500" w:lineRule="exact"/>
        <w:ind w:left="0" w:firstLineChars="0"/>
        <w:jc w:val="left"/>
        <w:outlineLvl w:val="0"/>
        <w:rPr>
          <w:rFonts w:eastAsia="黑体"/>
          <w:b/>
          <w:color w:val="000000" w:themeColor="text1"/>
          <w:kern w:val="44"/>
          <w:sz w:val="30"/>
        </w:rPr>
      </w:pPr>
      <w:bookmarkStart w:id="48" w:name="_Toc138108232"/>
      <w:r w:rsidRPr="004131D1">
        <w:rPr>
          <w:rFonts w:eastAsia="黑体" w:hint="eastAsia"/>
          <w:b/>
          <w:color w:val="000000" w:themeColor="text1"/>
          <w:kern w:val="44"/>
          <w:sz w:val="30"/>
        </w:rPr>
        <w:t>课程设置及要求</w:t>
      </w:r>
      <w:bookmarkEnd w:id="43"/>
      <w:bookmarkEnd w:id="44"/>
      <w:bookmarkEnd w:id="45"/>
      <w:bookmarkEnd w:id="46"/>
      <w:bookmarkEnd w:id="48"/>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本专业课程设置分为公共基础课程和专业课程。</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rsidR="00987949" w:rsidRPr="00B5663E" w:rsidRDefault="00BF4C97" w:rsidP="00BA03B0">
      <w:pPr>
        <w:spacing w:line="500" w:lineRule="exact"/>
        <w:ind w:firstLineChars="200" w:firstLine="480"/>
        <w:jc w:val="left"/>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专业课程包括专业群平台课、专业基础课程、专业核心课程、专业拓展课程，并涵盖实训等有关实践性教学环节。</w:t>
      </w:r>
    </w:p>
    <w:p w:rsidR="00987949" w:rsidRPr="00B5663E" w:rsidRDefault="00BF4C97" w:rsidP="00BA03B0">
      <w:pPr>
        <w:pStyle w:val="2"/>
        <w:numPr>
          <w:ilvl w:val="0"/>
          <w:numId w:val="4"/>
        </w:numPr>
        <w:spacing w:beforeLines="0" w:before="0" w:afterLines="0" w:after="0" w:line="500" w:lineRule="exact"/>
        <w:ind w:firstLineChars="0"/>
        <w:jc w:val="left"/>
        <w:rPr>
          <w:color w:val="000000" w:themeColor="text1"/>
        </w:rPr>
      </w:pPr>
      <w:bookmarkStart w:id="49" w:name="_Toc26889"/>
      <w:bookmarkStart w:id="50" w:name="_Toc138108233"/>
      <w:r w:rsidRPr="00B5663E">
        <w:rPr>
          <w:rFonts w:hint="eastAsia"/>
          <w:color w:val="000000" w:themeColor="text1"/>
        </w:rPr>
        <w:t>公共基础课程教学内容及要求</w:t>
      </w:r>
      <w:bookmarkEnd w:id="49"/>
      <w:bookmarkEnd w:id="50"/>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rsidRPr="00B5663E">
        <w:trPr>
          <w:trHeight w:val="454"/>
          <w:tblHeader/>
          <w:jc w:val="center"/>
        </w:trPr>
        <w:tc>
          <w:tcPr>
            <w:tcW w:w="1591"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课程名称</w:t>
            </w:r>
          </w:p>
        </w:tc>
        <w:tc>
          <w:tcPr>
            <w:tcW w:w="617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教学内容及要求</w:t>
            </w:r>
          </w:p>
        </w:tc>
        <w:tc>
          <w:tcPr>
            <w:tcW w:w="113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参考学时</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军训及入学</w:t>
            </w:r>
          </w:p>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教育</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bCs/>
                <w:color w:val="000000" w:themeColor="text1"/>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30</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劳动与行为</w:t>
            </w:r>
          </w:p>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rPr>
              <w:t>习惯养成教育</w:t>
            </w:r>
          </w:p>
        </w:tc>
        <w:tc>
          <w:tcPr>
            <w:tcW w:w="6170" w:type="dxa"/>
            <w:vAlign w:val="center"/>
          </w:tcPr>
          <w:p w:rsidR="00987949" w:rsidRPr="00B5663E" w:rsidRDefault="00BF4C97">
            <w:pPr>
              <w:autoSpaceDE w:val="0"/>
              <w:autoSpaceDN w:val="0"/>
              <w:adjustRightInd w:val="0"/>
              <w:spacing w:line="330" w:lineRule="exact"/>
              <w:ind w:firstLineChars="200" w:firstLine="420"/>
              <w:jc w:val="left"/>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rPr>
              <w:t>落实</w:t>
            </w:r>
            <w:r w:rsidRPr="00B5663E">
              <w:rPr>
                <w:rFonts w:ascii="宋体" w:eastAsia="宋体" w:hAnsi="宋体" w:cs="宋体" w:hint="eastAsia"/>
                <w:color w:val="000000" w:themeColor="text1"/>
                <w:szCs w:val="21"/>
                <w:lang w:val="zh-CN"/>
              </w:rPr>
              <w:t>立德树人根本任务，学生在工农业生产过程中直</w:t>
            </w:r>
            <w:proofErr w:type="gramStart"/>
            <w:r w:rsidRPr="00B5663E">
              <w:rPr>
                <w:rFonts w:ascii="宋体" w:eastAsia="宋体" w:hAnsi="宋体" w:cs="宋体" w:hint="eastAsia"/>
                <w:color w:val="000000" w:themeColor="text1"/>
                <w:szCs w:val="21"/>
                <w:lang w:val="zh-CN"/>
              </w:rPr>
              <w:t>接经历</w:t>
            </w:r>
            <w:proofErr w:type="gramEnd"/>
            <w:r w:rsidRPr="00B5663E">
              <w:rPr>
                <w:rFonts w:ascii="宋体" w:eastAsia="宋体" w:hAnsi="宋体" w:cs="宋体" w:hint="eastAsia"/>
                <w:color w:val="000000" w:themeColor="text1"/>
                <w:szCs w:val="21"/>
                <w:lang w:val="zh-CN"/>
              </w:rPr>
              <w:t>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180</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习近平新时代读本</w:t>
            </w:r>
          </w:p>
        </w:tc>
        <w:tc>
          <w:tcPr>
            <w:tcW w:w="6170" w:type="dxa"/>
            <w:vAlign w:val="center"/>
          </w:tcPr>
          <w:p w:rsidR="00987949" w:rsidRPr="00B5663E" w:rsidRDefault="00BF4C97">
            <w:pPr>
              <w:autoSpaceDE w:val="0"/>
              <w:autoSpaceDN w:val="0"/>
              <w:adjustRightInd w:val="0"/>
              <w:spacing w:line="330" w:lineRule="exact"/>
              <w:ind w:firstLineChars="200" w:firstLine="420"/>
              <w:jc w:val="left"/>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rPr>
              <w:t>落实</w:t>
            </w:r>
            <w:r w:rsidRPr="00B5663E">
              <w:rPr>
                <w:rFonts w:ascii="宋体" w:eastAsia="宋体" w:hAnsi="宋体" w:cs="宋体" w:hint="eastAsia"/>
                <w:color w:val="000000" w:themeColor="text1"/>
                <w:szCs w:val="21"/>
                <w:lang w:val="zh-CN"/>
              </w:rPr>
              <w:t>立德树人根本任务，</w:t>
            </w:r>
            <w:r w:rsidRPr="00B5663E">
              <w:rPr>
                <w:rFonts w:ascii="宋体" w:hAnsi="宋体" w:cs="宋体" w:hint="eastAsia"/>
                <w:color w:val="000000" w:themeColor="text1"/>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hAnsi="宋体" w:cs="宋体" w:hint="eastAsia"/>
                <w:color w:val="000000" w:themeColor="text1"/>
                <w:szCs w:val="21"/>
              </w:rPr>
              <w:t>18</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lastRenderedPageBreak/>
              <w:t>中国特色</w:t>
            </w:r>
          </w:p>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社会主义</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w:t>
            </w:r>
            <w:r w:rsidRPr="00B5663E">
              <w:rPr>
                <w:rFonts w:ascii="宋体" w:eastAsia="宋体" w:hAnsi="宋体" w:cs="宋体" w:hint="eastAsia"/>
                <w:color w:val="000000" w:themeColor="text1"/>
                <w:szCs w:val="21"/>
              </w:rPr>
              <w:t>通过本课程的学习，</w:t>
            </w:r>
            <w:r w:rsidRPr="00B5663E">
              <w:rPr>
                <w:rFonts w:ascii="宋体" w:eastAsia="宋体" w:hAnsi="宋体" w:cs="宋体" w:hint="eastAsia"/>
                <w:color w:val="000000" w:themeColor="text1"/>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hAnsi="宋体" w:cs="宋体" w:hint="eastAsia"/>
                <w:color w:val="000000" w:themeColor="text1"/>
                <w:szCs w:val="21"/>
              </w:rPr>
              <w:t>18</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心理健康与</w:t>
            </w:r>
          </w:p>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lang w:val="zh-CN"/>
              </w:rPr>
              <w:t>职业生涯</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w:t>
            </w:r>
            <w:r w:rsidRPr="00B5663E">
              <w:rPr>
                <w:rFonts w:ascii="宋体" w:eastAsia="宋体" w:hAnsi="宋体" w:cs="宋体" w:hint="eastAsia"/>
                <w:color w:val="000000" w:themeColor="text1"/>
                <w:szCs w:val="21"/>
              </w:rPr>
              <w:t>通过本课程的学习，</w:t>
            </w:r>
            <w:r w:rsidRPr="00B5663E">
              <w:rPr>
                <w:rFonts w:ascii="宋体" w:eastAsia="宋体" w:hAnsi="宋体" w:cs="宋体" w:hint="eastAsia"/>
                <w:color w:val="000000" w:themeColor="text1"/>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36</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lang w:val="zh-CN"/>
              </w:rPr>
              <w:t>哲学与人生</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rPr>
              <w:t>通过本课程的学习，</w:t>
            </w:r>
            <w:r w:rsidRPr="00B5663E">
              <w:rPr>
                <w:rFonts w:ascii="宋体" w:eastAsia="宋体" w:hAnsi="宋体" w:cs="宋体" w:hint="eastAsia"/>
                <w:color w:val="000000" w:themeColor="text1"/>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B5663E">
              <w:rPr>
                <w:rFonts w:ascii="宋体" w:eastAsia="宋体" w:hAnsi="宋体" w:cs="宋体" w:hint="eastAsia"/>
                <w:color w:val="000000" w:themeColor="text1"/>
                <w:szCs w:val="21"/>
                <w:lang w:val="zh-CN"/>
              </w:rPr>
              <w:t>践行</w:t>
            </w:r>
            <w:proofErr w:type="gramEnd"/>
            <w:r w:rsidRPr="00B5663E">
              <w:rPr>
                <w:rFonts w:ascii="宋体" w:eastAsia="宋体" w:hAnsi="宋体" w:cs="宋体" w:hint="eastAsia"/>
                <w:color w:val="000000" w:themeColor="text1"/>
                <w:szCs w:val="21"/>
                <w:lang w:val="zh-CN"/>
              </w:rPr>
              <w:t>社会主义核心价值观，为形成正确的世界观、人生观和价值观奠定基础。</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36</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职业道德与</w:t>
            </w:r>
          </w:p>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lang w:val="zh-CN"/>
              </w:rPr>
              <w:t>法治</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rPr>
              <w:t>通过本课程的学习，</w:t>
            </w:r>
            <w:r w:rsidRPr="00B5663E">
              <w:rPr>
                <w:rFonts w:ascii="宋体" w:eastAsia="宋体" w:hAnsi="宋体" w:cs="宋体" w:hint="eastAsia"/>
                <w:color w:val="000000" w:themeColor="text1"/>
                <w:szCs w:val="21"/>
                <w:lang w:val="zh-CN"/>
              </w:rPr>
              <w:t>学生能够理解全面依法治国的总目标，了解我国新时代加强公民道德建设、</w:t>
            </w:r>
            <w:proofErr w:type="gramStart"/>
            <w:r w:rsidRPr="00B5663E">
              <w:rPr>
                <w:rFonts w:ascii="宋体" w:eastAsia="宋体" w:hAnsi="宋体" w:cs="宋体" w:hint="eastAsia"/>
                <w:color w:val="000000" w:themeColor="text1"/>
                <w:szCs w:val="21"/>
                <w:lang w:val="zh-CN"/>
              </w:rPr>
              <w:t>践行</w:t>
            </w:r>
            <w:proofErr w:type="gramEnd"/>
            <w:r w:rsidRPr="00B5663E">
              <w:rPr>
                <w:rFonts w:ascii="宋体" w:eastAsia="宋体" w:hAnsi="宋体" w:cs="宋体" w:hint="eastAsia"/>
                <w:color w:val="000000" w:themeColor="text1"/>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36</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信息技术</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hAnsi="宋体" w:cs="宋体" w:hint="eastAsia"/>
                <w:color w:val="000000" w:themeColor="text1"/>
                <w:szCs w:val="21"/>
              </w:rPr>
              <w:t>144</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历史</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落实立德树人的根本任务，通过本课程</w:t>
            </w:r>
            <w:r w:rsidRPr="00B5663E">
              <w:rPr>
                <w:rFonts w:ascii="宋体" w:eastAsia="宋体" w:hAnsi="宋体" w:cs="宋体" w:hint="eastAsia"/>
                <w:color w:val="000000" w:themeColor="text1"/>
                <w:szCs w:val="21"/>
              </w:rPr>
              <w:t>的</w:t>
            </w:r>
            <w:r w:rsidRPr="00B5663E">
              <w:rPr>
                <w:rFonts w:ascii="宋体" w:eastAsia="宋体" w:hAnsi="宋体" w:cs="宋体" w:hint="eastAsia"/>
                <w:color w:val="000000" w:themeColor="text1"/>
                <w:szCs w:val="21"/>
                <w:lang w:val="zh-CN"/>
              </w:rPr>
              <w:t>学习，</w:t>
            </w:r>
            <w:r w:rsidRPr="00B5663E">
              <w:rPr>
                <w:rFonts w:ascii="宋体" w:eastAsia="宋体" w:hAnsi="宋体" w:cs="宋体" w:hint="eastAsia"/>
                <w:color w:val="000000" w:themeColor="text1"/>
                <w:szCs w:val="21"/>
              </w:rPr>
              <w:t>使学生</w:t>
            </w:r>
            <w:r w:rsidRPr="00B5663E">
              <w:rPr>
                <w:rFonts w:ascii="宋体" w:eastAsia="宋体" w:hAnsi="宋体" w:cs="宋体" w:hint="eastAsia"/>
                <w:color w:val="000000" w:themeColor="text1"/>
                <w:szCs w:val="21"/>
                <w:lang w:val="zh-CN"/>
              </w:rPr>
              <w:t>掌握必备的历史知识，形成历史学科核心素养。</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72</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hAnsi="宋体" w:cs="宋体" w:hint="eastAsia"/>
                <w:color w:val="000000" w:themeColor="text1"/>
                <w:szCs w:val="21"/>
              </w:rPr>
              <w:t>公共</w:t>
            </w:r>
            <w:r w:rsidRPr="00B5663E">
              <w:rPr>
                <w:rFonts w:ascii="宋体" w:eastAsia="宋体" w:hAnsi="宋体" w:cs="宋体" w:hint="eastAsia"/>
                <w:color w:val="000000" w:themeColor="text1"/>
                <w:szCs w:val="21"/>
                <w:lang w:val="zh-CN"/>
              </w:rPr>
              <w:t>艺术</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落实立德树人根本任务，学生通过艺术鉴赏与实践等活动，发展艺术感知、审美判断、创意表达和文化理解等艺术核心素养。</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36</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lang w:val="zh-CN"/>
              </w:rPr>
              <w:t>体育与健康</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落实立德树人的根本任务，以体育人，增强学生体质，通过本课程</w:t>
            </w:r>
            <w:r w:rsidRPr="00B5663E">
              <w:rPr>
                <w:rFonts w:ascii="宋体" w:eastAsia="宋体" w:hAnsi="宋体" w:cs="宋体" w:hint="eastAsia"/>
                <w:color w:val="000000" w:themeColor="text1"/>
                <w:szCs w:val="21"/>
              </w:rPr>
              <w:t>的</w:t>
            </w:r>
            <w:r w:rsidRPr="00B5663E">
              <w:rPr>
                <w:rFonts w:ascii="宋体" w:eastAsia="宋体" w:hAnsi="宋体" w:cs="宋体" w:hint="eastAsia"/>
                <w:color w:val="000000" w:themeColor="text1"/>
                <w:szCs w:val="21"/>
                <w:lang w:val="zh-CN"/>
              </w:rPr>
              <w:t>学</w:t>
            </w:r>
            <w:r w:rsidRPr="00B5663E">
              <w:rPr>
                <w:rFonts w:ascii="宋体" w:eastAsia="宋体" w:hAnsi="宋体" w:cs="宋体" w:hint="eastAsia"/>
                <w:color w:val="000000" w:themeColor="text1"/>
                <w:szCs w:val="21"/>
                <w:lang w:val="zh-CN"/>
              </w:rPr>
              <w:lastRenderedPageBreak/>
              <w:t>习，帮助学生在体育锻炼中享受乐趣、增强体质、健全人格、锤炼意志，使学生在运动能力、健康行为和体育精神三方面获得全面发展。</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lastRenderedPageBreak/>
              <w:t>180</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lang w:val="zh-CN"/>
              </w:rPr>
              <w:t>语文</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落实立德树人根本任务，</w:t>
            </w:r>
            <w:r w:rsidRPr="00B5663E">
              <w:rPr>
                <w:rFonts w:ascii="宋体" w:eastAsia="宋体" w:hAnsi="宋体" w:cs="宋体" w:hint="eastAsia"/>
                <w:color w:val="000000" w:themeColor="text1"/>
                <w:szCs w:val="21"/>
              </w:rPr>
              <w:t>通过本课程的学习，学生</w:t>
            </w:r>
            <w:r w:rsidRPr="00B5663E">
              <w:rPr>
                <w:rFonts w:ascii="宋体" w:eastAsia="宋体" w:hAnsi="宋体" w:cs="宋体" w:hint="eastAsia"/>
                <w:color w:val="000000" w:themeColor="text1"/>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198</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lang w:val="zh-CN"/>
              </w:rPr>
              <w:t>数学</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落实立德树人根本任务，</w:t>
            </w:r>
            <w:r w:rsidRPr="00B5663E">
              <w:rPr>
                <w:rFonts w:ascii="宋体" w:eastAsia="宋体" w:hAnsi="宋体" w:cs="宋体" w:hint="eastAsia"/>
                <w:color w:val="000000" w:themeColor="text1"/>
                <w:szCs w:val="21"/>
              </w:rPr>
              <w:t>通过本课程的学习，</w:t>
            </w:r>
            <w:r w:rsidRPr="00B5663E">
              <w:rPr>
                <w:rFonts w:ascii="宋体" w:eastAsia="宋体" w:hAnsi="宋体" w:cs="宋体" w:hint="eastAsia"/>
                <w:color w:val="000000" w:themeColor="text1"/>
                <w:szCs w:val="21"/>
                <w:lang w:val="zh-CN"/>
              </w:rPr>
              <w:t>学生获得继续学习、未来工作和发展所必需的数学基础知识、基本技能、基本思想和基本活动经验，</w:t>
            </w:r>
            <w:r w:rsidRPr="00B5663E">
              <w:rPr>
                <w:rFonts w:ascii="宋体" w:eastAsia="宋体" w:hAnsi="宋体" w:cs="宋体" w:hint="eastAsia"/>
                <w:color w:val="000000" w:themeColor="text1"/>
                <w:szCs w:val="21"/>
              </w:rPr>
              <w:t>具备</w:t>
            </w:r>
            <w:r w:rsidRPr="00B5663E">
              <w:rPr>
                <w:rFonts w:ascii="宋体" w:eastAsia="宋体" w:hAnsi="宋体" w:cs="宋体" w:hint="eastAsia"/>
                <w:color w:val="000000" w:themeColor="text1"/>
                <w:szCs w:val="21"/>
                <w:lang w:val="zh-CN"/>
              </w:rPr>
              <w:t>从数学角度发现和提出问题的能力、运用数学知识和思想方法分析和解决问题的能力。</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144</w:t>
            </w:r>
          </w:p>
        </w:tc>
      </w:tr>
      <w:tr w:rsidR="00987949" w:rsidRPr="00B5663E">
        <w:trPr>
          <w:trHeight w:val="20"/>
          <w:jc w:val="center"/>
        </w:trPr>
        <w:tc>
          <w:tcPr>
            <w:tcW w:w="1591" w:type="dxa"/>
            <w:vAlign w:val="center"/>
          </w:tcPr>
          <w:p w:rsidR="00987949" w:rsidRPr="00B5663E" w:rsidRDefault="00BF4C97">
            <w:pPr>
              <w:autoSpaceDE w:val="0"/>
              <w:autoSpaceDN w:val="0"/>
              <w:adjustRightInd w:val="0"/>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lang w:val="zh-CN"/>
              </w:rPr>
              <w:t>英语</w:t>
            </w:r>
          </w:p>
        </w:tc>
        <w:tc>
          <w:tcPr>
            <w:tcW w:w="6170" w:type="dxa"/>
            <w:vAlign w:val="center"/>
          </w:tcPr>
          <w:p w:rsidR="00987949" w:rsidRPr="00B5663E" w:rsidRDefault="00BF4C97">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本课程</w:t>
            </w:r>
            <w:r w:rsidRPr="00B5663E">
              <w:rPr>
                <w:rFonts w:ascii="宋体" w:eastAsia="宋体" w:hAnsi="宋体" w:cs="宋体" w:hint="eastAsia"/>
                <w:color w:val="000000" w:themeColor="text1"/>
                <w:szCs w:val="21"/>
                <w:lang w:val="zh-CN"/>
              </w:rPr>
              <w:t>是中等职业学校学生必修的一门</w:t>
            </w:r>
            <w:r w:rsidRPr="00B5663E">
              <w:rPr>
                <w:rFonts w:ascii="宋体" w:hAnsi="宋体" w:cs="宋体" w:hint="eastAsia"/>
                <w:color w:val="000000" w:themeColor="text1"/>
                <w:szCs w:val="21"/>
              </w:rPr>
              <w:t>公共基础课，</w:t>
            </w:r>
            <w:r w:rsidRPr="00B5663E">
              <w:rPr>
                <w:rFonts w:ascii="宋体" w:eastAsia="宋体" w:hAnsi="宋体" w:cs="宋体" w:hint="eastAsia"/>
                <w:color w:val="000000" w:themeColor="text1"/>
                <w:szCs w:val="21"/>
                <w:lang w:val="zh-CN"/>
              </w:rPr>
              <w:t>落实立德树人根本任务，在义务教育的基础上，</w:t>
            </w:r>
            <w:r w:rsidRPr="00B5663E">
              <w:rPr>
                <w:rFonts w:ascii="宋体" w:eastAsia="宋体" w:hAnsi="宋体" w:cs="宋体" w:hint="eastAsia"/>
                <w:color w:val="000000" w:themeColor="text1"/>
                <w:szCs w:val="21"/>
              </w:rPr>
              <w:t>通过本课程的学习，</w:t>
            </w:r>
            <w:r w:rsidRPr="00B5663E">
              <w:rPr>
                <w:rFonts w:ascii="宋体" w:eastAsia="宋体" w:hAnsi="宋体" w:cs="宋体" w:hint="eastAsia"/>
                <w:color w:val="000000" w:themeColor="text1"/>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rsidR="00987949" w:rsidRPr="00B5663E" w:rsidRDefault="00BF4C97">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144</w:t>
            </w:r>
          </w:p>
        </w:tc>
      </w:tr>
      <w:tr w:rsidR="008C40D6" w:rsidRPr="00B5663E">
        <w:trPr>
          <w:trHeight w:val="20"/>
          <w:jc w:val="center"/>
        </w:trPr>
        <w:tc>
          <w:tcPr>
            <w:tcW w:w="1591" w:type="dxa"/>
            <w:vAlign w:val="center"/>
          </w:tcPr>
          <w:p w:rsidR="008C40D6" w:rsidRPr="00B5663E" w:rsidRDefault="008C40D6">
            <w:pPr>
              <w:autoSpaceDE w:val="0"/>
              <w:autoSpaceDN w:val="0"/>
              <w:adjustRightInd w:val="0"/>
              <w:spacing w:line="330" w:lineRule="exact"/>
              <w:jc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物理</w:t>
            </w:r>
          </w:p>
        </w:tc>
        <w:tc>
          <w:tcPr>
            <w:tcW w:w="6170" w:type="dxa"/>
            <w:vAlign w:val="center"/>
          </w:tcPr>
          <w:p w:rsidR="008C40D6" w:rsidRPr="00B5663E" w:rsidRDefault="008C40D6" w:rsidP="006E2DE5">
            <w:pPr>
              <w:autoSpaceDE w:val="0"/>
              <w:autoSpaceDN w:val="0"/>
              <w:adjustRightInd w:val="0"/>
              <w:spacing w:line="33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引导学生从物理学的视角认识自然，认识物理学与生产、生活的关系，经历科学实践过程，掌握科学研究方法，养成科学思维习惯，培育科学精神，增强实践能力和创新意识，培养学生职业发展、终身学习和担当民族复兴大任所必需的物理学科核心素养，引领学生逐步形成科学精神及科学的世界观、人生观和价值观，自学</w:t>
            </w:r>
            <w:proofErr w:type="gramStart"/>
            <w:r w:rsidRPr="00B5663E">
              <w:rPr>
                <w:rFonts w:ascii="宋体" w:eastAsia="宋体" w:hAnsi="宋体" w:cs="宋体" w:hint="eastAsia"/>
                <w:color w:val="000000" w:themeColor="text1"/>
                <w:szCs w:val="21"/>
              </w:rPr>
              <w:t>践行</w:t>
            </w:r>
            <w:proofErr w:type="gramEnd"/>
            <w:r w:rsidRPr="00B5663E">
              <w:rPr>
                <w:rFonts w:ascii="宋体" w:eastAsia="宋体" w:hAnsi="宋体" w:cs="宋体" w:hint="eastAsia"/>
                <w:color w:val="000000" w:themeColor="text1"/>
                <w:szCs w:val="21"/>
              </w:rPr>
              <w:t>社会主义核心价值观，成为德智体美劳全面发展的高素质劳动者和技术技能人才。</w:t>
            </w:r>
          </w:p>
        </w:tc>
        <w:tc>
          <w:tcPr>
            <w:tcW w:w="1130" w:type="dxa"/>
            <w:vAlign w:val="center"/>
          </w:tcPr>
          <w:p w:rsidR="008C40D6" w:rsidRPr="00B5663E" w:rsidRDefault="006E2DE5">
            <w:pPr>
              <w:spacing w:line="330" w:lineRule="exac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18</w:t>
            </w:r>
          </w:p>
        </w:tc>
      </w:tr>
    </w:tbl>
    <w:p w:rsidR="00987949" w:rsidRPr="00B5663E" w:rsidRDefault="00BF4C97" w:rsidP="00B069B4">
      <w:pPr>
        <w:pStyle w:val="2"/>
        <w:numPr>
          <w:ilvl w:val="0"/>
          <w:numId w:val="4"/>
        </w:numPr>
        <w:spacing w:before="93" w:after="93"/>
        <w:ind w:firstLineChars="0"/>
        <w:rPr>
          <w:color w:val="000000" w:themeColor="text1"/>
        </w:rPr>
      </w:pPr>
      <w:bookmarkStart w:id="51" w:name="_Toc9486"/>
      <w:bookmarkStart w:id="52" w:name="_Toc138108234"/>
      <w:r w:rsidRPr="00B5663E">
        <w:rPr>
          <w:rFonts w:hint="eastAsia"/>
          <w:color w:val="000000" w:themeColor="text1"/>
        </w:rPr>
        <w:t>专业课程教学内容及要求</w:t>
      </w:r>
      <w:bookmarkEnd w:id="51"/>
      <w:bookmarkEnd w:id="52"/>
    </w:p>
    <w:p w:rsidR="00987949" w:rsidRPr="00B5663E" w:rsidRDefault="00BF4C97" w:rsidP="00B069B4">
      <w:pPr>
        <w:keepNext/>
        <w:keepLines/>
        <w:spacing w:beforeLines="30" w:before="93" w:afterLines="30" w:after="93" w:line="460" w:lineRule="exact"/>
        <w:ind w:leftChars="200" w:left="420"/>
        <w:outlineLvl w:val="2"/>
        <w:rPr>
          <w:rFonts w:ascii="宋体" w:eastAsia="宋体" w:hAnsi="宋体" w:cs="宋体"/>
          <w:b/>
          <w:color w:val="000000" w:themeColor="text1"/>
        </w:rPr>
      </w:pPr>
      <w:r w:rsidRPr="00B5663E">
        <w:rPr>
          <w:rFonts w:ascii="宋体" w:eastAsia="宋体" w:hAnsi="宋体" w:cs="宋体" w:hint="eastAsia"/>
          <w:b/>
          <w:color w:val="000000" w:themeColor="text1"/>
        </w:rPr>
        <w:t>1.专业基础课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rsidRPr="00B5663E">
        <w:trPr>
          <w:trHeight w:val="454"/>
          <w:tblHeader/>
          <w:jc w:val="center"/>
        </w:trPr>
        <w:tc>
          <w:tcPr>
            <w:tcW w:w="1591"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课程名称</w:t>
            </w:r>
          </w:p>
        </w:tc>
        <w:tc>
          <w:tcPr>
            <w:tcW w:w="617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教学内容及要求</w:t>
            </w:r>
          </w:p>
        </w:tc>
        <w:tc>
          <w:tcPr>
            <w:tcW w:w="113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参考学时</w:t>
            </w:r>
          </w:p>
        </w:tc>
      </w:tr>
      <w:tr w:rsidR="0077758D" w:rsidRPr="00B5663E">
        <w:trPr>
          <w:trHeight w:val="20"/>
          <w:jc w:val="center"/>
        </w:trPr>
        <w:tc>
          <w:tcPr>
            <w:tcW w:w="1591" w:type="dxa"/>
            <w:vAlign w:val="center"/>
          </w:tcPr>
          <w:p w:rsidR="0077758D" w:rsidRPr="00B5663E" w:rsidRDefault="0077758D">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模拟电子技术基础</w:t>
            </w:r>
          </w:p>
        </w:tc>
        <w:tc>
          <w:tcPr>
            <w:tcW w:w="6170" w:type="dxa"/>
            <w:vAlign w:val="center"/>
          </w:tcPr>
          <w:p w:rsidR="0077758D" w:rsidRPr="00B5663E" w:rsidRDefault="0077758D">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本课程属于专业基础课，通过本课程的学习，学生掌握必备的电子技术基础知识、基本原理和基本技能，具备继续学习专业课程的基本学习能力，为后续相关课程和获得相应的职业资格证书奠定基础。</w:t>
            </w:r>
          </w:p>
        </w:tc>
        <w:tc>
          <w:tcPr>
            <w:tcW w:w="1130" w:type="dxa"/>
            <w:vAlign w:val="center"/>
          </w:tcPr>
          <w:p w:rsidR="0077758D" w:rsidRPr="00B5663E" w:rsidRDefault="0077758D" w:rsidP="00295370">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r>
      <w:tr w:rsidR="0077758D" w:rsidRPr="00B5663E">
        <w:trPr>
          <w:trHeight w:val="20"/>
          <w:jc w:val="center"/>
        </w:trPr>
        <w:tc>
          <w:tcPr>
            <w:tcW w:w="1591" w:type="dxa"/>
            <w:vAlign w:val="center"/>
          </w:tcPr>
          <w:p w:rsidR="0077758D" w:rsidRPr="00B5663E" w:rsidRDefault="0077758D">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数字电子技术基础</w:t>
            </w:r>
          </w:p>
        </w:tc>
        <w:tc>
          <w:tcPr>
            <w:tcW w:w="6170" w:type="dxa"/>
            <w:vAlign w:val="center"/>
          </w:tcPr>
          <w:p w:rsidR="0077758D" w:rsidRPr="00B5663E" w:rsidRDefault="0077758D">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本课程属于专业基础课，通过本课程的学习，学生能系统地掌握数字电路的基础知识、基本技能；会查阅集成电路手册，正确选用所需的集成器件；掌握各种仪器、仪表的使用，为后续专业课学习打下基础。</w:t>
            </w:r>
          </w:p>
        </w:tc>
        <w:tc>
          <w:tcPr>
            <w:tcW w:w="1130" w:type="dxa"/>
            <w:vAlign w:val="center"/>
          </w:tcPr>
          <w:p w:rsidR="0077758D" w:rsidRPr="00B5663E" w:rsidRDefault="0077758D" w:rsidP="00295370">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90</w:t>
            </w:r>
          </w:p>
        </w:tc>
      </w:tr>
      <w:tr w:rsidR="0077758D" w:rsidRPr="00B5663E">
        <w:trPr>
          <w:trHeight w:val="20"/>
          <w:jc w:val="center"/>
        </w:trPr>
        <w:tc>
          <w:tcPr>
            <w:tcW w:w="1591" w:type="dxa"/>
            <w:vAlign w:val="center"/>
          </w:tcPr>
          <w:p w:rsidR="0077758D" w:rsidRPr="00B5663E" w:rsidRDefault="0077758D">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电子技能实训</w:t>
            </w:r>
          </w:p>
        </w:tc>
        <w:tc>
          <w:tcPr>
            <w:tcW w:w="6170" w:type="dxa"/>
            <w:vAlign w:val="center"/>
          </w:tcPr>
          <w:p w:rsidR="0077758D" w:rsidRPr="00B5663E" w:rsidRDefault="0077758D">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本课程属于专业基础课，通过本课程的学习，学生能</w:t>
            </w:r>
            <w:r w:rsidRPr="00B5663E">
              <w:rPr>
                <w:rFonts w:ascii="宋体" w:eastAsia="宋体" w:hAnsi="宋体" w:cs="宋体" w:hint="eastAsia"/>
                <w:snapToGrid w:val="0"/>
                <w:color w:val="000000" w:themeColor="text1"/>
                <w:kern w:val="0"/>
                <w:szCs w:val="21"/>
                <w:lang w:val="zh-CN" w:bidi="zh-CN"/>
              </w:rPr>
              <w:t>了解电子技术基本单元电路的组成、工作原理及典型应用，具备识读电</w:t>
            </w:r>
            <w:r w:rsidRPr="00B5663E">
              <w:rPr>
                <w:rFonts w:ascii="宋体" w:eastAsia="宋体" w:hAnsi="宋体" w:cs="宋体" w:hint="eastAsia"/>
                <w:snapToGrid w:val="0"/>
                <w:color w:val="000000" w:themeColor="text1"/>
                <w:kern w:val="0"/>
                <w:szCs w:val="21"/>
                <w:lang w:val="zh-CN" w:bidi="zh-CN"/>
              </w:rPr>
              <w:lastRenderedPageBreak/>
              <w:t>路图、简单电路印制板和分析常见电子电路的能力，制作和调试常用电子电路及排除简单故障的能力，</w:t>
            </w:r>
            <w:r w:rsidRPr="00B5663E">
              <w:rPr>
                <w:rFonts w:ascii="宋体" w:eastAsia="宋体" w:hAnsi="宋体" w:cs="宋体" w:hint="eastAsia"/>
                <w:snapToGrid w:val="0"/>
                <w:color w:val="000000" w:themeColor="text1"/>
                <w:kern w:val="0"/>
                <w:szCs w:val="21"/>
                <w:lang w:bidi="zh-CN"/>
              </w:rPr>
              <w:t>并能</w:t>
            </w:r>
            <w:r w:rsidRPr="00B5663E">
              <w:rPr>
                <w:rFonts w:ascii="宋体" w:eastAsia="宋体" w:hAnsi="宋体" w:cs="宋体" w:hint="eastAsia"/>
                <w:snapToGrid w:val="0"/>
                <w:color w:val="000000" w:themeColor="text1"/>
                <w:kern w:val="0"/>
                <w:szCs w:val="21"/>
                <w:lang w:val="zh-CN" w:bidi="zh-CN"/>
              </w:rPr>
              <w:t>运用电子技术知识和工程应用方法解决生产生活中相关实际电子问题的能力。</w:t>
            </w:r>
          </w:p>
        </w:tc>
        <w:tc>
          <w:tcPr>
            <w:tcW w:w="1130" w:type="dxa"/>
            <w:vAlign w:val="center"/>
          </w:tcPr>
          <w:p w:rsidR="0077758D" w:rsidRPr="00B5663E" w:rsidRDefault="0077758D" w:rsidP="00295370">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lastRenderedPageBreak/>
              <w:t>144</w:t>
            </w:r>
          </w:p>
        </w:tc>
      </w:tr>
      <w:tr w:rsidR="00E83827" w:rsidRPr="00B5663E">
        <w:trPr>
          <w:trHeight w:val="20"/>
          <w:jc w:val="center"/>
        </w:trPr>
        <w:tc>
          <w:tcPr>
            <w:tcW w:w="1591" w:type="dxa"/>
            <w:vAlign w:val="center"/>
          </w:tcPr>
          <w:p w:rsidR="00E83827" w:rsidRPr="00B5663E" w:rsidRDefault="00E83827">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电工技能实训</w:t>
            </w:r>
          </w:p>
        </w:tc>
        <w:tc>
          <w:tcPr>
            <w:tcW w:w="6170" w:type="dxa"/>
            <w:vAlign w:val="center"/>
          </w:tcPr>
          <w:p w:rsidR="00E83827" w:rsidRPr="00B5663E" w:rsidRDefault="00E83827" w:rsidP="00E83827">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掌握维修电工常识和基本技能，能进行室内线路的安装，能进行接地装置的安装与维修。</w:t>
            </w:r>
          </w:p>
        </w:tc>
        <w:tc>
          <w:tcPr>
            <w:tcW w:w="1130" w:type="dxa"/>
            <w:vAlign w:val="center"/>
          </w:tcPr>
          <w:p w:rsidR="00E83827" w:rsidRPr="00B5663E" w:rsidRDefault="00E83827" w:rsidP="00295370">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r>
    </w:tbl>
    <w:p w:rsidR="00987949" w:rsidRPr="00B5663E" w:rsidRDefault="00590260" w:rsidP="00B069B4">
      <w:pPr>
        <w:keepNext/>
        <w:keepLines/>
        <w:spacing w:beforeLines="30" w:before="93" w:afterLines="30" w:after="93" w:line="460" w:lineRule="exact"/>
        <w:ind w:leftChars="200" w:left="420"/>
        <w:outlineLvl w:val="2"/>
        <w:rPr>
          <w:rFonts w:ascii="宋体" w:eastAsia="宋体" w:hAnsi="宋体" w:cs="宋体"/>
          <w:b/>
          <w:color w:val="000000" w:themeColor="text1"/>
        </w:rPr>
      </w:pPr>
      <w:r w:rsidRPr="00B5663E">
        <w:rPr>
          <w:rFonts w:ascii="宋体" w:eastAsia="宋体" w:hAnsi="宋体" w:cs="宋体" w:hint="eastAsia"/>
          <w:b/>
          <w:color w:val="000000" w:themeColor="text1"/>
        </w:rPr>
        <w:t>2</w:t>
      </w:r>
      <w:r w:rsidR="00BF4C97" w:rsidRPr="00B5663E">
        <w:rPr>
          <w:rFonts w:ascii="宋体" w:eastAsia="宋体" w:hAnsi="宋体" w:cs="宋体" w:hint="eastAsia"/>
          <w:b/>
          <w:color w:val="000000" w:themeColor="text1"/>
        </w:rPr>
        <w:t>.专业核心课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5663E" w:rsidRPr="00B5663E">
        <w:trPr>
          <w:trHeight w:val="454"/>
          <w:tblHeader/>
          <w:jc w:val="center"/>
        </w:trPr>
        <w:tc>
          <w:tcPr>
            <w:tcW w:w="1591"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课程名称</w:t>
            </w:r>
          </w:p>
        </w:tc>
        <w:tc>
          <w:tcPr>
            <w:tcW w:w="617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教学内容及要求</w:t>
            </w:r>
          </w:p>
        </w:tc>
        <w:tc>
          <w:tcPr>
            <w:tcW w:w="113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参考学时</w:t>
            </w:r>
          </w:p>
        </w:tc>
      </w:tr>
      <w:tr w:rsidR="00B5663E" w:rsidRPr="00B5663E">
        <w:trPr>
          <w:trHeight w:val="20"/>
          <w:jc w:val="center"/>
        </w:trPr>
        <w:tc>
          <w:tcPr>
            <w:tcW w:w="1591" w:type="dxa"/>
            <w:vAlign w:val="center"/>
          </w:tcPr>
          <w:p w:rsidR="00066ACA" w:rsidRPr="00B5663E" w:rsidRDefault="00066ACA" w:rsidP="00066ACA">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传感器应用实训</w:t>
            </w:r>
          </w:p>
          <w:p w:rsidR="00066ACA" w:rsidRPr="00B5663E" w:rsidRDefault="00066ACA" w:rsidP="00066ACA">
            <w:pPr>
              <w:widowControl/>
              <w:jc w:val="center"/>
              <w:textAlignment w:val="center"/>
              <w:rPr>
                <w:rFonts w:ascii="宋体" w:eastAsia="宋体" w:hAnsi="宋体" w:cs="宋体"/>
                <w:color w:val="000000" w:themeColor="text1"/>
                <w:kern w:val="0"/>
                <w:sz w:val="20"/>
                <w:szCs w:val="20"/>
                <w:lang w:bidi="ar"/>
              </w:rPr>
            </w:pPr>
          </w:p>
        </w:tc>
        <w:tc>
          <w:tcPr>
            <w:tcW w:w="6170" w:type="dxa"/>
            <w:vAlign w:val="center"/>
          </w:tcPr>
          <w:p w:rsidR="00066ACA" w:rsidRPr="00B5663E" w:rsidRDefault="00BC6782" w:rsidP="007E2394">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了解自动检测系统与传感器基础知识；了解传感器的种类和分类方法；掌握常用传感器基本结构和工作原理；理解常用传感器特性指标，了解常用传感器应用范围、场合以及使用条件，掌握常用传感器的选用原则和方法；掌握传感器输出信号的二次转换；熟悉常用传感器典型实用电路分析与计算；能安装、调试和维护传感器</w:t>
            </w:r>
          </w:p>
        </w:tc>
        <w:tc>
          <w:tcPr>
            <w:tcW w:w="1130" w:type="dxa"/>
            <w:vAlign w:val="center"/>
          </w:tcPr>
          <w:p w:rsidR="00066ACA" w:rsidRPr="00B5663E" w:rsidRDefault="00066ACA">
            <w:pPr>
              <w:jc w:val="center"/>
              <w:rPr>
                <w:rFonts w:ascii="宋体" w:eastAsia="宋体" w:hAnsi="宋体" w:cs="宋体"/>
                <w:color w:val="000000" w:themeColor="text1"/>
                <w:sz w:val="20"/>
                <w:szCs w:val="20"/>
              </w:rPr>
            </w:pPr>
            <w:r w:rsidRPr="00B5663E">
              <w:rPr>
                <w:rFonts w:hint="eastAsia"/>
                <w:color w:val="000000" w:themeColor="text1"/>
                <w:sz w:val="20"/>
                <w:szCs w:val="20"/>
              </w:rPr>
              <w:t>36</w:t>
            </w:r>
          </w:p>
        </w:tc>
      </w:tr>
      <w:tr w:rsidR="00B5663E" w:rsidRPr="00B5663E">
        <w:trPr>
          <w:trHeight w:val="20"/>
          <w:jc w:val="center"/>
        </w:trPr>
        <w:tc>
          <w:tcPr>
            <w:tcW w:w="1591" w:type="dxa"/>
            <w:vAlign w:val="center"/>
          </w:tcPr>
          <w:p w:rsidR="00066ACA" w:rsidRPr="00B5663E" w:rsidRDefault="00066ACA">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电子CAD</w:t>
            </w:r>
          </w:p>
        </w:tc>
        <w:tc>
          <w:tcPr>
            <w:tcW w:w="6170" w:type="dxa"/>
            <w:vAlign w:val="center"/>
          </w:tcPr>
          <w:p w:rsidR="00066ACA" w:rsidRPr="00B5663E" w:rsidRDefault="003A6662">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包括软件的安装与使用、印制电路板的设计流程；掌握电路原理图的绘制、原理图库元件的管理、层次电路的设计、简单的单双面板的PCB制作和PCB库元件管理等技能。通过上机训练，考取电子CAD证。</w:t>
            </w:r>
          </w:p>
        </w:tc>
        <w:tc>
          <w:tcPr>
            <w:tcW w:w="1130" w:type="dxa"/>
            <w:vAlign w:val="center"/>
          </w:tcPr>
          <w:p w:rsidR="00066ACA" w:rsidRPr="00B5663E" w:rsidRDefault="00066ACA">
            <w:pPr>
              <w:jc w:val="center"/>
              <w:rPr>
                <w:rFonts w:ascii="宋体" w:eastAsia="宋体" w:hAnsi="宋体" w:cs="宋体"/>
                <w:color w:val="000000" w:themeColor="text1"/>
                <w:sz w:val="20"/>
                <w:szCs w:val="20"/>
              </w:rPr>
            </w:pPr>
            <w:r w:rsidRPr="00B5663E">
              <w:rPr>
                <w:rFonts w:hint="eastAsia"/>
                <w:color w:val="000000" w:themeColor="text1"/>
                <w:sz w:val="20"/>
                <w:szCs w:val="20"/>
              </w:rPr>
              <w:t>72</w:t>
            </w:r>
          </w:p>
        </w:tc>
      </w:tr>
      <w:tr w:rsidR="00B5663E" w:rsidRPr="00B5663E">
        <w:trPr>
          <w:trHeight w:val="20"/>
          <w:jc w:val="center"/>
        </w:trPr>
        <w:tc>
          <w:tcPr>
            <w:tcW w:w="1591" w:type="dxa"/>
            <w:vAlign w:val="center"/>
          </w:tcPr>
          <w:p w:rsidR="00066ACA" w:rsidRPr="00B5663E" w:rsidRDefault="00066ACA" w:rsidP="00066ACA">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电子产品安装与调试</w:t>
            </w:r>
          </w:p>
          <w:p w:rsidR="00066ACA" w:rsidRPr="00B5663E" w:rsidRDefault="00066ACA">
            <w:pPr>
              <w:widowControl/>
              <w:jc w:val="center"/>
              <w:textAlignment w:val="center"/>
              <w:rPr>
                <w:rFonts w:ascii="宋体" w:eastAsia="宋体" w:hAnsi="宋体" w:cs="宋体"/>
                <w:color w:val="000000" w:themeColor="text1"/>
                <w:kern w:val="0"/>
                <w:sz w:val="20"/>
                <w:szCs w:val="20"/>
                <w:lang w:bidi="ar"/>
              </w:rPr>
            </w:pPr>
          </w:p>
        </w:tc>
        <w:tc>
          <w:tcPr>
            <w:tcW w:w="6170" w:type="dxa"/>
            <w:vAlign w:val="center"/>
          </w:tcPr>
          <w:p w:rsidR="00066ACA" w:rsidRPr="00B5663E" w:rsidRDefault="00FC5F25" w:rsidP="00135E69">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了解电子产品的生产过程及管理；能看懂电子产品生产技术文件；了解电子工具和材料；能识别与检测各种元器件；会使用电子仪器仪表；掌握电子产品装接工艺和整机装配工艺；能调试与检验电子产品。</w:t>
            </w:r>
          </w:p>
        </w:tc>
        <w:tc>
          <w:tcPr>
            <w:tcW w:w="1130" w:type="dxa"/>
            <w:vAlign w:val="center"/>
          </w:tcPr>
          <w:p w:rsidR="00066ACA" w:rsidRPr="00B5663E" w:rsidRDefault="00066ACA">
            <w:pPr>
              <w:jc w:val="center"/>
              <w:rPr>
                <w:rFonts w:ascii="宋体" w:eastAsia="宋体" w:hAnsi="宋体" w:cs="宋体"/>
                <w:color w:val="000000" w:themeColor="text1"/>
                <w:sz w:val="20"/>
                <w:szCs w:val="20"/>
              </w:rPr>
            </w:pPr>
            <w:r w:rsidRPr="00B5663E">
              <w:rPr>
                <w:rFonts w:hint="eastAsia"/>
                <w:color w:val="000000" w:themeColor="text1"/>
                <w:sz w:val="20"/>
                <w:szCs w:val="20"/>
              </w:rPr>
              <w:t>72</w:t>
            </w:r>
          </w:p>
        </w:tc>
      </w:tr>
      <w:tr w:rsidR="00B5663E" w:rsidRPr="00B5663E">
        <w:trPr>
          <w:trHeight w:val="20"/>
          <w:jc w:val="center"/>
        </w:trPr>
        <w:tc>
          <w:tcPr>
            <w:tcW w:w="1591" w:type="dxa"/>
            <w:vAlign w:val="center"/>
          </w:tcPr>
          <w:p w:rsidR="00066ACA" w:rsidRPr="00B5663E" w:rsidRDefault="00066ACA" w:rsidP="00066ACA">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电气控制技术</w:t>
            </w:r>
          </w:p>
          <w:p w:rsidR="00066ACA" w:rsidRPr="00B5663E" w:rsidRDefault="00066ACA">
            <w:pPr>
              <w:widowControl/>
              <w:jc w:val="center"/>
              <w:textAlignment w:val="center"/>
              <w:rPr>
                <w:rFonts w:ascii="宋体" w:eastAsia="宋体" w:hAnsi="宋体" w:cs="宋体"/>
                <w:color w:val="000000" w:themeColor="text1"/>
                <w:kern w:val="0"/>
                <w:sz w:val="20"/>
                <w:szCs w:val="20"/>
                <w:lang w:bidi="ar"/>
              </w:rPr>
            </w:pPr>
          </w:p>
        </w:tc>
        <w:tc>
          <w:tcPr>
            <w:tcW w:w="6170" w:type="dxa"/>
            <w:vAlign w:val="center"/>
          </w:tcPr>
          <w:p w:rsidR="001A33DE" w:rsidRPr="00B5663E" w:rsidRDefault="001A33DE" w:rsidP="001A33DE">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了解常用低压电器的结构、工作原理、特性及应用，理解电器制造工艺技术基础知识，掌握控制电路的基本环节和常用控制</w:t>
            </w:r>
          </w:p>
          <w:p w:rsidR="00066ACA" w:rsidRPr="00B5663E" w:rsidRDefault="001A33DE" w:rsidP="001A33DE">
            <w:pPr>
              <w:autoSpaceDE w:val="0"/>
              <w:autoSpaceDN w:val="0"/>
              <w:adjustRightInd w:val="0"/>
              <w:spacing w:line="340" w:lineRule="exact"/>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电路，掌握绘图规则和实施安装、维护工艺技术规程</w:t>
            </w:r>
          </w:p>
        </w:tc>
        <w:tc>
          <w:tcPr>
            <w:tcW w:w="1130" w:type="dxa"/>
            <w:vAlign w:val="center"/>
          </w:tcPr>
          <w:p w:rsidR="00066ACA" w:rsidRPr="00B5663E" w:rsidRDefault="00066ACA">
            <w:pPr>
              <w:jc w:val="center"/>
              <w:rPr>
                <w:rFonts w:ascii="宋体" w:eastAsia="宋体" w:hAnsi="宋体" w:cs="宋体"/>
                <w:color w:val="000000" w:themeColor="text1"/>
                <w:sz w:val="20"/>
                <w:szCs w:val="20"/>
              </w:rPr>
            </w:pPr>
            <w:r w:rsidRPr="00B5663E">
              <w:rPr>
                <w:rFonts w:hint="eastAsia"/>
                <w:color w:val="000000" w:themeColor="text1"/>
                <w:sz w:val="20"/>
                <w:szCs w:val="20"/>
              </w:rPr>
              <w:t>72</w:t>
            </w:r>
          </w:p>
        </w:tc>
      </w:tr>
      <w:tr w:rsidR="00B5663E" w:rsidRPr="00B5663E">
        <w:trPr>
          <w:trHeight w:val="20"/>
          <w:jc w:val="center"/>
        </w:trPr>
        <w:tc>
          <w:tcPr>
            <w:tcW w:w="1591" w:type="dxa"/>
            <w:vAlign w:val="center"/>
          </w:tcPr>
          <w:p w:rsidR="00604CA3" w:rsidRPr="00B5663E" w:rsidRDefault="00604CA3" w:rsidP="00210389">
            <w:pPr>
              <w:widowControl/>
              <w:spacing w:line="340" w:lineRule="exact"/>
              <w:jc w:val="center"/>
              <w:textAlignment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电脑维护</w:t>
            </w:r>
          </w:p>
        </w:tc>
        <w:tc>
          <w:tcPr>
            <w:tcW w:w="6170" w:type="dxa"/>
            <w:vAlign w:val="center"/>
          </w:tcPr>
          <w:p w:rsidR="00604CA3" w:rsidRPr="00B5663E" w:rsidRDefault="00604CA3" w:rsidP="00210389">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Arial" w:hAnsi="Arial" w:cs="Arial"/>
                <w:color w:val="000000" w:themeColor="text1"/>
                <w:shd w:val="clear" w:color="auto" w:fill="FFFFFF"/>
              </w:rPr>
              <w:t>课程是研究计算机硬件组成、选购、组装和维护的一门课程，主要内容包括计算机工作原理及</w:t>
            </w:r>
            <w:r w:rsidRPr="00B5663E">
              <w:rPr>
                <w:rFonts w:ascii="Arial" w:hAnsi="Arial" w:cs="Arial"/>
                <w:color w:val="000000" w:themeColor="text1"/>
                <w:shd w:val="clear" w:color="auto" w:fill="FFFFFF"/>
              </w:rPr>
              <w:t>CPU</w:t>
            </w:r>
            <w:r w:rsidRPr="00B5663E">
              <w:rPr>
                <w:rFonts w:ascii="Arial" w:hAnsi="Arial" w:cs="Arial"/>
                <w:color w:val="000000" w:themeColor="text1"/>
                <w:shd w:val="clear" w:color="auto" w:fill="FFFFFF"/>
              </w:rPr>
              <w:t>、内存、主板、硬盘等其它部件的构成和维护方法，计算机组装、系统调试和常见故障排除等内容。课程要求学生掌握计算机的组装和基本设置方法，了解计算机工作原理、计算机硬件各个组成部分的功能，各组成部件的性能指标等，并掌握常见故障的诊断和排除方法。</w:t>
            </w:r>
          </w:p>
        </w:tc>
        <w:tc>
          <w:tcPr>
            <w:tcW w:w="1130" w:type="dxa"/>
            <w:vAlign w:val="center"/>
          </w:tcPr>
          <w:p w:rsidR="00604CA3" w:rsidRPr="00B5663E" w:rsidRDefault="00604CA3" w:rsidP="00210389">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72</w:t>
            </w:r>
          </w:p>
        </w:tc>
      </w:tr>
      <w:tr w:rsidR="00B5663E" w:rsidRPr="00B5663E">
        <w:trPr>
          <w:trHeight w:val="20"/>
          <w:jc w:val="center"/>
        </w:trPr>
        <w:tc>
          <w:tcPr>
            <w:tcW w:w="1591" w:type="dxa"/>
            <w:vAlign w:val="center"/>
          </w:tcPr>
          <w:p w:rsidR="00604CA3" w:rsidRPr="00B5663E" w:rsidRDefault="00604CA3" w:rsidP="00210389">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智能家电原理与维修</w:t>
            </w:r>
          </w:p>
          <w:p w:rsidR="00604CA3" w:rsidRPr="00B5663E" w:rsidRDefault="00604CA3" w:rsidP="00210389">
            <w:pPr>
              <w:widowControl/>
              <w:jc w:val="center"/>
              <w:textAlignment w:val="center"/>
              <w:rPr>
                <w:rFonts w:ascii="宋体" w:eastAsia="宋体" w:hAnsi="宋体" w:cs="宋体"/>
                <w:color w:val="000000" w:themeColor="text1"/>
                <w:kern w:val="0"/>
                <w:sz w:val="20"/>
                <w:szCs w:val="20"/>
                <w:lang w:bidi="ar"/>
              </w:rPr>
            </w:pPr>
          </w:p>
        </w:tc>
        <w:tc>
          <w:tcPr>
            <w:tcW w:w="6170" w:type="dxa"/>
            <w:vAlign w:val="center"/>
          </w:tcPr>
          <w:p w:rsidR="00604CA3" w:rsidRPr="00B5663E" w:rsidRDefault="00604CA3" w:rsidP="00210389">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了解电视新技术及发展动态，熟悉彩色电视信号的形成、发射与接收原理，掌握液晶电视机的组成、工作原理及故障的分析，能阅读电视机整机电路图，识读相关元器件的作用，能进行液晶彩色电视机常见故障的排除与维修</w:t>
            </w:r>
          </w:p>
        </w:tc>
        <w:tc>
          <w:tcPr>
            <w:tcW w:w="1130" w:type="dxa"/>
            <w:vAlign w:val="center"/>
          </w:tcPr>
          <w:p w:rsidR="00604CA3" w:rsidRPr="00B5663E" w:rsidRDefault="00555D50" w:rsidP="00210389">
            <w:pPr>
              <w:jc w:val="center"/>
              <w:rPr>
                <w:rFonts w:ascii="宋体" w:eastAsia="宋体" w:hAnsi="宋体" w:cs="宋体"/>
                <w:color w:val="000000" w:themeColor="text1"/>
                <w:sz w:val="20"/>
                <w:szCs w:val="20"/>
              </w:rPr>
            </w:pPr>
            <w:r w:rsidRPr="00B5663E">
              <w:rPr>
                <w:rFonts w:hint="eastAsia"/>
                <w:color w:val="000000" w:themeColor="text1"/>
                <w:sz w:val="20"/>
                <w:szCs w:val="20"/>
              </w:rPr>
              <w:t>144</w:t>
            </w:r>
          </w:p>
        </w:tc>
      </w:tr>
      <w:tr w:rsidR="00B5663E" w:rsidRPr="00B5663E">
        <w:trPr>
          <w:trHeight w:val="20"/>
          <w:jc w:val="center"/>
        </w:trPr>
        <w:tc>
          <w:tcPr>
            <w:tcW w:w="1591" w:type="dxa"/>
            <w:vAlign w:val="center"/>
          </w:tcPr>
          <w:p w:rsidR="00604CA3" w:rsidRPr="00B5663E" w:rsidRDefault="00604CA3" w:rsidP="00210389">
            <w:pPr>
              <w:widowControl/>
              <w:jc w:val="center"/>
              <w:textAlignment w:val="center"/>
              <w:rPr>
                <w:rFonts w:ascii="宋体" w:eastAsia="宋体" w:hAnsi="宋体" w:cs="宋体"/>
                <w:color w:val="000000" w:themeColor="text1"/>
                <w:kern w:val="0"/>
                <w:sz w:val="20"/>
                <w:szCs w:val="20"/>
                <w:lang w:bidi="ar"/>
              </w:rPr>
            </w:pPr>
            <w:r w:rsidRPr="00B5663E">
              <w:rPr>
                <w:rFonts w:ascii="宋体" w:eastAsia="宋体" w:hAnsi="宋体" w:cs="宋体" w:hint="eastAsia"/>
                <w:color w:val="000000" w:themeColor="text1"/>
                <w:kern w:val="0"/>
                <w:sz w:val="20"/>
                <w:szCs w:val="20"/>
                <w:lang w:bidi="ar"/>
              </w:rPr>
              <w:t>智能家居（</w:t>
            </w:r>
            <w:proofErr w:type="gramStart"/>
            <w:r w:rsidRPr="00B5663E">
              <w:rPr>
                <w:rFonts w:ascii="宋体" w:eastAsia="宋体" w:hAnsi="宋体" w:cs="宋体" w:hint="eastAsia"/>
                <w:color w:val="000000" w:themeColor="text1"/>
                <w:kern w:val="0"/>
                <w:sz w:val="20"/>
                <w:szCs w:val="20"/>
                <w:lang w:bidi="ar"/>
              </w:rPr>
              <w:t>课证融合</w:t>
            </w:r>
            <w:proofErr w:type="gramEnd"/>
            <w:r w:rsidRPr="00B5663E">
              <w:rPr>
                <w:rFonts w:ascii="宋体" w:eastAsia="宋体" w:hAnsi="宋体" w:cs="宋体" w:hint="eastAsia"/>
                <w:color w:val="000000" w:themeColor="text1"/>
                <w:kern w:val="0"/>
                <w:sz w:val="20"/>
                <w:szCs w:val="20"/>
                <w:lang w:bidi="ar"/>
              </w:rPr>
              <w:t>）</w:t>
            </w:r>
          </w:p>
        </w:tc>
        <w:tc>
          <w:tcPr>
            <w:tcW w:w="6170" w:type="dxa"/>
            <w:vAlign w:val="center"/>
          </w:tcPr>
          <w:p w:rsidR="00604CA3" w:rsidRPr="00B5663E" w:rsidRDefault="00604CA3" w:rsidP="00210389">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val="zh-CN" w:bidi="zh-CN"/>
              </w:rPr>
            </w:pPr>
            <w:bookmarkStart w:id="53" w:name="_Toc2848"/>
            <w:r w:rsidRPr="00B5663E">
              <w:rPr>
                <w:rFonts w:ascii="宋体" w:eastAsia="宋体" w:hAnsi="宋体" w:cs="宋体" w:hint="eastAsia"/>
                <w:snapToGrid w:val="0"/>
                <w:color w:val="000000" w:themeColor="text1"/>
                <w:kern w:val="0"/>
                <w:szCs w:val="21"/>
                <w:lang w:bidi="zh-CN"/>
              </w:rPr>
              <w:t>本课程</w:t>
            </w:r>
            <w:proofErr w:type="gramStart"/>
            <w:r w:rsidRPr="00B5663E">
              <w:rPr>
                <w:rFonts w:ascii="宋体" w:eastAsia="宋体" w:hAnsi="宋体" w:cs="宋体" w:hint="eastAsia"/>
                <w:snapToGrid w:val="0"/>
                <w:color w:val="000000" w:themeColor="text1"/>
                <w:kern w:val="0"/>
                <w:szCs w:val="21"/>
                <w:lang w:bidi="zh-CN"/>
              </w:rPr>
              <w:t>为课证</w:t>
            </w:r>
            <w:proofErr w:type="gramEnd"/>
            <w:r w:rsidRPr="00B5663E">
              <w:rPr>
                <w:rFonts w:ascii="宋体" w:eastAsia="宋体" w:hAnsi="宋体" w:cs="宋体" w:hint="eastAsia"/>
                <w:snapToGrid w:val="0"/>
                <w:color w:val="000000" w:themeColor="text1"/>
                <w:kern w:val="0"/>
                <w:szCs w:val="21"/>
                <w:lang w:bidi="zh-CN"/>
              </w:rPr>
              <w:t>融通专业核心课程，对接物联网智能家居系统集成和应用职业技能等级证书要求。</w:t>
            </w:r>
          </w:p>
          <w:p w:rsidR="00604CA3" w:rsidRPr="00B5663E" w:rsidRDefault="00604CA3" w:rsidP="00210389">
            <w:pPr>
              <w:autoSpaceDE w:val="0"/>
              <w:autoSpaceDN w:val="0"/>
              <w:adjustRightInd w:val="0"/>
              <w:spacing w:line="340" w:lineRule="exact"/>
              <w:ind w:firstLineChars="200" w:firstLine="420"/>
              <w:rPr>
                <w:rFonts w:ascii="宋体" w:eastAsia="宋体" w:hAnsi="宋体" w:cs="宋体"/>
                <w:color w:val="000000" w:themeColor="text1"/>
                <w:szCs w:val="21"/>
                <w:lang w:val="zh-CN"/>
              </w:rPr>
            </w:pPr>
            <w:r w:rsidRPr="00B5663E">
              <w:rPr>
                <w:rFonts w:ascii="仿宋" w:cs="仿宋_GB2312" w:hint="eastAsia"/>
                <w:color w:val="000000" w:themeColor="text1"/>
                <w:szCs w:val="21"/>
                <w:shd w:val="clear" w:color="auto" w:fill="FFFFFF"/>
              </w:rPr>
              <w:t>通过本课程的学习，学生能根据客户需求，完成开放云平台物联网智能家居定制化产品设计方案、系统集成方案，</w:t>
            </w:r>
            <w:proofErr w:type="gramStart"/>
            <w:r w:rsidRPr="00B5663E">
              <w:rPr>
                <w:rFonts w:ascii="仿宋" w:cs="仿宋_GB2312" w:hint="eastAsia"/>
                <w:color w:val="000000" w:themeColor="text1"/>
                <w:szCs w:val="21"/>
                <w:shd w:val="clear" w:color="auto" w:fill="FFFFFF"/>
              </w:rPr>
              <w:t>云设备</w:t>
            </w:r>
            <w:proofErr w:type="gramEnd"/>
            <w:r w:rsidRPr="00B5663E">
              <w:rPr>
                <w:rFonts w:ascii="仿宋" w:cs="仿宋_GB2312" w:hint="eastAsia"/>
                <w:color w:val="000000" w:themeColor="text1"/>
                <w:szCs w:val="21"/>
                <w:shd w:val="clear" w:color="auto" w:fill="FFFFFF"/>
              </w:rPr>
              <w:t>安装、集成、调试、故障检测及排除，实现在云平台</w:t>
            </w:r>
            <w:r w:rsidRPr="00B5663E">
              <w:rPr>
                <w:rFonts w:ascii="仿宋" w:cs="仿宋_GB2312" w:hint="eastAsia"/>
                <w:color w:val="000000" w:themeColor="text1"/>
                <w:szCs w:val="21"/>
                <w:shd w:val="clear" w:color="auto" w:fill="FFFFFF"/>
              </w:rPr>
              <w:t>Web</w:t>
            </w:r>
            <w:r w:rsidRPr="00B5663E">
              <w:rPr>
                <w:rFonts w:ascii="仿宋" w:cs="仿宋_GB2312" w:hint="eastAsia"/>
                <w:color w:val="000000" w:themeColor="text1"/>
                <w:szCs w:val="21"/>
                <w:shd w:val="clear" w:color="auto" w:fill="FFFFFF"/>
              </w:rPr>
              <w:t>端、</w:t>
            </w:r>
            <w:r w:rsidRPr="00B5663E">
              <w:rPr>
                <w:rFonts w:ascii="仿宋" w:cs="仿宋_GB2312" w:hint="eastAsia"/>
                <w:color w:val="000000" w:themeColor="text1"/>
                <w:szCs w:val="21"/>
                <w:shd w:val="clear" w:color="auto" w:fill="FFFFFF"/>
              </w:rPr>
              <w:t>APP</w:t>
            </w:r>
            <w:r w:rsidRPr="00B5663E">
              <w:rPr>
                <w:rFonts w:ascii="仿宋" w:cs="仿宋_GB2312" w:hint="eastAsia"/>
                <w:color w:val="000000" w:themeColor="text1"/>
                <w:szCs w:val="21"/>
                <w:shd w:val="clear" w:color="auto" w:fill="FFFFFF"/>
              </w:rPr>
              <w:t>端、</w:t>
            </w:r>
            <w:r w:rsidRPr="00B5663E">
              <w:rPr>
                <w:rFonts w:ascii="仿宋" w:cs="仿宋_GB2312" w:hint="eastAsia"/>
                <w:color w:val="000000" w:themeColor="text1"/>
                <w:szCs w:val="21"/>
                <w:shd w:val="clear" w:color="auto" w:fill="FFFFFF"/>
              </w:rPr>
              <w:lastRenderedPageBreak/>
              <w:t>云平台系统集成及服务应用。</w:t>
            </w:r>
            <w:bookmarkEnd w:id="53"/>
          </w:p>
        </w:tc>
        <w:tc>
          <w:tcPr>
            <w:tcW w:w="1130" w:type="dxa"/>
            <w:vAlign w:val="center"/>
          </w:tcPr>
          <w:p w:rsidR="00604CA3" w:rsidRPr="00B5663E" w:rsidRDefault="00555D50" w:rsidP="00210389">
            <w:pPr>
              <w:jc w:val="center"/>
              <w:rPr>
                <w:rFonts w:ascii="宋体" w:eastAsia="宋体" w:hAnsi="宋体" w:cs="宋体"/>
                <w:color w:val="000000" w:themeColor="text1"/>
                <w:sz w:val="20"/>
                <w:szCs w:val="20"/>
              </w:rPr>
            </w:pPr>
            <w:r w:rsidRPr="00B5663E">
              <w:rPr>
                <w:rFonts w:hint="eastAsia"/>
                <w:color w:val="000000" w:themeColor="text1"/>
                <w:sz w:val="20"/>
                <w:szCs w:val="20"/>
              </w:rPr>
              <w:lastRenderedPageBreak/>
              <w:t>108</w:t>
            </w:r>
          </w:p>
        </w:tc>
      </w:tr>
    </w:tbl>
    <w:p w:rsidR="00987949" w:rsidRPr="00B5663E" w:rsidRDefault="00590260" w:rsidP="00B069B4">
      <w:pPr>
        <w:keepNext/>
        <w:keepLines/>
        <w:spacing w:beforeLines="30" w:before="93" w:afterLines="30" w:after="93" w:line="460" w:lineRule="exact"/>
        <w:ind w:leftChars="200" w:left="420"/>
        <w:outlineLvl w:val="2"/>
        <w:rPr>
          <w:rFonts w:ascii="宋体" w:eastAsia="宋体" w:hAnsi="宋体" w:cs="宋体"/>
          <w:b/>
          <w:color w:val="000000" w:themeColor="text1"/>
        </w:rPr>
      </w:pPr>
      <w:r w:rsidRPr="00B5663E">
        <w:rPr>
          <w:rFonts w:ascii="宋体" w:eastAsia="宋体" w:hAnsi="宋体" w:cs="宋体" w:hint="eastAsia"/>
          <w:b/>
          <w:color w:val="000000" w:themeColor="text1"/>
        </w:rPr>
        <w:t>3</w:t>
      </w:r>
      <w:r w:rsidR="00BF4C97" w:rsidRPr="00B5663E">
        <w:rPr>
          <w:rFonts w:ascii="宋体" w:eastAsia="宋体" w:hAnsi="宋体" w:cs="宋体" w:hint="eastAsia"/>
          <w:b/>
          <w:color w:val="000000" w:themeColor="text1"/>
        </w:rPr>
        <w:t>.专业拓展课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5663E" w:rsidRPr="00B5663E">
        <w:trPr>
          <w:trHeight w:val="454"/>
          <w:tblHeader/>
          <w:jc w:val="center"/>
        </w:trPr>
        <w:tc>
          <w:tcPr>
            <w:tcW w:w="1591"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课程名称</w:t>
            </w:r>
          </w:p>
        </w:tc>
        <w:tc>
          <w:tcPr>
            <w:tcW w:w="617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教学内容及要求</w:t>
            </w:r>
          </w:p>
        </w:tc>
        <w:tc>
          <w:tcPr>
            <w:tcW w:w="113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参考学时</w:t>
            </w:r>
          </w:p>
        </w:tc>
      </w:tr>
      <w:tr w:rsidR="00B5663E" w:rsidRPr="00B5663E">
        <w:trPr>
          <w:trHeight w:val="20"/>
          <w:jc w:val="center"/>
        </w:trPr>
        <w:tc>
          <w:tcPr>
            <w:tcW w:w="1591" w:type="dxa"/>
            <w:vAlign w:val="center"/>
          </w:tcPr>
          <w:p w:rsidR="00604CA3" w:rsidRPr="00B5663E" w:rsidRDefault="00604CA3" w:rsidP="00210389">
            <w:pPr>
              <w:widowControl/>
              <w:spacing w:line="340" w:lineRule="exact"/>
              <w:jc w:val="center"/>
              <w:textAlignment w:val="center"/>
              <w:rPr>
                <w:rFonts w:ascii="宋体" w:eastAsia="宋体" w:hAnsi="宋体" w:cs="宋体"/>
                <w:color w:val="000000" w:themeColor="text1"/>
                <w:szCs w:val="21"/>
                <w:lang w:val="zh-CN"/>
              </w:rPr>
            </w:pPr>
            <w:proofErr w:type="gramStart"/>
            <w:r w:rsidRPr="00B5663E">
              <w:rPr>
                <w:rFonts w:ascii="宋体" w:eastAsia="宋体" w:hAnsi="宋体" w:cs="宋体" w:hint="eastAsia"/>
                <w:color w:val="000000" w:themeColor="text1"/>
                <w:szCs w:val="21"/>
                <w:lang w:val="zh-CN"/>
              </w:rPr>
              <w:t>走进物</w:t>
            </w:r>
            <w:proofErr w:type="gramEnd"/>
            <w:r w:rsidRPr="00B5663E">
              <w:rPr>
                <w:rFonts w:ascii="宋体" w:eastAsia="宋体" w:hAnsi="宋体" w:cs="宋体" w:hint="eastAsia"/>
                <w:color w:val="000000" w:themeColor="text1"/>
                <w:szCs w:val="21"/>
                <w:lang w:val="zh-CN"/>
              </w:rPr>
              <w:t>联网</w:t>
            </w:r>
          </w:p>
          <w:p w:rsidR="00604CA3" w:rsidRPr="00B5663E" w:rsidRDefault="00604CA3" w:rsidP="00210389">
            <w:pPr>
              <w:widowControl/>
              <w:spacing w:line="340" w:lineRule="exact"/>
              <w:jc w:val="center"/>
              <w:textAlignment w:val="center"/>
              <w:rPr>
                <w:rFonts w:ascii="宋体" w:eastAsia="宋体" w:hAnsi="宋体" w:cs="宋体"/>
                <w:color w:val="000000" w:themeColor="text1"/>
                <w:szCs w:val="21"/>
                <w:lang w:val="zh-CN"/>
              </w:rPr>
            </w:pPr>
          </w:p>
        </w:tc>
        <w:tc>
          <w:tcPr>
            <w:tcW w:w="6170" w:type="dxa"/>
            <w:vAlign w:val="center"/>
          </w:tcPr>
          <w:p w:rsidR="00604CA3" w:rsidRPr="00B5663E" w:rsidRDefault="00604CA3" w:rsidP="00210389">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本课程属于专业拓展课，通过本课程的学习，学生能了解物联网的主要特点、物联网核心技术、物联网发展趋势和应用前景以及物联网的应用案例等物联网基础知识，从而培养学生物联网思维，能探索和把握物联网对行业或产业带来的契机。</w:t>
            </w:r>
          </w:p>
        </w:tc>
        <w:tc>
          <w:tcPr>
            <w:tcW w:w="1130" w:type="dxa"/>
            <w:vAlign w:val="center"/>
          </w:tcPr>
          <w:p w:rsidR="00604CA3" w:rsidRPr="00B5663E" w:rsidRDefault="00604CA3" w:rsidP="00210389">
            <w:pPr>
              <w:jc w:val="center"/>
              <w:rPr>
                <w:rFonts w:ascii="宋体" w:eastAsia="宋体" w:hAnsi="宋体" w:cs="宋体"/>
                <w:color w:val="000000" w:themeColor="text1"/>
                <w:sz w:val="20"/>
                <w:szCs w:val="20"/>
              </w:rPr>
            </w:pPr>
            <w:r w:rsidRPr="00B5663E">
              <w:rPr>
                <w:rFonts w:hint="eastAsia"/>
                <w:color w:val="000000" w:themeColor="text1"/>
                <w:sz w:val="20"/>
                <w:szCs w:val="20"/>
              </w:rPr>
              <w:t>36</w:t>
            </w:r>
          </w:p>
        </w:tc>
      </w:tr>
      <w:tr w:rsidR="00B5663E" w:rsidRPr="00B5663E">
        <w:trPr>
          <w:trHeight w:val="20"/>
          <w:jc w:val="center"/>
        </w:trPr>
        <w:tc>
          <w:tcPr>
            <w:tcW w:w="1591" w:type="dxa"/>
            <w:vAlign w:val="center"/>
          </w:tcPr>
          <w:p w:rsidR="00604CA3" w:rsidRPr="00B5663E" w:rsidRDefault="00604CA3" w:rsidP="00210389">
            <w:pPr>
              <w:widowControl/>
              <w:jc w:val="center"/>
              <w:textAlignment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kern w:val="0"/>
                <w:sz w:val="20"/>
                <w:szCs w:val="20"/>
                <w:lang w:bidi="ar"/>
              </w:rPr>
              <w:t>自动识别技术</w:t>
            </w:r>
          </w:p>
        </w:tc>
        <w:tc>
          <w:tcPr>
            <w:tcW w:w="6170" w:type="dxa"/>
            <w:vAlign w:val="center"/>
          </w:tcPr>
          <w:p w:rsidR="00604CA3" w:rsidRPr="00B5663E" w:rsidRDefault="00604CA3" w:rsidP="00210389">
            <w:pPr>
              <w:autoSpaceDE w:val="0"/>
              <w:autoSpaceDN w:val="0"/>
              <w:adjustRightInd w:val="0"/>
              <w:spacing w:line="340" w:lineRule="exact"/>
              <w:ind w:firstLineChars="200" w:firstLine="420"/>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rPr>
              <w:t>本课程属于专业核心课，</w:t>
            </w:r>
            <w:r w:rsidRPr="00B5663E">
              <w:rPr>
                <w:rFonts w:ascii="宋体" w:eastAsia="宋体" w:hAnsi="宋体" w:cs="宋体" w:hint="eastAsia"/>
                <w:color w:val="000000" w:themeColor="text1"/>
                <w:szCs w:val="21"/>
                <w:lang w:val="zh-CN"/>
              </w:rPr>
              <w:t>通过本课程的学习，学生</w:t>
            </w:r>
            <w:r w:rsidRPr="00B5663E">
              <w:rPr>
                <w:rFonts w:ascii="宋体" w:eastAsia="宋体" w:hAnsi="宋体" w:cs="宋体" w:hint="eastAsia"/>
                <w:color w:val="000000" w:themeColor="text1"/>
                <w:szCs w:val="21"/>
              </w:rPr>
              <w:t>能</w:t>
            </w:r>
            <w:r w:rsidRPr="00B5663E">
              <w:rPr>
                <w:rFonts w:ascii="宋体" w:eastAsia="宋体" w:hAnsi="宋体" w:cs="宋体" w:hint="eastAsia"/>
                <w:color w:val="000000" w:themeColor="text1"/>
                <w:szCs w:val="21"/>
                <w:lang w:val="zh-CN"/>
              </w:rPr>
              <w:t>系统掌握条码技术的理论知识，了解条码技术发展与应用情况，能够根据条码的基础知识识别各类码制，依照国家现有标准，完成常用条码的编码工作，了解RFID技术在物联网中的应用，从而提高学生从事物联网物流管理及信息管理的水平，开阔学生对现代化管理模式的视野。</w:t>
            </w:r>
          </w:p>
        </w:tc>
        <w:tc>
          <w:tcPr>
            <w:tcW w:w="1130" w:type="dxa"/>
            <w:vAlign w:val="center"/>
          </w:tcPr>
          <w:p w:rsidR="00604CA3" w:rsidRPr="00B5663E" w:rsidRDefault="00604CA3" w:rsidP="00210389">
            <w:pPr>
              <w:widowControl/>
              <w:jc w:val="center"/>
              <w:textAlignment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72</w:t>
            </w:r>
          </w:p>
        </w:tc>
      </w:tr>
      <w:tr w:rsidR="00B5663E" w:rsidRPr="00B5663E">
        <w:trPr>
          <w:trHeight w:val="20"/>
          <w:jc w:val="center"/>
        </w:trPr>
        <w:tc>
          <w:tcPr>
            <w:tcW w:w="1591" w:type="dxa"/>
            <w:vAlign w:val="center"/>
          </w:tcPr>
          <w:p w:rsidR="00604CA3" w:rsidRPr="00B5663E" w:rsidRDefault="00604CA3">
            <w:pPr>
              <w:widowControl/>
              <w:spacing w:line="340" w:lineRule="exact"/>
              <w:jc w:val="center"/>
              <w:textAlignment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程序设计</w:t>
            </w:r>
          </w:p>
        </w:tc>
        <w:tc>
          <w:tcPr>
            <w:tcW w:w="6170" w:type="dxa"/>
            <w:vAlign w:val="center"/>
          </w:tcPr>
          <w:p w:rsidR="00604CA3" w:rsidRPr="00B5663E" w:rsidRDefault="00604CA3" w:rsidP="00604CA3">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本课程属于专业群平台课，通过本课程的学习，学生掌握程序设计的基本原理、概念、方法、计算机编程语言的基本知识，了解语言本身所支持的数据类型与表达式的使用及程序组成与结构等内容，从而能运用程序设计方法，按照任务要求应用一种编程语言（Python语言）完成简单程序设计与调试。</w:t>
            </w:r>
          </w:p>
        </w:tc>
        <w:tc>
          <w:tcPr>
            <w:tcW w:w="1130" w:type="dxa"/>
            <w:vAlign w:val="center"/>
          </w:tcPr>
          <w:p w:rsidR="00604CA3" w:rsidRPr="00B5663E" w:rsidRDefault="00604CA3">
            <w:pPr>
              <w:jc w:val="center"/>
              <w:rPr>
                <w:rFonts w:ascii="宋体" w:eastAsia="宋体" w:hAnsi="宋体" w:cs="宋体"/>
                <w:color w:val="000000" w:themeColor="text1"/>
                <w:sz w:val="20"/>
                <w:szCs w:val="20"/>
              </w:rPr>
            </w:pPr>
            <w:r w:rsidRPr="00B5663E">
              <w:rPr>
                <w:rFonts w:ascii="宋体" w:eastAsia="宋体" w:hAnsi="宋体" w:cs="宋体" w:hint="eastAsia"/>
                <w:color w:val="000000" w:themeColor="text1"/>
                <w:sz w:val="20"/>
                <w:szCs w:val="20"/>
              </w:rPr>
              <w:t>72</w:t>
            </w:r>
          </w:p>
        </w:tc>
      </w:tr>
      <w:tr w:rsidR="00B5663E" w:rsidRPr="00B5663E">
        <w:trPr>
          <w:trHeight w:val="20"/>
          <w:jc w:val="center"/>
        </w:trPr>
        <w:tc>
          <w:tcPr>
            <w:tcW w:w="1591" w:type="dxa"/>
            <w:vAlign w:val="center"/>
          </w:tcPr>
          <w:p w:rsidR="00604CA3" w:rsidRPr="00B5663E" w:rsidRDefault="00604CA3" w:rsidP="00066ACA">
            <w:pPr>
              <w:widowControl/>
              <w:spacing w:line="340" w:lineRule="exact"/>
              <w:jc w:val="center"/>
              <w:textAlignment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单片机原理与应用</w:t>
            </w:r>
          </w:p>
          <w:p w:rsidR="00604CA3" w:rsidRPr="00B5663E" w:rsidRDefault="00604CA3">
            <w:pPr>
              <w:widowControl/>
              <w:spacing w:line="340" w:lineRule="exact"/>
              <w:jc w:val="center"/>
              <w:textAlignment w:val="center"/>
              <w:rPr>
                <w:rFonts w:ascii="宋体" w:eastAsia="宋体" w:hAnsi="宋体" w:cs="宋体"/>
                <w:color w:val="000000" w:themeColor="text1"/>
                <w:szCs w:val="21"/>
                <w:lang w:val="zh-CN"/>
              </w:rPr>
            </w:pPr>
          </w:p>
        </w:tc>
        <w:tc>
          <w:tcPr>
            <w:tcW w:w="6170" w:type="dxa"/>
            <w:vAlign w:val="center"/>
          </w:tcPr>
          <w:p w:rsidR="00604CA3" w:rsidRPr="00B5663E" w:rsidRDefault="00604CA3" w:rsidP="00CE6952">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了解单片机硬件结构和指令系统；熟练掌握单片机语言并能编写简单的控制程序；具备调试各种应用程序的能力；了解输入信号的采集与转换；知道如何用输出信号控制对象；了解仿真软件的功能特点，熟悉软件界面及基本命令，熟悉元器件库，熟悉虚拟仪器库；能绘制基本单片机电路；能对电路仿真、测试；能制作和调试实用单片机控制电路及排除简单故障</w:t>
            </w:r>
          </w:p>
        </w:tc>
        <w:tc>
          <w:tcPr>
            <w:tcW w:w="1130" w:type="dxa"/>
            <w:vAlign w:val="center"/>
          </w:tcPr>
          <w:p w:rsidR="00604CA3" w:rsidRPr="00B5663E" w:rsidRDefault="00604CA3">
            <w:pPr>
              <w:jc w:val="center"/>
              <w:rPr>
                <w:rFonts w:ascii="宋体" w:eastAsia="宋体" w:hAnsi="宋体" w:cs="宋体"/>
                <w:color w:val="000000" w:themeColor="text1"/>
                <w:sz w:val="20"/>
                <w:szCs w:val="20"/>
              </w:rPr>
            </w:pPr>
            <w:r w:rsidRPr="00B5663E">
              <w:rPr>
                <w:rFonts w:hint="eastAsia"/>
                <w:color w:val="000000" w:themeColor="text1"/>
                <w:sz w:val="20"/>
                <w:szCs w:val="20"/>
              </w:rPr>
              <w:t>72</w:t>
            </w:r>
          </w:p>
        </w:tc>
      </w:tr>
      <w:tr w:rsidR="00B5663E" w:rsidRPr="00B5663E">
        <w:trPr>
          <w:trHeight w:val="20"/>
          <w:jc w:val="center"/>
        </w:trPr>
        <w:tc>
          <w:tcPr>
            <w:tcW w:w="1591" w:type="dxa"/>
            <w:vAlign w:val="center"/>
          </w:tcPr>
          <w:p w:rsidR="00604CA3" w:rsidRPr="00B5663E" w:rsidRDefault="00604CA3">
            <w:pPr>
              <w:widowControl/>
              <w:spacing w:line="340" w:lineRule="exact"/>
              <w:jc w:val="center"/>
              <w:textAlignment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szCs w:val="21"/>
                <w:lang w:val="zh-CN"/>
              </w:rPr>
              <w:t>制冷技术</w:t>
            </w:r>
          </w:p>
        </w:tc>
        <w:tc>
          <w:tcPr>
            <w:tcW w:w="6170" w:type="dxa"/>
            <w:vAlign w:val="center"/>
          </w:tcPr>
          <w:p w:rsidR="00604CA3" w:rsidRPr="00B5663E" w:rsidRDefault="00604CA3" w:rsidP="00766492">
            <w:pPr>
              <w:autoSpaceDE w:val="0"/>
              <w:autoSpaceDN w:val="0"/>
              <w:adjustRightInd w:val="0"/>
              <w:spacing w:line="340" w:lineRule="exact"/>
              <w:ind w:firstLineChars="200" w:firstLine="420"/>
              <w:rPr>
                <w:rFonts w:ascii="宋体" w:eastAsia="宋体" w:hAnsi="宋体" w:cs="宋体"/>
                <w:snapToGrid w:val="0"/>
                <w:color w:val="000000" w:themeColor="text1"/>
                <w:kern w:val="0"/>
                <w:szCs w:val="21"/>
                <w:lang w:bidi="zh-CN"/>
              </w:rPr>
            </w:pPr>
            <w:r w:rsidRPr="00B5663E">
              <w:rPr>
                <w:rFonts w:ascii="宋体" w:eastAsia="宋体" w:hAnsi="宋体" w:cs="宋体" w:hint="eastAsia"/>
                <w:snapToGrid w:val="0"/>
                <w:color w:val="000000" w:themeColor="text1"/>
                <w:kern w:val="0"/>
                <w:szCs w:val="21"/>
                <w:lang w:bidi="zh-CN"/>
              </w:rPr>
              <w:t>能识别制冷系统和电气控制元件，并能安装、连接制冷系统和控制电路；能对冰箱与空调的故障进行维修；能正确使用工具和仪器仪表；会铜管的加工与焊接处理能识读制冷设备的说明书、电气原理图；会检漏、抽空、加制冷剂了解各种制冷循环，各种循环常用制冷剂，掌握电冰箱和空调的</w:t>
            </w:r>
            <w:proofErr w:type="gramStart"/>
            <w:r w:rsidRPr="00B5663E">
              <w:rPr>
                <w:rFonts w:ascii="宋体" w:eastAsia="宋体" w:hAnsi="宋体" w:cs="宋体" w:hint="eastAsia"/>
                <w:snapToGrid w:val="0"/>
                <w:color w:val="000000" w:themeColor="text1"/>
                <w:kern w:val="0"/>
                <w:szCs w:val="21"/>
                <w:lang w:bidi="zh-CN"/>
              </w:rPr>
              <w:t>电路读</w:t>
            </w:r>
            <w:proofErr w:type="gramEnd"/>
            <w:r w:rsidRPr="00B5663E">
              <w:rPr>
                <w:rFonts w:ascii="宋体" w:eastAsia="宋体" w:hAnsi="宋体" w:cs="宋体" w:hint="eastAsia"/>
                <w:snapToGrid w:val="0"/>
                <w:color w:val="000000" w:themeColor="text1"/>
                <w:kern w:val="0"/>
                <w:szCs w:val="21"/>
                <w:lang w:bidi="zh-CN"/>
              </w:rPr>
              <w:t>图能力，测量仪器仪表使用能力，电冰箱和空调常见故障维修</w:t>
            </w:r>
          </w:p>
        </w:tc>
        <w:tc>
          <w:tcPr>
            <w:tcW w:w="1130" w:type="dxa"/>
            <w:vAlign w:val="center"/>
          </w:tcPr>
          <w:p w:rsidR="00604CA3" w:rsidRPr="00B5663E" w:rsidRDefault="00604CA3">
            <w:pPr>
              <w:jc w:val="center"/>
              <w:rPr>
                <w:rFonts w:ascii="宋体" w:eastAsia="宋体" w:hAnsi="宋体" w:cs="宋体"/>
                <w:color w:val="000000" w:themeColor="text1"/>
                <w:sz w:val="20"/>
                <w:szCs w:val="20"/>
              </w:rPr>
            </w:pPr>
            <w:r w:rsidRPr="00B5663E">
              <w:rPr>
                <w:rFonts w:hint="eastAsia"/>
                <w:color w:val="000000" w:themeColor="text1"/>
                <w:sz w:val="20"/>
                <w:szCs w:val="20"/>
              </w:rPr>
              <w:t>72</w:t>
            </w:r>
          </w:p>
        </w:tc>
      </w:tr>
    </w:tbl>
    <w:p w:rsidR="00987949" w:rsidRPr="00B5663E" w:rsidRDefault="0058352D" w:rsidP="00B069B4">
      <w:pPr>
        <w:keepNext/>
        <w:keepLines/>
        <w:spacing w:beforeLines="30" w:before="93" w:afterLines="30" w:after="93" w:line="460" w:lineRule="exact"/>
        <w:ind w:leftChars="200" w:left="420"/>
        <w:outlineLvl w:val="2"/>
        <w:rPr>
          <w:rFonts w:ascii="宋体" w:eastAsia="宋体" w:hAnsi="宋体" w:cs="宋体"/>
          <w:b/>
          <w:color w:val="000000" w:themeColor="text1"/>
        </w:rPr>
      </w:pPr>
      <w:r w:rsidRPr="00B5663E">
        <w:rPr>
          <w:rFonts w:ascii="宋体" w:eastAsia="宋体" w:hAnsi="宋体" w:cs="宋体" w:hint="eastAsia"/>
          <w:b/>
          <w:color w:val="000000" w:themeColor="text1"/>
        </w:rPr>
        <w:t>4</w:t>
      </w:r>
      <w:r w:rsidR="00BF4C97" w:rsidRPr="00B5663E">
        <w:rPr>
          <w:rFonts w:ascii="宋体" w:eastAsia="宋体" w:hAnsi="宋体" w:cs="宋体" w:hint="eastAsia"/>
          <w:b/>
          <w:color w:val="000000" w:themeColor="text1"/>
        </w:rPr>
        <w:t>.实践课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rsidRPr="00B5663E">
        <w:trPr>
          <w:trHeight w:val="454"/>
          <w:tblHeader/>
          <w:jc w:val="center"/>
        </w:trPr>
        <w:tc>
          <w:tcPr>
            <w:tcW w:w="1591"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课程名称</w:t>
            </w:r>
          </w:p>
        </w:tc>
        <w:tc>
          <w:tcPr>
            <w:tcW w:w="617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教学内容及要求</w:t>
            </w:r>
          </w:p>
        </w:tc>
        <w:tc>
          <w:tcPr>
            <w:tcW w:w="1130" w:type="dxa"/>
            <w:vAlign w:val="center"/>
          </w:tcPr>
          <w:p w:rsidR="00987949" w:rsidRPr="00B5663E" w:rsidRDefault="00BF4C97">
            <w:pPr>
              <w:spacing w:line="340" w:lineRule="exact"/>
              <w:jc w:val="center"/>
              <w:rPr>
                <w:rFonts w:ascii="宋体" w:eastAsia="宋体" w:hAnsi="宋体" w:cs="宋体"/>
                <w:b/>
                <w:color w:val="000000" w:themeColor="text1"/>
                <w:szCs w:val="21"/>
              </w:rPr>
            </w:pPr>
            <w:r w:rsidRPr="00B5663E">
              <w:rPr>
                <w:rFonts w:ascii="宋体" w:eastAsia="宋体" w:hAnsi="宋体" w:cs="宋体" w:hint="eastAsia"/>
                <w:b/>
                <w:color w:val="000000" w:themeColor="text1"/>
                <w:szCs w:val="21"/>
              </w:rPr>
              <w:t>参考学时</w:t>
            </w:r>
          </w:p>
        </w:tc>
      </w:tr>
      <w:tr w:rsidR="00987949" w:rsidRPr="00B5663E">
        <w:trPr>
          <w:trHeight w:val="20"/>
          <w:jc w:val="center"/>
        </w:trPr>
        <w:tc>
          <w:tcPr>
            <w:tcW w:w="1591" w:type="dxa"/>
            <w:vAlign w:val="center"/>
          </w:tcPr>
          <w:p w:rsidR="00987949" w:rsidRPr="00B5663E" w:rsidRDefault="00BF4C97">
            <w:pPr>
              <w:widowControl/>
              <w:jc w:val="center"/>
              <w:textAlignment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kern w:val="0"/>
                <w:sz w:val="20"/>
                <w:szCs w:val="20"/>
                <w:lang w:bidi="ar"/>
              </w:rPr>
              <w:t>生产实习（职业体验）</w:t>
            </w:r>
          </w:p>
        </w:tc>
        <w:tc>
          <w:tcPr>
            <w:tcW w:w="6170" w:type="dxa"/>
            <w:vAlign w:val="center"/>
          </w:tcPr>
          <w:p w:rsidR="00987949" w:rsidRPr="00B5663E" w:rsidRDefault="00BF4C97">
            <w:pPr>
              <w:autoSpaceDE w:val="0"/>
              <w:autoSpaceDN w:val="0"/>
              <w:adjustRightInd w:val="0"/>
              <w:spacing w:line="34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根据本</w:t>
            </w:r>
            <w:r w:rsidRPr="00B5663E">
              <w:rPr>
                <w:rFonts w:ascii="宋体" w:eastAsia="宋体" w:hAnsi="宋体" w:cs="宋体"/>
                <w:color w:val="000000" w:themeColor="text1"/>
                <w:szCs w:val="21"/>
              </w:rPr>
              <w:t>专业特点设置实践环节</w:t>
            </w:r>
            <w:r w:rsidRPr="00B5663E">
              <w:rPr>
                <w:rFonts w:ascii="宋体" w:eastAsia="宋体" w:hAnsi="宋体" w:cs="宋体" w:hint="eastAsia"/>
                <w:color w:val="000000" w:themeColor="text1"/>
                <w:szCs w:val="21"/>
              </w:rPr>
              <w:t>，</w:t>
            </w:r>
            <w:r w:rsidRPr="00B5663E">
              <w:rPr>
                <w:rFonts w:ascii="宋体" w:eastAsia="宋体" w:hAnsi="宋体" w:cs="宋体"/>
                <w:color w:val="000000" w:themeColor="text1"/>
                <w:szCs w:val="21"/>
              </w:rPr>
              <w:t>学生</w:t>
            </w:r>
            <w:r w:rsidRPr="00B5663E">
              <w:rPr>
                <w:rFonts w:ascii="宋体" w:eastAsia="宋体" w:hAnsi="宋体" w:cs="宋体" w:hint="eastAsia"/>
                <w:color w:val="000000" w:themeColor="text1"/>
                <w:szCs w:val="21"/>
              </w:rPr>
              <w:t>能够</w:t>
            </w:r>
            <w:r w:rsidRPr="00B5663E">
              <w:rPr>
                <w:rFonts w:ascii="宋体" w:eastAsia="宋体" w:hAnsi="宋体" w:cs="宋体"/>
                <w:color w:val="000000" w:themeColor="text1"/>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rsidR="00987949" w:rsidRPr="00B5663E" w:rsidRDefault="00BF4C97">
            <w:pPr>
              <w:widowControl/>
              <w:jc w:val="center"/>
              <w:textAlignment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36</w:t>
            </w:r>
          </w:p>
        </w:tc>
      </w:tr>
      <w:tr w:rsidR="00987949" w:rsidRPr="00B5663E">
        <w:trPr>
          <w:trHeight w:val="20"/>
          <w:jc w:val="center"/>
        </w:trPr>
        <w:tc>
          <w:tcPr>
            <w:tcW w:w="1591" w:type="dxa"/>
            <w:vAlign w:val="center"/>
          </w:tcPr>
          <w:p w:rsidR="00987949" w:rsidRPr="00B5663E" w:rsidRDefault="00BF4C97">
            <w:pPr>
              <w:widowControl/>
              <w:jc w:val="center"/>
              <w:textAlignment w:val="center"/>
              <w:rPr>
                <w:rFonts w:ascii="宋体" w:eastAsia="宋体" w:hAnsi="宋体" w:cs="宋体"/>
                <w:color w:val="000000" w:themeColor="text1"/>
                <w:szCs w:val="21"/>
                <w:lang w:val="zh-CN"/>
              </w:rPr>
            </w:pPr>
            <w:r w:rsidRPr="00B5663E">
              <w:rPr>
                <w:rFonts w:ascii="宋体" w:eastAsia="宋体" w:hAnsi="宋体" w:cs="宋体" w:hint="eastAsia"/>
                <w:color w:val="000000" w:themeColor="text1"/>
                <w:kern w:val="0"/>
                <w:sz w:val="20"/>
                <w:szCs w:val="20"/>
                <w:lang w:bidi="ar"/>
              </w:rPr>
              <w:t>顶岗实习</w:t>
            </w:r>
          </w:p>
        </w:tc>
        <w:tc>
          <w:tcPr>
            <w:tcW w:w="6170" w:type="dxa"/>
            <w:vAlign w:val="center"/>
          </w:tcPr>
          <w:p w:rsidR="00987949" w:rsidRPr="00B5663E" w:rsidRDefault="00BF4C97">
            <w:pPr>
              <w:autoSpaceDE w:val="0"/>
              <w:autoSpaceDN w:val="0"/>
              <w:adjustRightInd w:val="0"/>
              <w:spacing w:line="340" w:lineRule="exact"/>
              <w:ind w:firstLineChars="200" w:firstLine="420"/>
              <w:rPr>
                <w:rFonts w:ascii="宋体" w:eastAsia="宋体" w:hAnsi="宋体" w:cs="宋体"/>
                <w:color w:val="000000" w:themeColor="text1"/>
                <w:szCs w:val="21"/>
              </w:rPr>
            </w:pPr>
            <w:r w:rsidRPr="00B5663E">
              <w:rPr>
                <w:rFonts w:ascii="宋体" w:eastAsia="宋体" w:hAnsi="宋体" w:cs="宋体" w:hint="eastAsia"/>
                <w:color w:val="000000" w:themeColor="text1"/>
                <w:szCs w:val="21"/>
              </w:rPr>
              <w:t>学生到企事业单位的现场，在本专业相关的实践岗位上，通</w:t>
            </w:r>
            <w:r w:rsidRPr="00B5663E">
              <w:rPr>
                <w:rFonts w:ascii="宋体" w:eastAsia="宋体" w:hAnsi="宋体" w:cs="宋体" w:hint="eastAsia"/>
                <w:color w:val="000000" w:themeColor="text1"/>
                <w:szCs w:val="21"/>
              </w:rPr>
              <w:lastRenderedPageBreak/>
              <w:t>过辅助、协作或独立实践等方式进入职业岗位。</w:t>
            </w:r>
          </w:p>
        </w:tc>
        <w:tc>
          <w:tcPr>
            <w:tcW w:w="1130" w:type="dxa"/>
            <w:vAlign w:val="center"/>
          </w:tcPr>
          <w:p w:rsidR="00987949" w:rsidRPr="00B5663E" w:rsidRDefault="00BF4C97">
            <w:pPr>
              <w:widowControl/>
              <w:jc w:val="center"/>
              <w:textAlignment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lastRenderedPageBreak/>
              <w:t>540</w:t>
            </w:r>
          </w:p>
        </w:tc>
      </w:tr>
    </w:tbl>
    <w:p w:rsidR="00987949" w:rsidRPr="004131D1" w:rsidRDefault="00BF4C97" w:rsidP="004131D1">
      <w:pPr>
        <w:pStyle w:val="ad"/>
        <w:keepNext/>
        <w:keepLines/>
        <w:numPr>
          <w:ilvl w:val="0"/>
          <w:numId w:val="12"/>
        </w:numPr>
        <w:spacing w:beforeLines="30" w:before="93" w:afterLines="30" w:after="93" w:line="460" w:lineRule="exact"/>
        <w:ind w:firstLineChars="0"/>
        <w:outlineLvl w:val="0"/>
        <w:rPr>
          <w:rFonts w:eastAsia="黑体"/>
          <w:b/>
          <w:color w:val="000000" w:themeColor="text1"/>
          <w:kern w:val="44"/>
          <w:sz w:val="30"/>
        </w:rPr>
      </w:pPr>
      <w:bookmarkStart w:id="54" w:name="_Toc4433"/>
      <w:bookmarkStart w:id="55" w:name="_Toc6844"/>
      <w:bookmarkStart w:id="56" w:name="_Toc15716"/>
      <w:bookmarkStart w:id="57" w:name="_Toc138108235"/>
      <w:r w:rsidRPr="004131D1">
        <w:rPr>
          <w:rFonts w:eastAsia="黑体" w:hint="eastAsia"/>
          <w:b/>
          <w:color w:val="000000" w:themeColor="text1"/>
          <w:kern w:val="44"/>
          <w:sz w:val="30"/>
        </w:rPr>
        <w:t>教学进程总体安排</w:t>
      </w:r>
      <w:bookmarkEnd w:id="54"/>
      <w:bookmarkEnd w:id="55"/>
      <w:bookmarkEnd w:id="56"/>
      <w:bookmarkEnd w:id="57"/>
    </w:p>
    <w:p w:rsidR="00987949" w:rsidRPr="00B5663E" w:rsidRDefault="00BF4C97" w:rsidP="00B069B4">
      <w:pPr>
        <w:pStyle w:val="2"/>
        <w:numPr>
          <w:ilvl w:val="0"/>
          <w:numId w:val="5"/>
        </w:numPr>
        <w:spacing w:before="93" w:after="93"/>
        <w:ind w:firstLine="561"/>
        <w:rPr>
          <w:color w:val="000000" w:themeColor="text1"/>
        </w:rPr>
      </w:pPr>
      <w:bookmarkStart w:id="58" w:name="_Toc15224"/>
      <w:bookmarkStart w:id="59" w:name="_Toc8505"/>
      <w:bookmarkStart w:id="60" w:name="_Toc20792"/>
      <w:bookmarkStart w:id="61" w:name="_Toc30508"/>
      <w:bookmarkStart w:id="62" w:name="_Toc138108236"/>
      <w:r w:rsidRPr="00B5663E">
        <w:rPr>
          <w:rFonts w:hint="eastAsia"/>
          <w:color w:val="000000" w:themeColor="text1"/>
        </w:rPr>
        <w:t>基本要求</w:t>
      </w:r>
      <w:bookmarkEnd w:id="58"/>
      <w:bookmarkEnd w:id="59"/>
      <w:bookmarkEnd w:id="60"/>
      <w:bookmarkEnd w:id="61"/>
      <w:bookmarkEnd w:id="62"/>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bookmarkStart w:id="63" w:name="_Toc926"/>
      <w:bookmarkStart w:id="64" w:name="_Toc17619"/>
      <w:bookmarkStart w:id="65" w:name="_Toc26823"/>
      <w:bookmarkStart w:id="66" w:name="_Toc8721"/>
      <w:r w:rsidRPr="00B5663E">
        <w:rPr>
          <w:rFonts w:ascii="宋体" w:eastAsia="宋体" w:hAnsi="宋体" w:cs="宋体" w:hint="eastAsia"/>
          <w:color w:val="000000" w:themeColor="text1"/>
          <w:sz w:val="24"/>
          <w:szCs w:val="22"/>
          <w:lang w:bidi="ar"/>
        </w:rPr>
        <w:t>1.每学年为52周，其中教学时间40周（含复习考试），累计假期12周，周学时为28学时，岗位</w:t>
      </w:r>
      <w:proofErr w:type="gramStart"/>
      <w:r w:rsidRPr="00B5663E">
        <w:rPr>
          <w:rFonts w:ascii="宋体" w:eastAsia="宋体" w:hAnsi="宋体" w:cs="宋体" w:hint="eastAsia"/>
          <w:color w:val="000000" w:themeColor="text1"/>
          <w:sz w:val="24"/>
          <w:szCs w:val="22"/>
          <w:lang w:bidi="ar"/>
        </w:rPr>
        <w:t>实习按</w:t>
      </w:r>
      <w:proofErr w:type="gramEnd"/>
      <w:r w:rsidRPr="00B5663E">
        <w:rPr>
          <w:rFonts w:ascii="宋体" w:eastAsia="宋体" w:hAnsi="宋体" w:cs="宋体" w:hint="eastAsia"/>
          <w:color w:val="000000" w:themeColor="text1"/>
          <w:sz w:val="24"/>
          <w:szCs w:val="22"/>
          <w:lang w:bidi="ar"/>
        </w:rPr>
        <w:t>每周30小时（1小时折合1学时）安排，3年总学时数为3000-3300学时。</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2.一般18学时为1学分，3年制总学分不得少于170。军训、社会实践、入学教育、毕业教育等活动以1周为1学分，共5学分。</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3.公共基础课学时约占总学时1/3，允许根据行业人才培养的实际需要在规定的范围内适当调整，但必须保证学生修完公共基础课的必修内容和学时。</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4.专业课程学时一般占总学时的2/3，在确保学生实习总量的前提下，可根据实际需要集中或分阶段安排实习时间，行业企业职业认知应安排在第一学年。</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5.课程设置中应设选修课，各专业选修课程的学时数占总学时的比例应不少于10%。</w:t>
      </w:r>
    </w:p>
    <w:p w:rsidR="00987949" w:rsidRPr="00B5663E" w:rsidRDefault="00BF4C97">
      <w:pPr>
        <w:rPr>
          <w:color w:val="000000" w:themeColor="text1"/>
        </w:rPr>
      </w:pPr>
      <w:r w:rsidRPr="00B5663E">
        <w:rPr>
          <w:rFonts w:hint="eastAsia"/>
          <w:color w:val="000000" w:themeColor="text1"/>
        </w:rPr>
        <w:br w:type="page"/>
      </w:r>
    </w:p>
    <w:p w:rsidR="00987949" w:rsidRPr="00B5663E" w:rsidRDefault="00BF4C97" w:rsidP="00B069B4">
      <w:pPr>
        <w:pStyle w:val="2"/>
        <w:numPr>
          <w:ilvl w:val="0"/>
          <w:numId w:val="5"/>
        </w:numPr>
        <w:spacing w:before="93" w:after="93"/>
        <w:ind w:firstLine="561"/>
        <w:rPr>
          <w:color w:val="000000" w:themeColor="text1"/>
        </w:rPr>
      </w:pPr>
      <w:bookmarkStart w:id="67" w:name="_Toc138108237"/>
      <w:r w:rsidRPr="00B5663E">
        <w:rPr>
          <w:rFonts w:hint="eastAsia"/>
          <w:color w:val="000000" w:themeColor="text1"/>
        </w:rPr>
        <w:lastRenderedPageBreak/>
        <w:t>教学进度安排表</w:t>
      </w:r>
      <w:bookmarkEnd w:id="63"/>
      <w:bookmarkEnd w:id="64"/>
      <w:bookmarkEnd w:id="65"/>
      <w:bookmarkEnd w:id="66"/>
      <w:bookmarkEnd w:id="67"/>
    </w:p>
    <w:tbl>
      <w:tblPr>
        <w:tblW w:w="9889" w:type="dxa"/>
        <w:tblLayout w:type="fixed"/>
        <w:tblLook w:val="04A0" w:firstRow="1" w:lastRow="0" w:firstColumn="1" w:lastColumn="0" w:noHBand="0" w:noVBand="1"/>
      </w:tblPr>
      <w:tblGrid>
        <w:gridCol w:w="577"/>
        <w:gridCol w:w="616"/>
        <w:gridCol w:w="622"/>
        <w:gridCol w:w="2552"/>
        <w:gridCol w:w="670"/>
        <w:gridCol w:w="709"/>
        <w:gridCol w:w="658"/>
        <w:gridCol w:w="709"/>
        <w:gridCol w:w="709"/>
        <w:gridCol w:w="708"/>
        <w:gridCol w:w="650"/>
        <w:gridCol w:w="709"/>
      </w:tblGrid>
      <w:tr w:rsidR="00B5663E" w:rsidRPr="00B5663E" w:rsidTr="00BA03B0">
        <w:trPr>
          <w:trHeight w:val="360"/>
        </w:trPr>
        <w:tc>
          <w:tcPr>
            <w:tcW w:w="11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类别</w:t>
            </w:r>
          </w:p>
        </w:tc>
        <w:tc>
          <w:tcPr>
            <w:tcW w:w="6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课程名称</w:t>
            </w:r>
          </w:p>
        </w:tc>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学分</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总学时</w:t>
            </w:r>
          </w:p>
        </w:tc>
        <w:tc>
          <w:tcPr>
            <w:tcW w:w="4143" w:type="dxa"/>
            <w:gridSpan w:val="6"/>
            <w:tcBorders>
              <w:top w:val="single" w:sz="4" w:space="0" w:color="auto"/>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学期周数与周学时</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658"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proofErr w:type="gramStart"/>
            <w:r w:rsidRPr="00B5663E">
              <w:rPr>
                <w:rFonts w:ascii="宋体" w:eastAsia="宋体" w:hAnsi="宋体" w:cs="宋体" w:hint="eastAsia"/>
                <w:b/>
                <w:bCs/>
                <w:color w:val="000000" w:themeColor="text1"/>
                <w:kern w:val="0"/>
                <w:sz w:val="20"/>
                <w:szCs w:val="20"/>
              </w:rPr>
              <w:t>一</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二</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三</w:t>
            </w:r>
          </w:p>
        </w:tc>
        <w:tc>
          <w:tcPr>
            <w:tcW w:w="708"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四</w:t>
            </w:r>
          </w:p>
        </w:tc>
        <w:tc>
          <w:tcPr>
            <w:tcW w:w="650"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五</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六</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b/>
                <w:bCs/>
                <w:color w:val="000000" w:themeColor="text1"/>
                <w:kern w:val="0"/>
                <w:sz w:val="20"/>
                <w:szCs w:val="20"/>
              </w:rPr>
            </w:pPr>
          </w:p>
        </w:tc>
        <w:tc>
          <w:tcPr>
            <w:tcW w:w="658" w:type="dxa"/>
            <w:tcBorders>
              <w:top w:val="nil"/>
              <w:left w:val="nil"/>
              <w:bottom w:val="single" w:sz="4" w:space="0" w:color="auto"/>
              <w:right w:val="single" w:sz="4" w:space="0" w:color="auto"/>
            </w:tcBorders>
            <w:shd w:val="clear" w:color="000000" w:fill="FFFFFF"/>
            <w:noWrap/>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18周</w:t>
            </w:r>
          </w:p>
        </w:tc>
        <w:tc>
          <w:tcPr>
            <w:tcW w:w="709" w:type="dxa"/>
            <w:tcBorders>
              <w:top w:val="nil"/>
              <w:left w:val="nil"/>
              <w:bottom w:val="single" w:sz="4" w:space="0" w:color="auto"/>
              <w:right w:val="single" w:sz="4" w:space="0" w:color="auto"/>
            </w:tcBorders>
            <w:shd w:val="clear" w:color="000000" w:fill="FFFFFF"/>
            <w:noWrap/>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18周</w:t>
            </w:r>
          </w:p>
        </w:tc>
        <w:tc>
          <w:tcPr>
            <w:tcW w:w="709" w:type="dxa"/>
            <w:tcBorders>
              <w:top w:val="nil"/>
              <w:left w:val="nil"/>
              <w:bottom w:val="single" w:sz="4" w:space="0" w:color="auto"/>
              <w:right w:val="single" w:sz="4" w:space="0" w:color="auto"/>
            </w:tcBorders>
            <w:shd w:val="clear" w:color="000000" w:fill="FFFFFF"/>
            <w:noWrap/>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18周</w:t>
            </w:r>
          </w:p>
        </w:tc>
        <w:tc>
          <w:tcPr>
            <w:tcW w:w="708" w:type="dxa"/>
            <w:tcBorders>
              <w:top w:val="nil"/>
              <w:left w:val="nil"/>
              <w:bottom w:val="single" w:sz="4" w:space="0" w:color="auto"/>
              <w:right w:val="single" w:sz="4" w:space="0" w:color="auto"/>
            </w:tcBorders>
            <w:shd w:val="clear" w:color="000000" w:fill="FFFFFF"/>
            <w:noWrap/>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18周</w:t>
            </w:r>
          </w:p>
        </w:tc>
        <w:tc>
          <w:tcPr>
            <w:tcW w:w="650" w:type="dxa"/>
            <w:tcBorders>
              <w:top w:val="nil"/>
              <w:left w:val="nil"/>
              <w:bottom w:val="single" w:sz="4" w:space="0" w:color="auto"/>
              <w:right w:val="single" w:sz="4" w:space="0" w:color="auto"/>
            </w:tcBorders>
            <w:shd w:val="clear" w:color="000000" w:fill="FFFFFF"/>
            <w:noWrap/>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18周</w:t>
            </w:r>
          </w:p>
        </w:tc>
        <w:tc>
          <w:tcPr>
            <w:tcW w:w="709" w:type="dxa"/>
            <w:tcBorders>
              <w:top w:val="nil"/>
              <w:left w:val="nil"/>
              <w:bottom w:val="single" w:sz="4" w:space="0" w:color="auto"/>
              <w:right w:val="single" w:sz="4" w:space="0" w:color="auto"/>
            </w:tcBorders>
            <w:shd w:val="clear" w:color="000000" w:fill="FFFFFF"/>
            <w:noWrap/>
            <w:vAlign w:val="center"/>
            <w:hideMark/>
          </w:tcPr>
          <w:p w:rsidR="00B72041" w:rsidRPr="00B5663E" w:rsidRDefault="00B72041" w:rsidP="00B72041">
            <w:pPr>
              <w:widowControl/>
              <w:jc w:val="center"/>
              <w:rPr>
                <w:rFonts w:ascii="宋体" w:eastAsia="宋体" w:hAnsi="宋体" w:cs="宋体"/>
                <w:b/>
                <w:bCs/>
                <w:color w:val="000000" w:themeColor="text1"/>
                <w:kern w:val="0"/>
                <w:sz w:val="20"/>
                <w:szCs w:val="20"/>
              </w:rPr>
            </w:pPr>
            <w:r w:rsidRPr="00B5663E">
              <w:rPr>
                <w:rFonts w:ascii="宋体" w:eastAsia="宋体" w:hAnsi="宋体" w:cs="宋体" w:hint="eastAsia"/>
                <w:b/>
                <w:bCs/>
                <w:color w:val="000000" w:themeColor="text1"/>
                <w:kern w:val="0"/>
                <w:sz w:val="20"/>
                <w:szCs w:val="20"/>
              </w:rPr>
              <w:t>18周</w:t>
            </w:r>
          </w:p>
        </w:tc>
      </w:tr>
      <w:tr w:rsidR="00BA03B0" w:rsidRPr="00B5663E" w:rsidTr="00BA03B0">
        <w:trPr>
          <w:trHeight w:val="360"/>
        </w:trPr>
        <w:tc>
          <w:tcPr>
            <w:tcW w:w="11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公共基础课</w:t>
            </w:r>
            <w:r w:rsidRPr="00B5663E">
              <w:rPr>
                <w:rFonts w:ascii="宋体" w:eastAsia="宋体" w:hAnsi="宋体" w:cs="宋体" w:hint="eastAsia"/>
                <w:color w:val="000000" w:themeColor="text1"/>
                <w:kern w:val="0"/>
                <w:sz w:val="20"/>
                <w:szCs w:val="20"/>
              </w:rPr>
              <w:br/>
              <w:t>（必修）</w:t>
            </w: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军训及入学教育</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30</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1周</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劳动与行为习惯养成教育</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180</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习近平新时代读本</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中国特色社会主义</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心理健康与职业生涯</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6</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哲学与人生</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职业道德与法治</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信息技术</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144</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9</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历史</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10</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公共艺术基础模块（音乐）</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11</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公共艺术基础模块（美术）</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12</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体育与健康</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180</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13</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语文</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198</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14</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数学</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144</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15</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英语</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144</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小计</w:t>
            </w:r>
          </w:p>
        </w:tc>
        <w:tc>
          <w:tcPr>
            <w:tcW w:w="2552"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40.7%</w:t>
            </w:r>
          </w:p>
        </w:tc>
        <w:tc>
          <w:tcPr>
            <w:tcW w:w="670"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70</w:t>
            </w:r>
          </w:p>
        </w:tc>
        <w:tc>
          <w:tcPr>
            <w:tcW w:w="709" w:type="dxa"/>
            <w:tcBorders>
              <w:top w:val="nil"/>
              <w:left w:val="nil"/>
              <w:bottom w:val="nil"/>
              <w:right w:val="nil"/>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1272</w:t>
            </w:r>
          </w:p>
        </w:tc>
        <w:tc>
          <w:tcPr>
            <w:tcW w:w="658" w:type="dxa"/>
            <w:tcBorders>
              <w:top w:val="nil"/>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19</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16</w:t>
            </w:r>
          </w:p>
        </w:tc>
        <w:tc>
          <w:tcPr>
            <w:tcW w:w="708"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11</w:t>
            </w:r>
          </w:p>
        </w:tc>
        <w:tc>
          <w:tcPr>
            <w:tcW w:w="650"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r>
      <w:tr w:rsidR="00BA03B0" w:rsidRPr="00B5663E" w:rsidTr="00BA03B0">
        <w:trPr>
          <w:trHeight w:val="360"/>
        </w:trPr>
        <w:tc>
          <w:tcPr>
            <w:tcW w:w="11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公共选修课</w:t>
            </w:r>
            <w:r w:rsidRPr="00B5663E">
              <w:rPr>
                <w:rFonts w:ascii="宋体" w:eastAsia="宋体" w:hAnsi="宋体" w:cs="宋体" w:hint="eastAsia"/>
                <w:color w:val="000000" w:themeColor="text1"/>
                <w:kern w:val="0"/>
                <w:sz w:val="20"/>
                <w:szCs w:val="20"/>
              </w:rPr>
              <w:br/>
              <w:t>（选修 ）</w:t>
            </w: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16</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中华传统文化</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17</w:t>
            </w:r>
          </w:p>
        </w:tc>
        <w:tc>
          <w:tcPr>
            <w:tcW w:w="2552"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物理（拓展模块）</w:t>
            </w:r>
          </w:p>
        </w:tc>
        <w:tc>
          <w:tcPr>
            <w:tcW w:w="67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65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小计</w:t>
            </w:r>
          </w:p>
        </w:tc>
        <w:tc>
          <w:tcPr>
            <w:tcW w:w="2552"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0.6%</w:t>
            </w:r>
          </w:p>
        </w:tc>
        <w:tc>
          <w:tcPr>
            <w:tcW w:w="670"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658"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650"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r>
      <w:tr w:rsidR="00BA03B0" w:rsidRPr="00B5663E" w:rsidTr="00BA03B0">
        <w:trPr>
          <w:trHeight w:val="525"/>
        </w:trPr>
        <w:tc>
          <w:tcPr>
            <w:tcW w:w="577" w:type="dxa"/>
            <w:vMerge w:val="restart"/>
            <w:tcBorders>
              <w:top w:val="nil"/>
              <w:left w:val="single" w:sz="4" w:space="0" w:color="auto"/>
              <w:bottom w:val="single" w:sz="4" w:space="0" w:color="auto"/>
              <w:right w:val="single" w:sz="4" w:space="0" w:color="auto"/>
            </w:tcBorders>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p>
        </w:tc>
        <w:tc>
          <w:tcPr>
            <w:tcW w:w="616" w:type="dxa"/>
            <w:vMerge w:val="restart"/>
            <w:tcBorders>
              <w:top w:val="nil"/>
              <w:left w:val="single" w:sz="4" w:space="0" w:color="auto"/>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专业基础课程</w:t>
            </w:r>
          </w:p>
        </w:tc>
        <w:tc>
          <w:tcPr>
            <w:tcW w:w="622" w:type="dxa"/>
            <w:tcBorders>
              <w:top w:val="nil"/>
              <w:left w:val="nil"/>
              <w:bottom w:val="single" w:sz="4" w:space="0" w:color="auto"/>
              <w:right w:val="single" w:sz="4" w:space="0" w:color="auto"/>
            </w:tcBorders>
            <w:shd w:val="clear" w:color="000000" w:fill="FFFFFF"/>
            <w:vAlign w:val="center"/>
            <w:hideMark/>
          </w:tcPr>
          <w:p w:rsidR="00B72041"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2552" w:type="dxa"/>
            <w:tcBorders>
              <w:top w:val="nil"/>
              <w:left w:val="nil"/>
              <w:bottom w:val="single" w:sz="4" w:space="0" w:color="auto"/>
              <w:right w:val="single" w:sz="4" w:space="0" w:color="auto"/>
            </w:tcBorders>
            <w:shd w:val="clear" w:color="000000" w:fill="FFFFFF"/>
            <w:noWrap/>
            <w:vAlign w:val="center"/>
            <w:hideMark/>
          </w:tcPr>
          <w:p w:rsidR="00B72041" w:rsidRPr="00B5663E" w:rsidRDefault="00B72041"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模拟电子技术基础</w:t>
            </w:r>
          </w:p>
        </w:tc>
        <w:tc>
          <w:tcPr>
            <w:tcW w:w="670"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B72041" w:rsidRPr="00B5663E" w:rsidRDefault="00B72041"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525"/>
        </w:trPr>
        <w:tc>
          <w:tcPr>
            <w:tcW w:w="577" w:type="dxa"/>
            <w:vMerge/>
            <w:tcBorders>
              <w:top w:val="nil"/>
              <w:left w:val="single" w:sz="4" w:space="0" w:color="auto"/>
              <w:bottom w:val="single" w:sz="4" w:space="0" w:color="auto"/>
              <w:right w:val="single" w:sz="4" w:space="0" w:color="auto"/>
            </w:tcBorders>
            <w:vAlign w:val="center"/>
          </w:tcPr>
          <w:p w:rsidR="00A135AD" w:rsidRPr="00B5663E" w:rsidRDefault="00A135AD"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shd w:val="clear" w:color="000000" w:fill="FFFFFF"/>
            <w:vAlign w:val="center"/>
          </w:tcPr>
          <w:p w:rsidR="00A135AD" w:rsidRPr="00B5663E" w:rsidRDefault="00A135AD" w:rsidP="00B72041">
            <w:pPr>
              <w:widowControl/>
              <w:jc w:val="center"/>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tcPr>
          <w:p w:rsidR="00A135AD"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19</w:t>
            </w:r>
          </w:p>
        </w:tc>
        <w:tc>
          <w:tcPr>
            <w:tcW w:w="2552" w:type="dxa"/>
            <w:tcBorders>
              <w:top w:val="nil"/>
              <w:left w:val="nil"/>
              <w:bottom w:val="single" w:sz="4" w:space="0" w:color="auto"/>
              <w:right w:val="single" w:sz="4" w:space="0" w:color="auto"/>
            </w:tcBorders>
            <w:shd w:val="clear" w:color="000000" w:fill="FFFFFF"/>
            <w:noWrap/>
            <w:vAlign w:val="center"/>
          </w:tcPr>
          <w:p w:rsidR="00A135AD" w:rsidRPr="00B5663E" w:rsidRDefault="00A135AD" w:rsidP="009F7BE4">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电工技能实训</w:t>
            </w:r>
          </w:p>
        </w:tc>
        <w:tc>
          <w:tcPr>
            <w:tcW w:w="670" w:type="dxa"/>
            <w:tcBorders>
              <w:top w:val="nil"/>
              <w:left w:val="nil"/>
              <w:bottom w:val="single" w:sz="4" w:space="0" w:color="auto"/>
              <w:right w:val="single" w:sz="4" w:space="0" w:color="auto"/>
            </w:tcBorders>
            <w:shd w:val="clear" w:color="000000" w:fill="FFFFFF"/>
            <w:vAlign w:val="center"/>
          </w:tcPr>
          <w:p w:rsidR="00A135AD" w:rsidRPr="00B5663E" w:rsidRDefault="00A135AD"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000000" w:fill="FFFFFF"/>
            <w:vAlign w:val="center"/>
          </w:tcPr>
          <w:p w:rsidR="00A135AD" w:rsidRPr="00B5663E" w:rsidRDefault="00A135AD"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c>
          <w:tcPr>
            <w:tcW w:w="658" w:type="dxa"/>
            <w:tcBorders>
              <w:top w:val="nil"/>
              <w:left w:val="nil"/>
              <w:bottom w:val="single" w:sz="4" w:space="0" w:color="auto"/>
              <w:right w:val="single" w:sz="4" w:space="0" w:color="auto"/>
            </w:tcBorders>
            <w:shd w:val="clear" w:color="000000" w:fill="FFFFFF"/>
            <w:vAlign w:val="center"/>
          </w:tcPr>
          <w:p w:rsidR="00A135AD" w:rsidRPr="00B5663E" w:rsidRDefault="00A135AD"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000000" w:fill="FFFFFF"/>
            <w:vAlign w:val="center"/>
          </w:tcPr>
          <w:p w:rsidR="00A135AD" w:rsidRPr="00B5663E" w:rsidRDefault="00A135AD"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A135AD" w:rsidRPr="00B5663E" w:rsidRDefault="00A135AD" w:rsidP="00B72041">
            <w:pPr>
              <w:widowControl/>
              <w:jc w:val="center"/>
              <w:rPr>
                <w:rFonts w:ascii="宋体" w:eastAsia="宋体" w:hAnsi="宋体" w:cs="宋体"/>
                <w:color w:val="000000" w:themeColor="text1"/>
                <w:kern w:val="0"/>
                <w:sz w:val="20"/>
                <w:szCs w:val="20"/>
              </w:rPr>
            </w:pPr>
          </w:p>
        </w:tc>
        <w:tc>
          <w:tcPr>
            <w:tcW w:w="708" w:type="dxa"/>
            <w:tcBorders>
              <w:top w:val="nil"/>
              <w:left w:val="nil"/>
              <w:bottom w:val="single" w:sz="4" w:space="0" w:color="auto"/>
              <w:right w:val="single" w:sz="4" w:space="0" w:color="auto"/>
            </w:tcBorders>
            <w:shd w:val="clear" w:color="000000" w:fill="FFFFFF"/>
            <w:vAlign w:val="center"/>
          </w:tcPr>
          <w:p w:rsidR="00A135AD" w:rsidRPr="00B5663E" w:rsidRDefault="00A135AD" w:rsidP="00B72041">
            <w:pPr>
              <w:widowControl/>
              <w:jc w:val="center"/>
              <w:rPr>
                <w:rFonts w:ascii="宋体" w:eastAsia="宋体" w:hAnsi="宋体" w:cs="宋体"/>
                <w:color w:val="000000" w:themeColor="text1"/>
                <w:kern w:val="0"/>
                <w:sz w:val="20"/>
                <w:szCs w:val="20"/>
              </w:rPr>
            </w:pPr>
          </w:p>
        </w:tc>
        <w:tc>
          <w:tcPr>
            <w:tcW w:w="650" w:type="dxa"/>
            <w:tcBorders>
              <w:top w:val="nil"/>
              <w:left w:val="nil"/>
              <w:bottom w:val="single" w:sz="4" w:space="0" w:color="auto"/>
              <w:right w:val="single" w:sz="4" w:space="0" w:color="auto"/>
            </w:tcBorders>
            <w:shd w:val="clear" w:color="000000" w:fill="FFFFFF"/>
            <w:vAlign w:val="center"/>
          </w:tcPr>
          <w:p w:rsidR="00A135AD" w:rsidRPr="00B5663E" w:rsidRDefault="00A135AD" w:rsidP="00B72041">
            <w:pPr>
              <w:widowControl/>
              <w:jc w:val="center"/>
              <w:rPr>
                <w:rFonts w:ascii="宋体" w:eastAsia="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000000" w:fill="FFFFFF"/>
            <w:vAlign w:val="center"/>
          </w:tcPr>
          <w:p w:rsidR="00A135AD" w:rsidRPr="00B5663E" w:rsidRDefault="00A135AD" w:rsidP="00B72041">
            <w:pPr>
              <w:widowControl/>
              <w:jc w:val="center"/>
              <w:rPr>
                <w:rFonts w:ascii="宋体" w:eastAsia="宋体" w:hAnsi="宋体" w:cs="宋体"/>
                <w:color w:val="000000" w:themeColor="text1"/>
                <w:kern w:val="0"/>
                <w:sz w:val="20"/>
                <w:szCs w:val="20"/>
              </w:rPr>
            </w:pP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A135AD" w:rsidRPr="00B5663E" w:rsidRDefault="00A135AD"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A135AD" w:rsidRPr="00B5663E" w:rsidRDefault="00A135AD"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A135AD"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20</w:t>
            </w:r>
          </w:p>
        </w:tc>
        <w:tc>
          <w:tcPr>
            <w:tcW w:w="2552" w:type="dxa"/>
            <w:tcBorders>
              <w:top w:val="nil"/>
              <w:left w:val="nil"/>
              <w:bottom w:val="single" w:sz="4" w:space="0" w:color="auto"/>
              <w:right w:val="single" w:sz="4" w:space="0" w:color="auto"/>
            </w:tcBorders>
            <w:shd w:val="clear" w:color="000000" w:fill="FFFFFF"/>
            <w:noWrap/>
            <w:vAlign w:val="center"/>
            <w:hideMark/>
          </w:tcPr>
          <w:p w:rsidR="00A135AD" w:rsidRPr="00B5663E" w:rsidRDefault="00A135AD"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数字电子技术基础</w:t>
            </w:r>
          </w:p>
        </w:tc>
        <w:tc>
          <w:tcPr>
            <w:tcW w:w="670"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90</w:t>
            </w:r>
          </w:p>
        </w:tc>
        <w:tc>
          <w:tcPr>
            <w:tcW w:w="658"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A135AD" w:rsidRPr="00B5663E" w:rsidRDefault="00A135AD"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A135AD" w:rsidRPr="00B5663E" w:rsidRDefault="00A135AD"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A135AD"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21</w:t>
            </w:r>
          </w:p>
        </w:tc>
        <w:tc>
          <w:tcPr>
            <w:tcW w:w="2552" w:type="dxa"/>
            <w:tcBorders>
              <w:top w:val="nil"/>
              <w:left w:val="nil"/>
              <w:bottom w:val="single" w:sz="4" w:space="0" w:color="auto"/>
              <w:right w:val="single" w:sz="4" w:space="0" w:color="auto"/>
            </w:tcBorders>
            <w:shd w:val="clear" w:color="000000" w:fill="FFFFFF"/>
            <w:noWrap/>
            <w:vAlign w:val="center"/>
            <w:hideMark/>
          </w:tcPr>
          <w:p w:rsidR="00A135AD" w:rsidRPr="00B5663E" w:rsidRDefault="00A135AD"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电子技能实训</w:t>
            </w:r>
          </w:p>
        </w:tc>
        <w:tc>
          <w:tcPr>
            <w:tcW w:w="670"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144</w:t>
            </w:r>
          </w:p>
        </w:tc>
        <w:tc>
          <w:tcPr>
            <w:tcW w:w="658"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135AD" w:rsidRPr="00B5663E" w:rsidRDefault="00A135AD"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232B3" w:rsidRPr="00B5663E" w:rsidRDefault="000232B3"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232B3" w:rsidRPr="00B5663E" w:rsidRDefault="000232B3"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小计</w:t>
            </w:r>
          </w:p>
        </w:tc>
        <w:tc>
          <w:tcPr>
            <w:tcW w:w="2552" w:type="dxa"/>
            <w:tcBorders>
              <w:top w:val="nil"/>
              <w:left w:val="nil"/>
              <w:bottom w:val="single" w:sz="4" w:space="0" w:color="auto"/>
              <w:right w:val="single" w:sz="4" w:space="0" w:color="auto"/>
            </w:tcBorders>
            <w:shd w:val="clear" w:color="000000" w:fill="FFFFFF"/>
            <w:vAlign w:val="center"/>
            <w:hideMark/>
          </w:tcPr>
          <w:p w:rsidR="000232B3" w:rsidRPr="00B5663E" w:rsidRDefault="000D0FE9"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10.9</w:t>
            </w:r>
            <w:r w:rsidR="000232B3" w:rsidRPr="00B5663E">
              <w:rPr>
                <w:rFonts w:ascii="宋体" w:eastAsia="宋体" w:hAnsi="宋体" w:cs="宋体" w:hint="eastAsia"/>
                <w:color w:val="000000" w:themeColor="text1"/>
                <w:kern w:val="0"/>
                <w:sz w:val="20"/>
                <w:szCs w:val="20"/>
              </w:rPr>
              <w:t>%</w:t>
            </w:r>
          </w:p>
        </w:tc>
        <w:tc>
          <w:tcPr>
            <w:tcW w:w="670"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r w:rsidR="00743F46">
              <w:rPr>
                <w:rFonts w:ascii="宋体" w:eastAsia="宋体" w:hAnsi="宋体" w:cs="宋体" w:hint="eastAsia"/>
                <w:color w:val="000000" w:themeColor="text1"/>
                <w:kern w:val="0"/>
                <w:sz w:val="20"/>
                <w:szCs w:val="20"/>
              </w:rPr>
              <w:t>9</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743F46"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342</w:t>
            </w:r>
          </w:p>
        </w:tc>
        <w:tc>
          <w:tcPr>
            <w:tcW w:w="658" w:type="dxa"/>
            <w:tcBorders>
              <w:top w:val="nil"/>
              <w:left w:val="nil"/>
              <w:bottom w:val="single" w:sz="4" w:space="0" w:color="auto"/>
              <w:right w:val="single" w:sz="4" w:space="0" w:color="auto"/>
            </w:tcBorders>
            <w:shd w:val="clear" w:color="000000" w:fill="FFFFFF"/>
            <w:vAlign w:val="center"/>
            <w:hideMark/>
          </w:tcPr>
          <w:p w:rsidR="000232B3" w:rsidRPr="00B5663E" w:rsidRDefault="00743F46"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10</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9</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650"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232B3" w:rsidRPr="00B5663E" w:rsidRDefault="000232B3" w:rsidP="00B72041">
            <w:pPr>
              <w:widowControl/>
              <w:jc w:val="left"/>
              <w:rPr>
                <w:rFonts w:ascii="宋体" w:eastAsia="宋体" w:hAnsi="宋体" w:cs="宋体"/>
                <w:color w:val="000000" w:themeColor="text1"/>
                <w:kern w:val="0"/>
                <w:sz w:val="20"/>
                <w:szCs w:val="20"/>
              </w:rPr>
            </w:pPr>
          </w:p>
        </w:tc>
        <w:tc>
          <w:tcPr>
            <w:tcW w:w="6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专业核心课程</w:t>
            </w:r>
          </w:p>
        </w:tc>
        <w:tc>
          <w:tcPr>
            <w:tcW w:w="622" w:type="dxa"/>
            <w:tcBorders>
              <w:top w:val="nil"/>
              <w:left w:val="nil"/>
              <w:bottom w:val="single" w:sz="4" w:space="0" w:color="auto"/>
              <w:right w:val="single" w:sz="4" w:space="0" w:color="auto"/>
            </w:tcBorders>
            <w:shd w:val="clear" w:color="000000" w:fill="FFFFFF"/>
            <w:vAlign w:val="center"/>
            <w:hideMark/>
          </w:tcPr>
          <w:p w:rsidR="000232B3"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22</w:t>
            </w:r>
          </w:p>
        </w:tc>
        <w:tc>
          <w:tcPr>
            <w:tcW w:w="2552"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传感器应用实训</w:t>
            </w:r>
          </w:p>
        </w:tc>
        <w:tc>
          <w:tcPr>
            <w:tcW w:w="670"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c>
          <w:tcPr>
            <w:tcW w:w="658"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bottom"/>
            <w:hideMark/>
          </w:tcPr>
          <w:p w:rsidR="000232B3" w:rsidRPr="00B5663E" w:rsidRDefault="000232B3"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single" w:sz="4" w:space="0" w:color="auto"/>
              <w:right w:val="single" w:sz="4" w:space="0" w:color="auto"/>
            </w:tcBorders>
            <w:shd w:val="clear" w:color="000000" w:fill="FFFFFF"/>
            <w:noWrap/>
            <w:vAlign w:val="bottom"/>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232B3" w:rsidRPr="00B5663E" w:rsidRDefault="000232B3"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232B3" w:rsidRPr="00B5663E" w:rsidRDefault="000232B3"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tcPr>
          <w:p w:rsidR="000232B3"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23</w:t>
            </w:r>
          </w:p>
        </w:tc>
        <w:tc>
          <w:tcPr>
            <w:tcW w:w="2552" w:type="dxa"/>
            <w:tcBorders>
              <w:top w:val="nil"/>
              <w:left w:val="nil"/>
              <w:bottom w:val="single" w:sz="4" w:space="0" w:color="auto"/>
              <w:right w:val="single" w:sz="4" w:space="0" w:color="auto"/>
            </w:tcBorders>
            <w:shd w:val="clear" w:color="000000" w:fill="FFFFFF"/>
            <w:noWrap/>
            <w:vAlign w:val="center"/>
            <w:hideMark/>
          </w:tcPr>
          <w:p w:rsidR="000232B3" w:rsidRPr="00B5663E" w:rsidRDefault="000232B3"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电子CAD</w:t>
            </w:r>
          </w:p>
        </w:tc>
        <w:tc>
          <w:tcPr>
            <w:tcW w:w="670"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bottom"/>
            <w:hideMark/>
          </w:tcPr>
          <w:p w:rsidR="000232B3" w:rsidRPr="00B5663E" w:rsidRDefault="000232B3"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232B3" w:rsidRPr="00B5663E" w:rsidRDefault="000232B3"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tcPr>
          <w:p w:rsidR="000F3FF2" w:rsidRPr="00B5663E" w:rsidRDefault="000F3FF2" w:rsidP="00210389">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24</w:t>
            </w:r>
          </w:p>
        </w:tc>
        <w:tc>
          <w:tcPr>
            <w:tcW w:w="255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电子产品安装与调试</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bottom"/>
            <w:hideMark/>
          </w:tcPr>
          <w:p w:rsidR="000F3FF2" w:rsidRPr="00B5663E" w:rsidRDefault="000F3FF2"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450"/>
        </w:trPr>
        <w:tc>
          <w:tcPr>
            <w:tcW w:w="577" w:type="dxa"/>
            <w:vMerge/>
            <w:tcBorders>
              <w:top w:val="nil"/>
              <w:left w:val="single" w:sz="4" w:space="0" w:color="auto"/>
              <w:bottom w:val="single" w:sz="4" w:space="0" w:color="auto"/>
              <w:right w:val="single" w:sz="4" w:space="0" w:color="auto"/>
            </w:tcBorders>
            <w:vAlign w:val="center"/>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tcPr>
          <w:p w:rsidR="000F3FF2" w:rsidRPr="00B5663E" w:rsidRDefault="000F3FF2" w:rsidP="00210389">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25</w:t>
            </w:r>
          </w:p>
        </w:tc>
        <w:tc>
          <w:tcPr>
            <w:tcW w:w="2552" w:type="dxa"/>
            <w:tcBorders>
              <w:top w:val="nil"/>
              <w:left w:val="nil"/>
              <w:bottom w:val="single" w:sz="4" w:space="0" w:color="auto"/>
              <w:right w:val="single" w:sz="4" w:space="0" w:color="auto"/>
            </w:tcBorders>
            <w:shd w:val="clear" w:color="000000" w:fill="FFFFFF"/>
            <w:noWrap/>
            <w:vAlign w:val="center"/>
          </w:tcPr>
          <w:p w:rsidR="000F3FF2" w:rsidRPr="00B5663E" w:rsidRDefault="000F3FF2" w:rsidP="009F7BE4">
            <w:pPr>
              <w:widowControl/>
              <w:jc w:val="left"/>
              <w:rPr>
                <w:rFonts w:ascii="Arial" w:eastAsia="宋体" w:hAnsi="Arial" w:cs="Arial"/>
                <w:color w:val="000000" w:themeColor="text1"/>
                <w:kern w:val="0"/>
                <w:sz w:val="22"/>
                <w:szCs w:val="22"/>
              </w:rPr>
            </w:pPr>
            <w:r w:rsidRPr="00B5663E">
              <w:rPr>
                <w:rFonts w:ascii="Arial" w:eastAsia="宋体" w:hAnsi="Arial" w:cs="Arial"/>
                <w:color w:val="000000" w:themeColor="text1"/>
                <w:kern w:val="0"/>
                <w:sz w:val="22"/>
                <w:szCs w:val="22"/>
              </w:rPr>
              <w:t>电脑维护</w:t>
            </w:r>
          </w:p>
        </w:tc>
        <w:tc>
          <w:tcPr>
            <w:tcW w:w="670" w:type="dxa"/>
            <w:tcBorders>
              <w:top w:val="nil"/>
              <w:left w:val="nil"/>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bottom"/>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vAlign w:val="bottom"/>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650" w:type="dxa"/>
            <w:tcBorders>
              <w:top w:val="nil"/>
              <w:left w:val="nil"/>
              <w:bottom w:val="single" w:sz="4" w:space="0" w:color="auto"/>
              <w:right w:val="single" w:sz="4" w:space="0" w:color="auto"/>
            </w:tcBorders>
            <w:shd w:val="clear" w:color="000000" w:fill="FFFFFF"/>
            <w:noWrap/>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B72041">
            <w:pPr>
              <w:widowControl/>
              <w:jc w:val="center"/>
              <w:rPr>
                <w:rFonts w:ascii="宋体" w:eastAsia="宋体" w:hAnsi="宋体" w:cs="宋体"/>
                <w:color w:val="000000" w:themeColor="text1"/>
                <w:kern w:val="0"/>
                <w:sz w:val="20"/>
                <w:szCs w:val="20"/>
              </w:rPr>
            </w:pPr>
          </w:p>
        </w:tc>
      </w:tr>
      <w:tr w:rsidR="00BA03B0" w:rsidRPr="00B5663E" w:rsidTr="00BA03B0">
        <w:trPr>
          <w:trHeight w:val="450"/>
        </w:trPr>
        <w:tc>
          <w:tcPr>
            <w:tcW w:w="577" w:type="dxa"/>
            <w:vMerge/>
            <w:tcBorders>
              <w:top w:val="nil"/>
              <w:left w:val="single" w:sz="4" w:space="0" w:color="auto"/>
              <w:bottom w:val="single" w:sz="4" w:space="0" w:color="auto"/>
              <w:right w:val="single" w:sz="4" w:space="0" w:color="auto"/>
            </w:tcBorders>
            <w:vAlign w:val="center"/>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tcPr>
          <w:p w:rsidR="000F3FF2" w:rsidRPr="00B5663E" w:rsidRDefault="000F3FF2" w:rsidP="00210389">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26</w:t>
            </w:r>
          </w:p>
        </w:tc>
        <w:tc>
          <w:tcPr>
            <w:tcW w:w="2552" w:type="dxa"/>
            <w:tcBorders>
              <w:top w:val="nil"/>
              <w:left w:val="nil"/>
              <w:bottom w:val="single" w:sz="4" w:space="0" w:color="auto"/>
              <w:right w:val="single" w:sz="4" w:space="0" w:color="auto"/>
            </w:tcBorders>
            <w:shd w:val="clear" w:color="000000" w:fill="FFFFFF"/>
            <w:noWrap/>
            <w:vAlign w:val="center"/>
          </w:tcPr>
          <w:p w:rsidR="000F3FF2" w:rsidRPr="00B5663E" w:rsidRDefault="000F3FF2" w:rsidP="00210389">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电气控制技术</w:t>
            </w:r>
          </w:p>
        </w:tc>
        <w:tc>
          <w:tcPr>
            <w:tcW w:w="670" w:type="dxa"/>
            <w:tcBorders>
              <w:top w:val="nil"/>
              <w:left w:val="nil"/>
              <w:bottom w:val="single" w:sz="4" w:space="0" w:color="auto"/>
              <w:right w:val="single" w:sz="4" w:space="0" w:color="auto"/>
            </w:tcBorders>
            <w:shd w:val="clear" w:color="000000" w:fill="FFFFFF"/>
            <w:vAlign w:val="center"/>
          </w:tcPr>
          <w:p w:rsidR="000F3FF2" w:rsidRPr="00B5663E" w:rsidRDefault="00E54ED9" w:rsidP="00210389">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5</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E54ED9" w:rsidP="00210389">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90</w:t>
            </w:r>
          </w:p>
        </w:tc>
        <w:tc>
          <w:tcPr>
            <w:tcW w:w="658" w:type="dxa"/>
            <w:tcBorders>
              <w:top w:val="nil"/>
              <w:left w:val="nil"/>
              <w:bottom w:val="single" w:sz="4" w:space="0" w:color="auto"/>
              <w:right w:val="single" w:sz="4" w:space="0" w:color="auto"/>
            </w:tcBorders>
            <w:shd w:val="clear" w:color="000000" w:fill="FFFFFF"/>
            <w:vAlign w:val="center"/>
          </w:tcPr>
          <w:p w:rsidR="000F3FF2" w:rsidRPr="00B5663E" w:rsidRDefault="000F3FF2" w:rsidP="00210389">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210389">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210389">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0F3FF2" w:rsidRPr="00B5663E" w:rsidRDefault="000F3FF2" w:rsidP="00210389">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w:t>
            </w:r>
          </w:p>
        </w:tc>
        <w:tc>
          <w:tcPr>
            <w:tcW w:w="650" w:type="dxa"/>
            <w:tcBorders>
              <w:top w:val="nil"/>
              <w:left w:val="nil"/>
              <w:bottom w:val="single" w:sz="4" w:space="0" w:color="auto"/>
              <w:right w:val="single" w:sz="4" w:space="0" w:color="auto"/>
            </w:tcBorders>
            <w:shd w:val="clear" w:color="000000" w:fill="FFFFFF"/>
            <w:noWrap/>
            <w:vAlign w:val="center"/>
          </w:tcPr>
          <w:p w:rsidR="000F3FF2" w:rsidRPr="00B5663E" w:rsidRDefault="000F3FF2" w:rsidP="00210389">
            <w:pPr>
              <w:widowControl/>
              <w:jc w:val="center"/>
              <w:rPr>
                <w:rFonts w:ascii="宋体" w:eastAsia="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B72041">
            <w:pPr>
              <w:widowControl/>
              <w:jc w:val="center"/>
              <w:rPr>
                <w:rFonts w:ascii="宋体" w:eastAsia="宋体" w:hAnsi="宋体" w:cs="宋体"/>
                <w:color w:val="000000" w:themeColor="text1"/>
                <w:kern w:val="0"/>
                <w:sz w:val="20"/>
                <w:szCs w:val="20"/>
              </w:rPr>
            </w:pP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27</w:t>
            </w:r>
          </w:p>
        </w:tc>
        <w:tc>
          <w:tcPr>
            <w:tcW w:w="2552"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智能家电原理与维修</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144</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E54ED9"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8</w:t>
            </w:r>
            <w:r w:rsidR="000F3FF2"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28</w:t>
            </w:r>
          </w:p>
        </w:tc>
        <w:tc>
          <w:tcPr>
            <w:tcW w:w="255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6E2DE5">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智能家居（</w:t>
            </w:r>
            <w:proofErr w:type="gramStart"/>
            <w:r w:rsidRPr="00B5663E">
              <w:rPr>
                <w:rFonts w:ascii="宋体" w:eastAsia="宋体" w:hAnsi="宋体" w:cs="宋体" w:hint="eastAsia"/>
                <w:color w:val="000000" w:themeColor="text1"/>
                <w:kern w:val="0"/>
                <w:sz w:val="20"/>
                <w:szCs w:val="20"/>
              </w:rPr>
              <w:t>课证融合</w:t>
            </w:r>
            <w:proofErr w:type="gramEnd"/>
            <w:r w:rsidRPr="00B5663E">
              <w:rPr>
                <w:rFonts w:ascii="宋体" w:eastAsia="宋体" w:hAnsi="宋体" w:cs="宋体" w:hint="eastAsia"/>
                <w:color w:val="000000" w:themeColor="text1"/>
                <w:kern w:val="0"/>
                <w:sz w:val="20"/>
                <w:szCs w:val="20"/>
              </w:rPr>
              <w:t>）</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6</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108</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noWrap/>
            <w:vAlign w:val="bottom"/>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6</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小计</w:t>
            </w:r>
          </w:p>
        </w:tc>
        <w:tc>
          <w:tcPr>
            <w:tcW w:w="255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w:t>
            </w:r>
            <w:r w:rsidR="00210389">
              <w:rPr>
                <w:rFonts w:ascii="宋体" w:eastAsia="宋体" w:hAnsi="宋体" w:cs="宋体" w:hint="eastAsia"/>
                <w:color w:val="000000" w:themeColor="text1"/>
                <w:kern w:val="0"/>
                <w:sz w:val="20"/>
                <w:szCs w:val="20"/>
              </w:rPr>
              <w:t>9.0</w:t>
            </w:r>
            <w:r w:rsidRPr="00B5663E">
              <w:rPr>
                <w:rFonts w:ascii="宋体" w:eastAsia="宋体" w:hAnsi="宋体" w:cs="宋体" w:hint="eastAsia"/>
                <w:color w:val="000000" w:themeColor="text1"/>
                <w:kern w:val="0"/>
                <w:sz w:val="20"/>
                <w:szCs w:val="20"/>
              </w:rPr>
              <w:t>%</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E54ED9"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33</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E54ED9"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594</w:t>
            </w:r>
          </w:p>
        </w:tc>
        <w:tc>
          <w:tcPr>
            <w:tcW w:w="658" w:type="dxa"/>
            <w:tcBorders>
              <w:top w:val="nil"/>
              <w:left w:val="nil"/>
              <w:bottom w:val="single" w:sz="4" w:space="0" w:color="auto"/>
              <w:right w:val="single" w:sz="4" w:space="0" w:color="auto"/>
            </w:tcBorders>
            <w:shd w:val="clear" w:color="000000" w:fill="FFFFFF"/>
            <w:vAlign w:val="center"/>
          </w:tcPr>
          <w:p w:rsidR="000F3FF2" w:rsidRPr="00B5663E" w:rsidRDefault="000F3FF2" w:rsidP="00B72041">
            <w:pPr>
              <w:widowControl/>
              <w:jc w:val="center"/>
              <w:rPr>
                <w:rFonts w:ascii="宋体" w:eastAsia="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B72041">
            <w:pPr>
              <w:widowControl/>
              <w:jc w:val="center"/>
              <w:rPr>
                <w:rFonts w:ascii="宋体" w:eastAsia="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E54ED9"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18</w:t>
            </w:r>
          </w:p>
        </w:tc>
        <w:tc>
          <w:tcPr>
            <w:tcW w:w="708" w:type="dxa"/>
            <w:tcBorders>
              <w:top w:val="nil"/>
              <w:left w:val="nil"/>
              <w:bottom w:val="single" w:sz="4" w:space="0" w:color="auto"/>
              <w:right w:val="single" w:sz="4" w:space="0" w:color="auto"/>
            </w:tcBorders>
            <w:shd w:val="clear" w:color="000000" w:fill="FFFFFF"/>
            <w:vAlign w:val="center"/>
            <w:hideMark/>
          </w:tcPr>
          <w:p w:rsidR="000F3FF2" w:rsidRPr="00B5663E" w:rsidRDefault="00E54ED9"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9</w:t>
            </w: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E54ED9" w:rsidP="00B72041">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6</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专业拓展课程</w:t>
            </w:r>
            <w:r w:rsidRPr="00B5663E">
              <w:rPr>
                <w:rFonts w:ascii="宋体" w:eastAsia="宋体" w:hAnsi="宋体" w:cs="宋体" w:hint="eastAsia"/>
                <w:color w:val="000000" w:themeColor="text1"/>
                <w:kern w:val="0"/>
                <w:sz w:val="20"/>
                <w:szCs w:val="20"/>
              </w:rPr>
              <w:br/>
              <w:t>（选修）</w:t>
            </w: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29</w:t>
            </w:r>
          </w:p>
        </w:tc>
        <w:tc>
          <w:tcPr>
            <w:tcW w:w="2552" w:type="dxa"/>
            <w:tcBorders>
              <w:top w:val="nil"/>
              <w:left w:val="nil"/>
              <w:bottom w:val="nil"/>
              <w:right w:val="nil"/>
            </w:tcBorders>
            <w:shd w:val="clear" w:color="auto" w:fill="auto"/>
            <w:noWrap/>
            <w:vAlign w:val="center"/>
          </w:tcPr>
          <w:p w:rsidR="000F3FF2" w:rsidRPr="00B5663E" w:rsidRDefault="000F3FF2" w:rsidP="009F7BE4">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程序设计</w:t>
            </w:r>
          </w:p>
        </w:tc>
        <w:tc>
          <w:tcPr>
            <w:tcW w:w="670" w:type="dxa"/>
            <w:tcBorders>
              <w:top w:val="nil"/>
              <w:left w:val="single" w:sz="4" w:space="0" w:color="auto"/>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noWrap/>
            <w:vAlign w:val="center"/>
          </w:tcPr>
          <w:p w:rsidR="000F3FF2" w:rsidRPr="00B5663E" w:rsidRDefault="000F3FF2" w:rsidP="009F7BE4">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650" w:type="dxa"/>
            <w:tcBorders>
              <w:top w:val="nil"/>
              <w:left w:val="nil"/>
              <w:bottom w:val="single" w:sz="4" w:space="0" w:color="auto"/>
              <w:right w:val="single" w:sz="4" w:space="0" w:color="auto"/>
            </w:tcBorders>
            <w:shd w:val="clear" w:color="000000" w:fill="FFFFFF"/>
            <w:noWrap/>
            <w:vAlign w:val="center"/>
          </w:tcPr>
          <w:p w:rsidR="000F3FF2" w:rsidRPr="00B5663E" w:rsidRDefault="000F3FF2" w:rsidP="00B72041">
            <w:pPr>
              <w:widowControl/>
              <w:jc w:val="center"/>
              <w:rPr>
                <w:rFonts w:ascii="宋体" w:eastAsia="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自动识别技术</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650"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31</w:t>
            </w:r>
          </w:p>
        </w:tc>
        <w:tc>
          <w:tcPr>
            <w:tcW w:w="255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roofErr w:type="gramStart"/>
            <w:r w:rsidRPr="00B5663E">
              <w:rPr>
                <w:rFonts w:ascii="宋体" w:eastAsia="宋体" w:hAnsi="宋体" w:cs="宋体" w:hint="eastAsia"/>
                <w:color w:val="000000" w:themeColor="text1"/>
                <w:kern w:val="0"/>
                <w:sz w:val="20"/>
                <w:szCs w:val="20"/>
              </w:rPr>
              <w:t>走进物</w:t>
            </w:r>
            <w:proofErr w:type="gramEnd"/>
            <w:r w:rsidRPr="00B5663E">
              <w:rPr>
                <w:rFonts w:ascii="宋体" w:eastAsia="宋体" w:hAnsi="宋体" w:cs="宋体" w:hint="eastAsia"/>
                <w:color w:val="000000" w:themeColor="text1"/>
                <w:kern w:val="0"/>
                <w:sz w:val="20"/>
                <w:szCs w:val="20"/>
              </w:rPr>
              <w:t>联网</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bottom"/>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nil"/>
              <w:right w:val="nil"/>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single" w:sz="4" w:space="0" w:color="auto"/>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32</w:t>
            </w:r>
          </w:p>
        </w:tc>
        <w:tc>
          <w:tcPr>
            <w:tcW w:w="2552" w:type="dxa"/>
            <w:tcBorders>
              <w:top w:val="nil"/>
              <w:left w:val="nil"/>
              <w:bottom w:val="nil"/>
              <w:right w:val="nil"/>
            </w:tcBorders>
            <w:shd w:val="clear" w:color="auto" w:fill="auto"/>
            <w:vAlign w:val="center"/>
            <w:hideMark/>
          </w:tcPr>
          <w:p w:rsidR="000F3FF2" w:rsidRPr="00B5663E" w:rsidRDefault="000F3FF2" w:rsidP="00367C00">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单片机原理与应用</w:t>
            </w:r>
          </w:p>
        </w:tc>
        <w:tc>
          <w:tcPr>
            <w:tcW w:w="670" w:type="dxa"/>
            <w:tcBorders>
              <w:top w:val="nil"/>
              <w:left w:val="single" w:sz="4" w:space="0" w:color="auto"/>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33</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制冷技术</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72</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r w:rsidR="00BA03B0" w:rsidRPr="00B5663E" w:rsidTr="00BA03B0">
        <w:trPr>
          <w:trHeight w:val="360"/>
        </w:trPr>
        <w:tc>
          <w:tcPr>
            <w:tcW w:w="577"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小计</w:t>
            </w:r>
          </w:p>
        </w:tc>
        <w:tc>
          <w:tcPr>
            <w:tcW w:w="255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10.4%</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324</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8</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r>
      <w:tr w:rsidR="00BA03B0" w:rsidRPr="00B5663E" w:rsidTr="00BA03B0">
        <w:trPr>
          <w:trHeight w:val="360"/>
        </w:trPr>
        <w:tc>
          <w:tcPr>
            <w:tcW w:w="11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实践课</w:t>
            </w: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34</w:t>
            </w:r>
          </w:p>
        </w:tc>
        <w:tc>
          <w:tcPr>
            <w:tcW w:w="2552"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生产实习（职业体验）</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c>
          <w:tcPr>
            <w:tcW w:w="658"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36</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35</w:t>
            </w:r>
          </w:p>
        </w:tc>
        <w:tc>
          <w:tcPr>
            <w:tcW w:w="2552" w:type="dxa"/>
            <w:tcBorders>
              <w:top w:val="nil"/>
              <w:left w:val="nil"/>
              <w:bottom w:val="single" w:sz="4" w:space="0" w:color="auto"/>
              <w:right w:val="single" w:sz="4" w:space="0" w:color="auto"/>
            </w:tcBorders>
            <w:shd w:val="clear" w:color="auto" w:fill="auto"/>
            <w:noWrap/>
            <w:vAlign w:val="bottom"/>
            <w:hideMark/>
          </w:tcPr>
          <w:p w:rsidR="000F3FF2" w:rsidRPr="00B5663E" w:rsidRDefault="000F3FF2" w:rsidP="00B72041">
            <w:pPr>
              <w:widowControl/>
              <w:jc w:val="left"/>
              <w:rPr>
                <w:rFonts w:ascii="宋体" w:eastAsia="宋体" w:hAnsi="宋体" w:cs="宋体"/>
                <w:color w:val="000000" w:themeColor="text1"/>
                <w:kern w:val="0"/>
                <w:sz w:val="22"/>
                <w:szCs w:val="22"/>
              </w:rPr>
            </w:pPr>
            <w:r w:rsidRPr="00B5663E">
              <w:rPr>
                <w:rFonts w:ascii="宋体" w:eastAsia="宋体" w:hAnsi="宋体" w:cs="宋体" w:hint="eastAsia"/>
                <w:color w:val="000000" w:themeColor="text1"/>
                <w:kern w:val="0"/>
                <w:sz w:val="22"/>
                <w:szCs w:val="22"/>
              </w:rPr>
              <w:t>电子岗位实习</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30</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540</w:t>
            </w:r>
          </w:p>
        </w:tc>
        <w:tc>
          <w:tcPr>
            <w:tcW w:w="658"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650"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540</w:t>
            </w:r>
          </w:p>
        </w:tc>
      </w:tr>
      <w:tr w:rsidR="00BA03B0" w:rsidRPr="00B5663E" w:rsidTr="00BA03B0">
        <w:trPr>
          <w:trHeight w:val="360"/>
        </w:trPr>
        <w:tc>
          <w:tcPr>
            <w:tcW w:w="1193" w:type="dxa"/>
            <w:gridSpan w:val="2"/>
            <w:vMerge/>
            <w:tcBorders>
              <w:top w:val="single" w:sz="4" w:space="0" w:color="auto"/>
              <w:left w:val="single" w:sz="4" w:space="0" w:color="auto"/>
              <w:bottom w:val="single" w:sz="4" w:space="0" w:color="auto"/>
              <w:right w:val="single" w:sz="4" w:space="0" w:color="auto"/>
            </w:tcBorders>
            <w:vAlign w:val="center"/>
            <w:hideMark/>
          </w:tcPr>
          <w:p w:rsidR="000F3FF2" w:rsidRPr="00B5663E" w:rsidRDefault="000F3FF2" w:rsidP="00B72041">
            <w:pPr>
              <w:widowControl/>
              <w:jc w:val="left"/>
              <w:rPr>
                <w:rFonts w:ascii="宋体" w:eastAsia="宋体" w:hAnsi="宋体" w:cs="宋体"/>
                <w:color w:val="000000" w:themeColor="text1"/>
                <w:kern w:val="0"/>
                <w:sz w:val="20"/>
                <w:szCs w:val="20"/>
              </w:rPr>
            </w:pPr>
          </w:p>
        </w:tc>
        <w:tc>
          <w:tcPr>
            <w:tcW w:w="62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小计</w:t>
            </w:r>
          </w:p>
        </w:tc>
        <w:tc>
          <w:tcPr>
            <w:tcW w:w="2552"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18.4%</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32</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576</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576</w:t>
            </w:r>
          </w:p>
        </w:tc>
      </w:tr>
      <w:tr w:rsidR="00BA03B0" w:rsidRPr="00B5663E" w:rsidTr="00BA03B0">
        <w:trPr>
          <w:trHeight w:val="360"/>
        </w:trPr>
        <w:tc>
          <w:tcPr>
            <w:tcW w:w="436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合计</w:t>
            </w:r>
          </w:p>
        </w:tc>
        <w:tc>
          <w:tcPr>
            <w:tcW w:w="67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173</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3126</w:t>
            </w:r>
          </w:p>
        </w:tc>
        <w:tc>
          <w:tcPr>
            <w:tcW w:w="65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28</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28</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28</w:t>
            </w:r>
          </w:p>
        </w:tc>
        <w:tc>
          <w:tcPr>
            <w:tcW w:w="708"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28</w:t>
            </w:r>
          </w:p>
        </w:tc>
        <w:tc>
          <w:tcPr>
            <w:tcW w:w="650"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28</w:t>
            </w:r>
          </w:p>
        </w:tc>
        <w:tc>
          <w:tcPr>
            <w:tcW w:w="709" w:type="dxa"/>
            <w:tcBorders>
              <w:top w:val="nil"/>
              <w:left w:val="nil"/>
              <w:bottom w:val="single" w:sz="4" w:space="0" w:color="auto"/>
              <w:right w:val="single" w:sz="4" w:space="0" w:color="auto"/>
            </w:tcBorders>
            <w:shd w:val="clear" w:color="000000" w:fill="FFFFFF"/>
            <w:vAlign w:val="center"/>
            <w:hideMark/>
          </w:tcPr>
          <w:p w:rsidR="000F3FF2" w:rsidRPr="00B5663E" w:rsidRDefault="000F3FF2" w:rsidP="00B72041">
            <w:pPr>
              <w:widowControl/>
              <w:jc w:val="center"/>
              <w:rPr>
                <w:rFonts w:ascii="宋体" w:eastAsia="宋体" w:hAnsi="宋体" w:cs="宋体"/>
                <w:color w:val="000000" w:themeColor="text1"/>
                <w:kern w:val="0"/>
                <w:sz w:val="20"/>
                <w:szCs w:val="20"/>
              </w:rPr>
            </w:pPr>
            <w:r w:rsidRPr="00B5663E">
              <w:rPr>
                <w:rFonts w:ascii="宋体" w:eastAsia="宋体" w:hAnsi="宋体" w:cs="宋体" w:hint="eastAsia"/>
                <w:color w:val="000000" w:themeColor="text1"/>
                <w:kern w:val="0"/>
                <w:sz w:val="20"/>
                <w:szCs w:val="20"/>
              </w:rPr>
              <w:t xml:space="preserve">　</w:t>
            </w:r>
          </w:p>
        </w:tc>
      </w:tr>
    </w:tbl>
    <w:p w:rsidR="00B72041" w:rsidRPr="00B5663E" w:rsidRDefault="00B72041" w:rsidP="00B72041">
      <w:pPr>
        <w:rPr>
          <w:color w:val="000000" w:themeColor="text1"/>
        </w:rPr>
      </w:pPr>
    </w:p>
    <w:p w:rsidR="00987949" w:rsidRPr="00B5663E" w:rsidRDefault="006C68FA" w:rsidP="006C68FA">
      <w:pPr>
        <w:keepNext/>
        <w:keepLines/>
        <w:spacing w:beforeLines="30" w:before="93" w:afterLines="30" w:after="93" w:line="460" w:lineRule="exact"/>
        <w:ind w:firstLineChars="200" w:firstLine="602"/>
        <w:outlineLvl w:val="0"/>
        <w:rPr>
          <w:rFonts w:eastAsia="黑体"/>
          <w:b/>
          <w:color w:val="000000" w:themeColor="text1"/>
          <w:kern w:val="44"/>
          <w:sz w:val="30"/>
        </w:rPr>
      </w:pPr>
      <w:bookmarkStart w:id="68" w:name="_Toc21929"/>
      <w:bookmarkStart w:id="69" w:name="_Toc27593"/>
      <w:bookmarkStart w:id="70" w:name="_Toc14642"/>
      <w:bookmarkStart w:id="71" w:name="_Toc11852"/>
      <w:bookmarkStart w:id="72" w:name="_Toc138108238"/>
      <w:r>
        <w:rPr>
          <w:rFonts w:eastAsia="黑体" w:hint="eastAsia"/>
          <w:b/>
          <w:color w:val="000000" w:themeColor="text1"/>
          <w:kern w:val="44"/>
          <w:sz w:val="30"/>
        </w:rPr>
        <w:t>九、</w:t>
      </w:r>
      <w:r w:rsidR="00BF4C97" w:rsidRPr="00B5663E">
        <w:rPr>
          <w:rFonts w:eastAsia="黑体" w:hint="eastAsia"/>
          <w:b/>
          <w:color w:val="000000" w:themeColor="text1"/>
          <w:kern w:val="44"/>
          <w:sz w:val="30"/>
        </w:rPr>
        <w:t>实施保障</w:t>
      </w:r>
      <w:bookmarkEnd w:id="68"/>
      <w:bookmarkEnd w:id="69"/>
      <w:bookmarkEnd w:id="70"/>
      <w:bookmarkEnd w:id="71"/>
      <w:bookmarkEnd w:id="72"/>
    </w:p>
    <w:p w:rsidR="00987949" w:rsidRPr="00B5663E" w:rsidRDefault="004E700B" w:rsidP="004E700B">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电子技术应用</w:t>
      </w:r>
      <w:r w:rsidR="00BF4C97" w:rsidRPr="00B5663E">
        <w:rPr>
          <w:rFonts w:ascii="宋体" w:eastAsia="宋体" w:hAnsi="宋体" w:cs="宋体" w:hint="eastAsia"/>
          <w:color w:val="000000" w:themeColor="text1"/>
          <w:sz w:val="24"/>
          <w:szCs w:val="22"/>
          <w:lang w:bidi="ar"/>
        </w:rPr>
        <w:t>专业人才培养方案实施保障主要包括师资队伍、教学设施、教学资源、教学实施、学习评价、质量管理等方面。</w:t>
      </w:r>
    </w:p>
    <w:p w:rsidR="00987949" w:rsidRPr="00B5663E" w:rsidRDefault="00BF4C97" w:rsidP="00B069B4">
      <w:pPr>
        <w:pStyle w:val="2"/>
        <w:spacing w:before="93" w:after="93"/>
        <w:ind w:firstLine="561"/>
        <w:rPr>
          <w:color w:val="000000" w:themeColor="text1"/>
        </w:rPr>
      </w:pPr>
      <w:bookmarkStart w:id="73" w:name="_Toc3958"/>
      <w:bookmarkStart w:id="74" w:name="_Toc24146"/>
      <w:bookmarkStart w:id="75" w:name="_Toc24804"/>
      <w:bookmarkStart w:id="76" w:name="_Toc2756"/>
      <w:bookmarkStart w:id="77" w:name="_Toc138108239"/>
      <w:r w:rsidRPr="00B5663E">
        <w:rPr>
          <w:rFonts w:hint="eastAsia"/>
          <w:color w:val="000000" w:themeColor="text1"/>
        </w:rPr>
        <w:t>（一）师资队伍</w:t>
      </w:r>
      <w:bookmarkEnd w:id="73"/>
      <w:bookmarkEnd w:id="74"/>
      <w:bookmarkEnd w:id="75"/>
      <w:bookmarkEnd w:id="76"/>
      <w:bookmarkEnd w:id="77"/>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1.教学团队总体要求</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2.专任教师要求</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电子技术应用专业专任教师要求具有高中阶段学校及以上教师资格证书；有道德情操、有扎实学识、有仁爱之心；具有</w:t>
      </w:r>
      <w:r w:rsidR="003B3179" w:rsidRPr="00B5663E">
        <w:rPr>
          <w:rFonts w:ascii="宋体" w:eastAsia="宋体" w:hAnsi="宋体" w:cs="宋体" w:hint="eastAsia"/>
          <w:color w:val="000000" w:themeColor="text1"/>
          <w:sz w:val="24"/>
          <w:szCs w:val="22"/>
          <w:lang w:bidi="ar"/>
        </w:rPr>
        <w:t>电子技术、</w:t>
      </w:r>
      <w:r w:rsidRPr="00B5663E">
        <w:rPr>
          <w:rFonts w:ascii="宋体" w:eastAsia="宋体" w:hAnsi="宋体" w:cs="宋体" w:hint="eastAsia"/>
          <w:color w:val="000000" w:themeColor="text1"/>
          <w:sz w:val="24"/>
          <w:szCs w:val="22"/>
          <w:lang w:bidi="ar"/>
        </w:rPr>
        <w:t>物联网工程、工业互联网技术、计算机科学与技术等相关专业学历；具有本专业理论和实践能力；能够落实课程思政要求，挖掘专业课程中的</w:t>
      </w:r>
      <w:proofErr w:type="gramStart"/>
      <w:r w:rsidRPr="00B5663E">
        <w:rPr>
          <w:rFonts w:ascii="宋体" w:eastAsia="宋体" w:hAnsi="宋体" w:cs="宋体" w:hint="eastAsia"/>
          <w:color w:val="000000" w:themeColor="text1"/>
          <w:sz w:val="24"/>
          <w:szCs w:val="22"/>
          <w:lang w:bidi="ar"/>
        </w:rPr>
        <w:t>思政教育</w:t>
      </w:r>
      <w:proofErr w:type="gramEnd"/>
      <w:r w:rsidRPr="00B5663E">
        <w:rPr>
          <w:rFonts w:ascii="宋体" w:eastAsia="宋体" w:hAnsi="宋体" w:cs="宋体" w:hint="eastAsia"/>
          <w:color w:val="000000" w:themeColor="text1"/>
          <w:sz w:val="24"/>
          <w:szCs w:val="22"/>
          <w:lang w:bidi="ar"/>
        </w:rPr>
        <w:t>元素和资源；能够运用信息技术开展混合式教学等教法改革；有相关企业工作经验或参加生产实践的经历；专业教师每年至少1个月在企业或实训基地实训，每5年累计不少于6个月的企业实践经历。</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3.兼职教师要求</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bookmarkStart w:id="78" w:name="_Toc21276"/>
      <w:bookmarkStart w:id="79" w:name="_Toc17999"/>
      <w:bookmarkStart w:id="80" w:name="_Toc20635"/>
      <w:bookmarkStart w:id="81" w:name="_Toc25945"/>
      <w:r w:rsidRPr="00B5663E">
        <w:rPr>
          <w:rFonts w:ascii="宋体" w:eastAsia="宋体" w:hAnsi="宋体" w:cs="宋体" w:hint="eastAsia"/>
          <w:color w:val="000000" w:themeColor="text1"/>
          <w:sz w:val="24"/>
          <w:szCs w:val="22"/>
          <w:lang w:bidi="ar"/>
        </w:rPr>
        <w:t>聘请行业企业高技能人才担任专业兼职教师，兼职教师应具有高级及以上职业资格或</w:t>
      </w:r>
      <w:r w:rsidRPr="00B5663E">
        <w:rPr>
          <w:rFonts w:ascii="宋体" w:eastAsia="宋体" w:hAnsi="宋体" w:cs="宋体" w:hint="eastAsia"/>
          <w:color w:val="000000" w:themeColor="text1"/>
          <w:sz w:val="24"/>
          <w:szCs w:val="22"/>
          <w:lang w:bidi="ar"/>
        </w:rPr>
        <w:lastRenderedPageBreak/>
        <w:t>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p>
    <w:p w:rsidR="00987949" w:rsidRPr="00B5663E" w:rsidRDefault="00BF4C97" w:rsidP="00B069B4">
      <w:pPr>
        <w:pStyle w:val="2"/>
        <w:spacing w:before="93" w:after="93"/>
        <w:ind w:firstLine="561"/>
        <w:rPr>
          <w:color w:val="000000" w:themeColor="text1"/>
        </w:rPr>
      </w:pPr>
      <w:bookmarkStart w:id="82" w:name="_Toc138108240"/>
      <w:r w:rsidRPr="00B5663E">
        <w:rPr>
          <w:rFonts w:hint="eastAsia"/>
          <w:color w:val="000000" w:themeColor="text1"/>
        </w:rPr>
        <w:t>（二）教学设施</w:t>
      </w:r>
      <w:bookmarkEnd w:id="78"/>
      <w:bookmarkEnd w:id="79"/>
      <w:bookmarkEnd w:id="80"/>
      <w:bookmarkEnd w:id="81"/>
      <w:bookmarkEnd w:id="82"/>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bookmarkStart w:id="83" w:name="_Toc30118"/>
      <w:r w:rsidRPr="00B5663E">
        <w:rPr>
          <w:rFonts w:ascii="宋体" w:eastAsia="宋体" w:hAnsi="宋体" w:cs="宋体" w:hint="eastAsia"/>
          <w:b/>
          <w:color w:val="000000" w:themeColor="text1"/>
          <w:sz w:val="24"/>
        </w:rPr>
        <w:t>1.专业教室</w:t>
      </w:r>
      <w:bookmarkEnd w:id="83"/>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bookmarkStart w:id="84" w:name="_Hlk83220190"/>
      <w:r w:rsidRPr="00B5663E">
        <w:rPr>
          <w:rFonts w:ascii="宋体" w:eastAsia="宋体" w:hAnsi="宋体" w:cs="宋体" w:hint="eastAsia"/>
          <w:color w:val="000000" w:themeColor="text1"/>
          <w:sz w:val="24"/>
          <w:szCs w:val="22"/>
          <w:lang w:bidi="ar"/>
        </w:rPr>
        <w:t>具备利用信息化手段开展混合式教学的条件。</w:t>
      </w:r>
      <w:bookmarkEnd w:id="84"/>
      <w:r w:rsidRPr="00B5663E">
        <w:rPr>
          <w:rFonts w:ascii="宋体" w:eastAsia="宋体" w:hAnsi="宋体" w:cs="宋体" w:hint="eastAsia"/>
          <w:color w:val="000000" w:themeColor="text1"/>
          <w:sz w:val="24"/>
          <w:szCs w:val="22"/>
          <w:lang w:bidi="ar"/>
        </w:rPr>
        <w:t>一般配备黑（白）板、多媒体计算机、投影设备、音响设备，互联网接入或无线网络环境，并具有网络安全防护措施。安装应急照明装置并保持良好状态，符合紧急疏散要求、标志明显、保持逃生通道畅通无阻。</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bookmarkStart w:id="85" w:name="_Toc11904"/>
      <w:r w:rsidRPr="00B5663E">
        <w:rPr>
          <w:rFonts w:ascii="宋体" w:eastAsia="宋体" w:hAnsi="宋体" w:cs="宋体" w:hint="eastAsia"/>
          <w:b/>
          <w:color w:val="000000" w:themeColor="text1"/>
          <w:sz w:val="24"/>
        </w:rPr>
        <w:t>2.校内实训</w:t>
      </w:r>
      <w:bookmarkEnd w:id="85"/>
      <w:r w:rsidRPr="00B5663E">
        <w:rPr>
          <w:rFonts w:ascii="宋体" w:eastAsia="宋体" w:hAnsi="宋体" w:cs="宋体" w:hint="eastAsia"/>
          <w:b/>
          <w:color w:val="000000" w:themeColor="text1"/>
          <w:sz w:val="24"/>
        </w:rPr>
        <w:t>室</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bookmarkStart w:id="86" w:name="_Toc32182"/>
      <w:bookmarkStart w:id="87" w:name="_Toc14110"/>
      <w:r w:rsidRPr="00B5663E">
        <w:rPr>
          <w:rFonts w:ascii="宋体" w:eastAsia="宋体" w:hAnsi="宋体" w:cs="宋体" w:hint="eastAsia"/>
          <w:color w:val="000000" w:themeColor="text1"/>
          <w:sz w:val="24"/>
          <w:szCs w:val="22"/>
          <w:lang w:bidi="ar"/>
        </w:rPr>
        <w:t>除本专业群共享实训室外，本专业校内实习必须具备的实训室与设备设施和主要工具的名称及数量见下表。</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536"/>
        <w:gridCol w:w="3804"/>
        <w:gridCol w:w="3383"/>
      </w:tblGrid>
      <w:tr w:rsidR="00987949" w:rsidRPr="00B5663E">
        <w:trPr>
          <w:trHeight w:val="454"/>
          <w:tblHeader/>
          <w:jc w:val="center"/>
        </w:trPr>
        <w:tc>
          <w:tcPr>
            <w:tcW w:w="81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b/>
                <w:bCs/>
                <w:color w:val="000000" w:themeColor="text1"/>
                <w:spacing w:val="2"/>
                <w:kern w:val="0"/>
                <w:szCs w:val="21"/>
              </w:rPr>
            </w:pPr>
            <w:r w:rsidRPr="00B5663E">
              <w:rPr>
                <w:rFonts w:ascii="宋体" w:eastAsia="宋体" w:hAnsi="宋体" w:cs="宋体" w:hint="eastAsia"/>
                <w:b/>
                <w:bCs/>
                <w:color w:val="000000" w:themeColor="text1"/>
                <w:spacing w:val="2"/>
                <w:kern w:val="0"/>
                <w:szCs w:val="21"/>
              </w:rPr>
              <w:t>序号</w:t>
            </w:r>
          </w:p>
        </w:tc>
        <w:tc>
          <w:tcPr>
            <w:tcW w:w="1536"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b/>
                <w:bCs/>
                <w:color w:val="000000" w:themeColor="text1"/>
                <w:spacing w:val="2"/>
                <w:kern w:val="0"/>
                <w:szCs w:val="21"/>
              </w:rPr>
            </w:pPr>
            <w:r w:rsidRPr="00B5663E">
              <w:rPr>
                <w:rFonts w:ascii="宋体" w:eastAsia="宋体" w:hAnsi="宋体" w:cs="宋体" w:hint="eastAsia"/>
                <w:b/>
                <w:bCs/>
                <w:color w:val="000000" w:themeColor="text1"/>
                <w:spacing w:val="2"/>
                <w:kern w:val="0"/>
                <w:szCs w:val="21"/>
              </w:rPr>
              <w:t>实训室名称</w:t>
            </w:r>
          </w:p>
        </w:tc>
        <w:tc>
          <w:tcPr>
            <w:tcW w:w="3804"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b/>
                <w:bCs/>
                <w:color w:val="000000" w:themeColor="text1"/>
                <w:spacing w:val="2"/>
                <w:kern w:val="0"/>
                <w:szCs w:val="21"/>
              </w:rPr>
            </w:pPr>
            <w:r w:rsidRPr="00B5663E">
              <w:rPr>
                <w:rFonts w:ascii="宋体" w:eastAsia="宋体" w:hAnsi="宋体" w:cs="宋体" w:hint="eastAsia"/>
                <w:b/>
                <w:bCs/>
                <w:color w:val="000000" w:themeColor="text1"/>
                <w:spacing w:val="2"/>
                <w:kern w:val="0"/>
                <w:szCs w:val="21"/>
              </w:rPr>
              <w:t>实</w:t>
            </w:r>
            <w:proofErr w:type="gramStart"/>
            <w:r w:rsidRPr="00B5663E">
              <w:rPr>
                <w:rFonts w:ascii="宋体" w:eastAsia="宋体" w:hAnsi="宋体" w:cs="宋体" w:hint="eastAsia"/>
                <w:b/>
                <w:bCs/>
                <w:color w:val="000000" w:themeColor="text1"/>
                <w:spacing w:val="2"/>
                <w:kern w:val="0"/>
                <w:szCs w:val="21"/>
              </w:rPr>
              <w:t>训功能</w:t>
            </w:r>
            <w:proofErr w:type="gramEnd"/>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b/>
                <w:bCs/>
                <w:color w:val="000000" w:themeColor="text1"/>
                <w:spacing w:val="2"/>
                <w:kern w:val="0"/>
                <w:szCs w:val="21"/>
              </w:rPr>
            </w:pPr>
            <w:r w:rsidRPr="00B5663E">
              <w:rPr>
                <w:rFonts w:ascii="宋体" w:eastAsia="宋体" w:hAnsi="宋体" w:cs="宋体" w:hint="eastAsia"/>
                <w:b/>
                <w:bCs/>
                <w:color w:val="000000" w:themeColor="text1"/>
                <w:spacing w:val="2"/>
                <w:kern w:val="0"/>
                <w:szCs w:val="21"/>
              </w:rPr>
              <w:t>主要设备名称</w:t>
            </w:r>
          </w:p>
        </w:tc>
      </w:tr>
      <w:tr w:rsidR="00987949" w:rsidRPr="00B5663E">
        <w:trPr>
          <w:trHeight w:val="454"/>
          <w:jc w:val="center"/>
        </w:trPr>
        <w:tc>
          <w:tcPr>
            <w:tcW w:w="813" w:type="dxa"/>
            <w:vMerge w:val="restart"/>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1</w:t>
            </w:r>
          </w:p>
        </w:tc>
        <w:tc>
          <w:tcPr>
            <w:tcW w:w="1536" w:type="dxa"/>
            <w:vMerge w:val="restart"/>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物联网基础创新实训室</w:t>
            </w:r>
          </w:p>
        </w:tc>
        <w:tc>
          <w:tcPr>
            <w:tcW w:w="3804" w:type="dxa"/>
            <w:vMerge w:val="restart"/>
            <w:vAlign w:val="center"/>
          </w:tcPr>
          <w:p w:rsidR="00987949" w:rsidRPr="00B5663E" w:rsidRDefault="00BF4C97">
            <w:pPr>
              <w:widowControl/>
              <w:adjustRightInd w:val="0"/>
              <w:snapToGrid w:val="0"/>
              <w:spacing w:line="160" w:lineRule="atLeast"/>
              <w:ind w:firstLineChars="200" w:firstLine="420"/>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主要针对物联网基础教学，培训学生物联网基础知识、核心知识，了解各种传感技术和传输技术。也可以利用物联网的各</w:t>
            </w:r>
            <w:proofErr w:type="gramStart"/>
            <w:r w:rsidRPr="00B5663E">
              <w:rPr>
                <w:rFonts w:ascii="宋体" w:eastAsia="宋体" w:hAnsi="宋体" w:cs="宋体" w:hint="eastAsia"/>
                <w:color w:val="000000" w:themeColor="text1"/>
                <w:kern w:val="0"/>
                <w:szCs w:val="21"/>
              </w:rPr>
              <w:t>类核心</w:t>
            </w:r>
            <w:proofErr w:type="gramEnd"/>
            <w:r w:rsidRPr="00B5663E">
              <w:rPr>
                <w:rFonts w:ascii="宋体" w:eastAsia="宋体" w:hAnsi="宋体" w:cs="宋体" w:hint="eastAsia"/>
                <w:color w:val="000000" w:themeColor="text1"/>
                <w:kern w:val="0"/>
                <w:szCs w:val="21"/>
              </w:rPr>
              <w:t>技术，如传感器、RFID、条码、定位技术等进行灵活组合成为各种基于物联网技术的创新应用。</w:t>
            </w: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proofErr w:type="spellStart"/>
            <w:r w:rsidRPr="00B5663E">
              <w:rPr>
                <w:rFonts w:ascii="宋体" w:eastAsia="宋体" w:hAnsi="宋体" w:cs="宋体" w:hint="eastAsia"/>
                <w:color w:val="000000" w:themeColor="text1"/>
                <w:szCs w:val="21"/>
              </w:rPr>
              <w:t>NewLab</w:t>
            </w:r>
            <w:proofErr w:type="spellEnd"/>
            <w:r w:rsidRPr="00B5663E">
              <w:rPr>
                <w:rFonts w:ascii="宋体" w:eastAsia="宋体" w:hAnsi="宋体" w:cs="宋体" w:hint="eastAsia"/>
                <w:color w:val="000000" w:themeColor="text1"/>
                <w:szCs w:val="21"/>
              </w:rPr>
              <w:t>教学平台</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学生电脑</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服务器</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投影仪</w:t>
            </w:r>
          </w:p>
        </w:tc>
      </w:tr>
      <w:tr w:rsidR="00987949" w:rsidRPr="00B5663E">
        <w:trPr>
          <w:trHeight w:val="454"/>
          <w:jc w:val="center"/>
        </w:trPr>
        <w:tc>
          <w:tcPr>
            <w:tcW w:w="813" w:type="dxa"/>
            <w:vMerge w:val="restart"/>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2</w:t>
            </w:r>
          </w:p>
        </w:tc>
        <w:tc>
          <w:tcPr>
            <w:tcW w:w="1536" w:type="dxa"/>
            <w:vMerge w:val="restart"/>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物联网智能家居实训室</w:t>
            </w:r>
          </w:p>
        </w:tc>
        <w:tc>
          <w:tcPr>
            <w:tcW w:w="3804" w:type="dxa"/>
            <w:vMerge w:val="restart"/>
            <w:vAlign w:val="center"/>
          </w:tcPr>
          <w:p w:rsidR="00987949" w:rsidRPr="00B5663E" w:rsidRDefault="00BF4C97">
            <w:pPr>
              <w:widowControl/>
              <w:adjustRightInd w:val="0"/>
              <w:snapToGrid w:val="0"/>
              <w:spacing w:line="160" w:lineRule="atLeast"/>
              <w:ind w:firstLineChars="200" w:firstLine="420"/>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主要针对物联网行业综合技能型人才培养，基于对物联网的识别、感知、通讯传输、组网技术能及数据分析递进架构体系。包括RFID技术、无线</w:t>
            </w:r>
            <w:proofErr w:type="gramStart"/>
            <w:r w:rsidRPr="00B5663E">
              <w:rPr>
                <w:rFonts w:ascii="宋体" w:eastAsia="宋体" w:hAnsi="宋体" w:cs="宋体" w:hint="eastAsia"/>
                <w:color w:val="000000" w:themeColor="text1"/>
                <w:szCs w:val="21"/>
              </w:rPr>
              <w:t>传感网</w:t>
            </w:r>
            <w:proofErr w:type="gramEnd"/>
            <w:r w:rsidRPr="00B5663E">
              <w:rPr>
                <w:rFonts w:ascii="宋体" w:eastAsia="宋体" w:hAnsi="宋体" w:cs="宋体" w:hint="eastAsia"/>
                <w:color w:val="000000" w:themeColor="text1"/>
                <w:szCs w:val="21"/>
              </w:rPr>
              <w:t>技术、嵌入式技术、传感器技术、数据库、物联网云平台、NB-IOT技术及LoRa技术等。</w:t>
            </w: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物联网智能家居实训平台</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智能家居认知互动展台</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学生电脑</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服务器</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投影仪</w:t>
            </w:r>
          </w:p>
        </w:tc>
      </w:tr>
      <w:tr w:rsidR="00987949" w:rsidRPr="00B5663E">
        <w:trPr>
          <w:trHeight w:val="454"/>
          <w:jc w:val="center"/>
        </w:trPr>
        <w:tc>
          <w:tcPr>
            <w:tcW w:w="813" w:type="dxa"/>
            <w:vMerge w:val="restart"/>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3</w:t>
            </w:r>
          </w:p>
        </w:tc>
        <w:tc>
          <w:tcPr>
            <w:tcW w:w="1536" w:type="dxa"/>
            <w:vMerge w:val="restart"/>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计算机基础实训室</w:t>
            </w:r>
          </w:p>
        </w:tc>
        <w:tc>
          <w:tcPr>
            <w:tcW w:w="3804" w:type="dxa"/>
            <w:vMerge w:val="restart"/>
            <w:vAlign w:val="center"/>
          </w:tcPr>
          <w:p w:rsidR="00987949" w:rsidRPr="00B5663E" w:rsidRDefault="00BF4C97">
            <w:pPr>
              <w:widowControl/>
              <w:adjustRightInd w:val="0"/>
              <w:snapToGrid w:val="0"/>
              <w:spacing w:line="160" w:lineRule="atLeast"/>
              <w:ind w:firstLineChars="200" w:firstLine="420"/>
              <w:jc w:val="left"/>
              <w:rPr>
                <w:rFonts w:ascii="宋体" w:eastAsia="宋体" w:hAnsi="宋体" w:cs="宋体"/>
                <w:color w:val="000000" w:themeColor="text1"/>
                <w:szCs w:val="21"/>
              </w:rPr>
            </w:pPr>
            <w:r w:rsidRPr="00B5663E">
              <w:rPr>
                <w:rFonts w:ascii="宋体" w:eastAsia="宋体" w:hAnsi="宋体" w:cs="宋体" w:hint="eastAsia"/>
                <w:color w:val="000000" w:themeColor="text1"/>
                <w:szCs w:val="21"/>
              </w:rPr>
              <w:t>能使学生认识和了解计算机程序设计语言的方法和思想；能开展程序设计、程序编码、程序调试等实训活动。</w:t>
            </w:r>
          </w:p>
        </w:tc>
        <w:tc>
          <w:tcPr>
            <w:tcW w:w="3383"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M690E PC机器</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HP服务器</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投影仪</w:t>
            </w:r>
          </w:p>
        </w:tc>
      </w:tr>
      <w:tr w:rsidR="00987949" w:rsidRPr="00B5663E">
        <w:trPr>
          <w:trHeight w:val="454"/>
          <w:jc w:val="center"/>
        </w:trPr>
        <w:tc>
          <w:tcPr>
            <w:tcW w:w="813" w:type="dxa"/>
            <w:vMerge w:val="restart"/>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4</w:t>
            </w:r>
          </w:p>
        </w:tc>
        <w:tc>
          <w:tcPr>
            <w:tcW w:w="1536" w:type="dxa"/>
            <w:vMerge w:val="restart"/>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计算机组装与维护实训室</w:t>
            </w:r>
          </w:p>
        </w:tc>
        <w:tc>
          <w:tcPr>
            <w:tcW w:w="3804" w:type="dxa"/>
            <w:vMerge w:val="restart"/>
            <w:vAlign w:val="center"/>
          </w:tcPr>
          <w:p w:rsidR="00987949" w:rsidRPr="00B5663E" w:rsidRDefault="00BF4C97">
            <w:pPr>
              <w:widowControl/>
              <w:adjustRightInd w:val="0"/>
              <w:snapToGrid w:val="0"/>
              <w:spacing w:line="160" w:lineRule="atLeast"/>
              <w:ind w:firstLineChars="200" w:firstLine="420"/>
              <w:jc w:val="left"/>
              <w:rPr>
                <w:rFonts w:ascii="宋体" w:eastAsia="宋体" w:hAnsi="宋体" w:cs="宋体"/>
                <w:color w:val="000000" w:themeColor="text1"/>
                <w:szCs w:val="21"/>
              </w:rPr>
            </w:pPr>
            <w:r w:rsidRPr="00B5663E">
              <w:rPr>
                <w:rFonts w:ascii="宋体" w:eastAsia="宋体" w:hAnsi="宋体" w:cs="宋体" w:hint="eastAsia"/>
                <w:color w:val="000000" w:themeColor="text1"/>
                <w:szCs w:val="21"/>
              </w:rPr>
              <w:t>能使学生掌握微机组装与维护技术、办公设备使用与维护技术，能开展认识微机系统、微机硬件平台搭建、软件环境搭建、软件系统维护、硬件系统维护等实训活动。</w:t>
            </w:r>
          </w:p>
        </w:tc>
        <w:tc>
          <w:tcPr>
            <w:tcW w:w="3383"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电脑</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配套实</w:t>
            </w:r>
            <w:proofErr w:type="gramStart"/>
            <w:r w:rsidRPr="00B5663E">
              <w:rPr>
                <w:rFonts w:ascii="宋体" w:eastAsia="宋体" w:hAnsi="宋体" w:cs="宋体" w:hint="eastAsia"/>
                <w:color w:val="000000" w:themeColor="text1"/>
                <w:szCs w:val="21"/>
              </w:rPr>
              <w:t>训工具</w:t>
            </w:r>
            <w:proofErr w:type="gramEnd"/>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投影仪</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音响</w:t>
            </w:r>
          </w:p>
        </w:tc>
      </w:tr>
      <w:tr w:rsidR="00987949" w:rsidRPr="00B5663E">
        <w:trPr>
          <w:trHeight w:val="454"/>
          <w:jc w:val="center"/>
        </w:trPr>
        <w:tc>
          <w:tcPr>
            <w:tcW w:w="813" w:type="dxa"/>
            <w:vMerge w:val="restart"/>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lastRenderedPageBreak/>
              <w:t>5</w:t>
            </w:r>
          </w:p>
        </w:tc>
        <w:tc>
          <w:tcPr>
            <w:tcW w:w="1536" w:type="dxa"/>
            <w:vMerge w:val="restart"/>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网络搭建</w:t>
            </w:r>
          </w:p>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实训室</w:t>
            </w:r>
          </w:p>
        </w:tc>
        <w:tc>
          <w:tcPr>
            <w:tcW w:w="3804" w:type="dxa"/>
            <w:vMerge w:val="restart"/>
            <w:vAlign w:val="center"/>
          </w:tcPr>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1.能使学生掌握网络互连设备的基本原理与应用；</w:t>
            </w:r>
          </w:p>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2.能开展基于交换式、路由式局域网与广域网的组建以及网络安全的实训活动；</w:t>
            </w:r>
          </w:p>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3.开展锐</w:t>
            </w:r>
            <w:proofErr w:type="gramStart"/>
            <w:r w:rsidRPr="00B5663E">
              <w:rPr>
                <w:rFonts w:ascii="宋体" w:eastAsia="宋体" w:hAnsi="宋体" w:cs="宋体" w:hint="eastAsia"/>
                <w:color w:val="000000" w:themeColor="text1"/>
                <w:kern w:val="0"/>
                <w:szCs w:val="21"/>
              </w:rPr>
              <w:t>捷相关</w:t>
            </w:r>
            <w:proofErr w:type="gramEnd"/>
            <w:r w:rsidRPr="00B5663E">
              <w:rPr>
                <w:rFonts w:ascii="宋体" w:eastAsia="宋体" w:hAnsi="宋体" w:cs="宋体" w:hint="eastAsia"/>
                <w:color w:val="000000" w:themeColor="text1"/>
                <w:kern w:val="0"/>
                <w:szCs w:val="21"/>
              </w:rPr>
              <w:t>考试认证。</w:t>
            </w: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proofErr w:type="gramStart"/>
            <w:r w:rsidRPr="00B5663E">
              <w:rPr>
                <w:rFonts w:ascii="宋体" w:eastAsia="宋体" w:hAnsi="宋体" w:cs="宋体" w:hint="eastAsia"/>
                <w:color w:val="000000" w:themeColor="text1"/>
                <w:kern w:val="0"/>
                <w:szCs w:val="21"/>
              </w:rPr>
              <w:t>启天</w:t>
            </w:r>
            <w:proofErr w:type="gramEnd"/>
            <w:r w:rsidRPr="00B5663E">
              <w:rPr>
                <w:rFonts w:ascii="宋体" w:eastAsia="宋体" w:hAnsi="宋体" w:cs="宋体" w:hint="eastAsia"/>
                <w:color w:val="000000" w:themeColor="text1"/>
                <w:kern w:val="0"/>
                <w:szCs w:val="21"/>
              </w:rPr>
              <w:t>M400E PC电脑</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ProLiant ML150 G5服务器</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RG-S3760-24</w:t>
            </w:r>
            <w:proofErr w:type="gramStart"/>
            <w:r w:rsidRPr="00B5663E">
              <w:rPr>
                <w:rFonts w:ascii="宋体" w:eastAsia="宋体" w:hAnsi="宋体" w:cs="宋体" w:hint="eastAsia"/>
                <w:color w:val="000000" w:themeColor="text1"/>
                <w:kern w:val="0"/>
                <w:szCs w:val="21"/>
              </w:rPr>
              <w:t>三</w:t>
            </w:r>
            <w:proofErr w:type="gramEnd"/>
            <w:r w:rsidRPr="00B5663E">
              <w:rPr>
                <w:rFonts w:ascii="宋体" w:eastAsia="宋体" w:hAnsi="宋体" w:cs="宋体" w:hint="eastAsia"/>
                <w:color w:val="000000" w:themeColor="text1"/>
                <w:kern w:val="0"/>
                <w:szCs w:val="21"/>
              </w:rPr>
              <w:t>层交换机</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S2126s千兆以太网交换机</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RG-R1762路由器</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RG-RGMS-8访问控制服务器</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RG-WALL60防火墙</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RG-WG54P无线AP</w:t>
            </w:r>
          </w:p>
        </w:tc>
      </w:tr>
      <w:tr w:rsidR="00987949" w:rsidRPr="00B5663E">
        <w:trPr>
          <w:trHeight w:val="454"/>
          <w:jc w:val="center"/>
        </w:trPr>
        <w:tc>
          <w:tcPr>
            <w:tcW w:w="813" w:type="dxa"/>
            <w:vMerge w:val="restart"/>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6</w:t>
            </w:r>
          </w:p>
        </w:tc>
        <w:tc>
          <w:tcPr>
            <w:tcW w:w="1536" w:type="dxa"/>
            <w:vMerge w:val="restart"/>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kern w:val="0"/>
                <w:szCs w:val="21"/>
              </w:rPr>
              <w:t>网络综合布线实训室</w:t>
            </w:r>
          </w:p>
        </w:tc>
        <w:tc>
          <w:tcPr>
            <w:tcW w:w="3804" w:type="dxa"/>
            <w:vMerge w:val="restart"/>
            <w:vAlign w:val="center"/>
          </w:tcPr>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1.能使学生掌握网络互连设备的基本原理与应用；</w:t>
            </w:r>
          </w:p>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2.可用于模拟综合布线系统工程的设计、施工、测试、验收；</w:t>
            </w:r>
          </w:p>
          <w:p w:rsidR="00987949" w:rsidRPr="00B5663E" w:rsidRDefault="00BF4C97">
            <w:pPr>
              <w:widowControl/>
              <w:adjustRightInd w:val="0"/>
              <w:snapToGrid w:val="0"/>
              <w:spacing w:line="160" w:lineRule="atLeast"/>
              <w:jc w:val="left"/>
              <w:rPr>
                <w:rFonts w:ascii="宋体" w:eastAsia="宋体" w:hAnsi="宋体" w:cs="宋体"/>
                <w:color w:val="000000" w:themeColor="text1"/>
                <w:szCs w:val="21"/>
              </w:rPr>
            </w:pPr>
            <w:r w:rsidRPr="00B5663E">
              <w:rPr>
                <w:rFonts w:ascii="宋体" w:eastAsia="宋体" w:hAnsi="宋体" w:cs="宋体" w:hint="eastAsia"/>
                <w:color w:val="000000" w:themeColor="text1"/>
                <w:kern w:val="0"/>
                <w:szCs w:val="21"/>
              </w:rPr>
              <w:t>3.相关课程实训。</w:t>
            </w: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proofErr w:type="gramStart"/>
            <w:r w:rsidRPr="00B5663E">
              <w:rPr>
                <w:rFonts w:ascii="宋体" w:eastAsia="宋体" w:hAnsi="宋体" w:cs="宋体" w:hint="eastAsia"/>
                <w:color w:val="000000" w:themeColor="text1"/>
                <w:kern w:val="0"/>
                <w:szCs w:val="21"/>
              </w:rPr>
              <w:t>唯康</w:t>
            </w:r>
            <w:proofErr w:type="gramEnd"/>
            <w:r w:rsidRPr="00B5663E">
              <w:rPr>
                <w:rFonts w:ascii="宋体" w:eastAsia="宋体" w:hAnsi="宋体" w:cs="宋体" w:hint="eastAsia"/>
                <w:color w:val="000000" w:themeColor="text1"/>
                <w:kern w:val="0"/>
                <w:szCs w:val="21"/>
              </w:rPr>
              <w:t>VS0801多功能综合布线</w:t>
            </w:r>
            <w:proofErr w:type="gramStart"/>
            <w:r w:rsidRPr="00B5663E">
              <w:rPr>
                <w:rFonts w:ascii="宋体" w:eastAsia="宋体" w:hAnsi="宋体" w:cs="宋体" w:hint="eastAsia"/>
                <w:color w:val="000000" w:themeColor="text1"/>
                <w:kern w:val="0"/>
                <w:szCs w:val="21"/>
              </w:rPr>
              <w:t>实训台</w:t>
            </w:r>
            <w:proofErr w:type="gramEnd"/>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钢结构模拟</w:t>
            </w:r>
            <w:proofErr w:type="gramStart"/>
            <w:r w:rsidRPr="00B5663E">
              <w:rPr>
                <w:rFonts w:ascii="宋体" w:eastAsia="宋体" w:hAnsi="宋体" w:cs="宋体" w:hint="eastAsia"/>
                <w:color w:val="000000" w:themeColor="text1"/>
                <w:kern w:val="0"/>
                <w:szCs w:val="21"/>
              </w:rPr>
              <w:t>实训墙</w:t>
            </w:r>
            <w:proofErr w:type="gramEnd"/>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VS8021A实训机架</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故障链路认证装置</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光纤熔焊套装</w:t>
            </w:r>
          </w:p>
        </w:tc>
      </w:tr>
      <w:tr w:rsidR="00987949" w:rsidRPr="00B5663E">
        <w:trPr>
          <w:trHeight w:val="454"/>
          <w:jc w:val="center"/>
        </w:trPr>
        <w:tc>
          <w:tcPr>
            <w:tcW w:w="813" w:type="dxa"/>
            <w:vMerge/>
            <w:vAlign w:val="center"/>
          </w:tcPr>
          <w:p w:rsidR="00987949" w:rsidRPr="00B5663E" w:rsidRDefault="00987949">
            <w:pPr>
              <w:spacing w:before="114"/>
              <w:rPr>
                <w:rFonts w:ascii="宋体" w:eastAsia="宋体" w:hAnsi="宋体" w:cs="宋体"/>
                <w:color w:val="000000" w:themeColor="text1"/>
                <w:szCs w:val="21"/>
              </w:rPr>
            </w:pPr>
          </w:p>
        </w:tc>
        <w:tc>
          <w:tcPr>
            <w:tcW w:w="1536" w:type="dxa"/>
            <w:vMerge/>
            <w:vAlign w:val="center"/>
          </w:tcPr>
          <w:p w:rsidR="00987949" w:rsidRPr="00B5663E" w:rsidRDefault="00987949">
            <w:pPr>
              <w:spacing w:before="114"/>
              <w:rPr>
                <w:rFonts w:ascii="宋体" w:eastAsia="宋体" w:hAnsi="宋体" w:cs="宋体"/>
                <w:color w:val="000000" w:themeColor="text1"/>
                <w:szCs w:val="21"/>
              </w:rPr>
            </w:pPr>
          </w:p>
        </w:tc>
        <w:tc>
          <w:tcPr>
            <w:tcW w:w="3804" w:type="dxa"/>
            <w:vMerge/>
            <w:vAlign w:val="center"/>
          </w:tcPr>
          <w:p w:rsidR="00987949" w:rsidRPr="00B5663E" w:rsidRDefault="00987949">
            <w:pPr>
              <w:spacing w:before="114"/>
              <w:rPr>
                <w:rFonts w:ascii="宋体" w:eastAsia="宋体" w:hAnsi="宋体" w:cs="宋体"/>
                <w:color w:val="000000" w:themeColor="text1"/>
                <w:szCs w:val="21"/>
              </w:rPr>
            </w:pPr>
          </w:p>
        </w:tc>
        <w:tc>
          <w:tcPr>
            <w:tcW w:w="3383" w:type="dxa"/>
            <w:vAlign w:val="center"/>
          </w:tcPr>
          <w:p w:rsidR="00987949" w:rsidRPr="00B5663E" w:rsidRDefault="00BF4C97">
            <w:pPr>
              <w:widowControl/>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网络监控设备</w:t>
            </w:r>
          </w:p>
        </w:tc>
      </w:tr>
      <w:tr w:rsidR="00987949" w:rsidRPr="00B5663E">
        <w:trPr>
          <w:trHeight w:val="454"/>
          <w:jc w:val="center"/>
        </w:trPr>
        <w:tc>
          <w:tcPr>
            <w:tcW w:w="81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7</w:t>
            </w:r>
          </w:p>
        </w:tc>
        <w:tc>
          <w:tcPr>
            <w:tcW w:w="1536"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电子工艺</w:t>
            </w:r>
          </w:p>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实训室</w:t>
            </w:r>
          </w:p>
        </w:tc>
        <w:tc>
          <w:tcPr>
            <w:tcW w:w="3804" w:type="dxa"/>
            <w:vAlign w:val="center"/>
          </w:tcPr>
          <w:p w:rsidR="00987949" w:rsidRPr="00B5663E" w:rsidRDefault="00BF4C97">
            <w:pPr>
              <w:widowControl/>
              <w:adjustRightInd w:val="0"/>
              <w:snapToGrid w:val="0"/>
              <w:spacing w:line="160" w:lineRule="atLeast"/>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通过</w:t>
            </w:r>
            <w:proofErr w:type="gramStart"/>
            <w:r w:rsidRPr="00B5663E">
              <w:rPr>
                <w:rFonts w:ascii="宋体" w:eastAsia="宋体" w:hAnsi="宋体" w:cs="宋体" w:hint="eastAsia"/>
                <w:color w:val="000000" w:themeColor="text1"/>
                <w:szCs w:val="21"/>
              </w:rPr>
              <w:t>实训使学生</w:t>
            </w:r>
            <w:proofErr w:type="gramEnd"/>
            <w:r w:rsidRPr="00B5663E">
              <w:rPr>
                <w:rFonts w:ascii="宋体" w:eastAsia="宋体" w:hAnsi="宋体" w:cs="宋体" w:hint="eastAsia"/>
                <w:color w:val="000000" w:themeColor="text1"/>
                <w:szCs w:val="21"/>
              </w:rPr>
              <w:t>掌握电子产品的工艺设计知识，并通过电子产品自我制作，掌握基本技能要求，实现相关课程项目实训。</w:t>
            </w:r>
          </w:p>
        </w:tc>
        <w:tc>
          <w:tcPr>
            <w:tcW w:w="3383" w:type="dxa"/>
            <w:vAlign w:val="center"/>
          </w:tcPr>
          <w:p w:rsidR="00987949" w:rsidRPr="00B5663E" w:rsidRDefault="00BF4C97">
            <w:pPr>
              <w:widowControl/>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亚龙YL-13型电子工艺实训装置</w:t>
            </w:r>
          </w:p>
        </w:tc>
      </w:tr>
      <w:tr w:rsidR="00987949" w:rsidRPr="00B5663E">
        <w:trPr>
          <w:trHeight w:val="454"/>
          <w:jc w:val="center"/>
        </w:trPr>
        <w:tc>
          <w:tcPr>
            <w:tcW w:w="81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8</w:t>
            </w:r>
          </w:p>
        </w:tc>
        <w:tc>
          <w:tcPr>
            <w:tcW w:w="1536" w:type="dxa"/>
            <w:vAlign w:val="center"/>
          </w:tcPr>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电气控制</w:t>
            </w:r>
          </w:p>
          <w:p w:rsidR="00987949" w:rsidRPr="00B5663E" w:rsidRDefault="00BF4C97">
            <w:pPr>
              <w:widowControl/>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实训室</w:t>
            </w:r>
          </w:p>
        </w:tc>
        <w:tc>
          <w:tcPr>
            <w:tcW w:w="3804" w:type="dxa"/>
            <w:vAlign w:val="center"/>
          </w:tcPr>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1.该实训装置采用</w:t>
            </w:r>
            <w:proofErr w:type="gramStart"/>
            <w:r w:rsidRPr="00B5663E">
              <w:rPr>
                <w:rFonts w:ascii="宋体" w:eastAsia="宋体" w:hAnsi="宋体" w:cs="宋体" w:hint="eastAsia"/>
                <w:color w:val="000000" w:themeColor="text1"/>
                <w:szCs w:val="21"/>
              </w:rPr>
              <w:t>挂件式结构</w:t>
            </w:r>
            <w:proofErr w:type="gramEnd"/>
            <w:r w:rsidRPr="00B5663E">
              <w:rPr>
                <w:rFonts w:ascii="宋体" w:eastAsia="宋体" w:hAnsi="宋体" w:cs="宋体" w:hint="eastAsia"/>
                <w:color w:val="000000" w:themeColor="text1"/>
                <w:szCs w:val="21"/>
              </w:rPr>
              <w:t>，根据不同的实训内容进行自由组合。可以进行常用电工仪表及工具使用与维护实训，照明电路和常用低压电气设备的安装、运行与维修的操作技能和工艺实训，也可用于维修电工技能鉴定的培训和考核</w:t>
            </w:r>
            <w:r w:rsidRPr="00B5663E">
              <w:rPr>
                <w:rFonts w:ascii="宋体" w:eastAsia="宋体" w:hAnsi="宋体" w:cs="宋体" w:hint="eastAsia"/>
                <w:color w:val="000000" w:themeColor="text1"/>
                <w:kern w:val="0"/>
                <w:szCs w:val="21"/>
              </w:rPr>
              <w:t>；</w:t>
            </w:r>
          </w:p>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2.</w:t>
            </w:r>
            <w:r w:rsidRPr="00B5663E">
              <w:rPr>
                <w:rFonts w:ascii="宋体" w:eastAsia="宋体" w:hAnsi="宋体" w:cs="宋体" w:hint="eastAsia"/>
                <w:color w:val="000000" w:themeColor="text1"/>
                <w:szCs w:val="21"/>
              </w:rPr>
              <w:t>实现相关课程项目实训。</w:t>
            </w:r>
          </w:p>
        </w:tc>
        <w:tc>
          <w:tcPr>
            <w:tcW w:w="3383" w:type="dxa"/>
            <w:vAlign w:val="center"/>
          </w:tcPr>
          <w:p w:rsidR="00987949" w:rsidRPr="00B5663E" w:rsidRDefault="00BF4C97">
            <w:pPr>
              <w:widowControl/>
              <w:autoSpaceDE w:val="0"/>
              <w:autoSpaceDN w:val="0"/>
              <w:adjustRightInd w:val="0"/>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szCs w:val="21"/>
              </w:rPr>
              <w:t>YL-210-Y32电气装配实训装置电工实</w:t>
            </w:r>
            <w:proofErr w:type="gramStart"/>
            <w:r w:rsidRPr="00B5663E">
              <w:rPr>
                <w:rFonts w:ascii="宋体" w:eastAsia="宋体" w:hAnsi="宋体" w:cs="宋体" w:hint="eastAsia"/>
                <w:color w:val="000000" w:themeColor="text1"/>
                <w:szCs w:val="21"/>
              </w:rPr>
              <w:t>训考核</w:t>
            </w:r>
            <w:proofErr w:type="gramEnd"/>
            <w:r w:rsidRPr="00B5663E">
              <w:rPr>
                <w:rFonts w:ascii="宋体" w:eastAsia="宋体" w:hAnsi="宋体" w:cs="宋体" w:hint="eastAsia"/>
                <w:color w:val="000000" w:themeColor="text1"/>
                <w:szCs w:val="21"/>
              </w:rPr>
              <w:t>装置</w:t>
            </w:r>
          </w:p>
        </w:tc>
      </w:tr>
      <w:tr w:rsidR="00987949" w:rsidRPr="00B5663E">
        <w:trPr>
          <w:trHeight w:val="454"/>
          <w:jc w:val="center"/>
        </w:trPr>
        <w:tc>
          <w:tcPr>
            <w:tcW w:w="813" w:type="dxa"/>
            <w:vAlign w:val="center"/>
          </w:tcPr>
          <w:p w:rsidR="00987949" w:rsidRPr="00B5663E" w:rsidRDefault="00BF4C97">
            <w:pPr>
              <w:autoSpaceDE w:val="0"/>
              <w:autoSpaceDN w:val="0"/>
              <w:adjustRightInd w:val="0"/>
              <w:snapToGrid w:val="0"/>
              <w:spacing w:line="160" w:lineRule="atLeast"/>
              <w:jc w:val="center"/>
              <w:rPr>
                <w:rFonts w:ascii="宋体" w:eastAsia="宋体" w:hAnsi="宋体" w:cs="宋体"/>
                <w:color w:val="000000" w:themeColor="text1"/>
                <w:spacing w:val="2"/>
                <w:kern w:val="0"/>
                <w:szCs w:val="21"/>
              </w:rPr>
            </w:pPr>
            <w:r w:rsidRPr="00B5663E">
              <w:rPr>
                <w:rFonts w:ascii="宋体" w:eastAsia="宋体" w:hAnsi="宋体" w:cs="宋体" w:hint="eastAsia"/>
                <w:color w:val="000000" w:themeColor="text1"/>
                <w:spacing w:val="2"/>
                <w:kern w:val="0"/>
                <w:szCs w:val="21"/>
              </w:rPr>
              <w:t>9</w:t>
            </w:r>
          </w:p>
        </w:tc>
        <w:tc>
          <w:tcPr>
            <w:tcW w:w="1536" w:type="dxa"/>
            <w:vAlign w:val="center"/>
          </w:tcPr>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单片机</w:t>
            </w:r>
          </w:p>
          <w:p w:rsidR="00987949" w:rsidRPr="00B5663E" w:rsidRDefault="00BF4C97">
            <w:pPr>
              <w:snapToGrid w:val="0"/>
              <w:spacing w:line="160" w:lineRule="atLeast"/>
              <w:jc w:val="center"/>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实训室</w:t>
            </w:r>
          </w:p>
        </w:tc>
        <w:tc>
          <w:tcPr>
            <w:tcW w:w="3804" w:type="dxa"/>
            <w:vAlign w:val="center"/>
          </w:tcPr>
          <w:p w:rsidR="00987949" w:rsidRPr="00B5663E" w:rsidRDefault="00BF4C97">
            <w:pPr>
              <w:widowControl/>
              <w:tabs>
                <w:tab w:val="left" w:pos="0"/>
              </w:tabs>
              <w:adjustRightInd w:val="0"/>
              <w:snapToGrid w:val="0"/>
              <w:spacing w:line="160" w:lineRule="atLeast"/>
              <w:rPr>
                <w:rFonts w:ascii="宋体" w:eastAsia="宋体" w:hAnsi="宋体" w:cs="宋体"/>
                <w:color w:val="000000" w:themeColor="text1"/>
                <w:szCs w:val="21"/>
                <w:shd w:val="clear" w:color="auto" w:fill="FFFFFF"/>
              </w:rPr>
            </w:pPr>
            <w:r w:rsidRPr="00B5663E">
              <w:rPr>
                <w:rFonts w:ascii="宋体" w:eastAsia="宋体" w:hAnsi="宋体" w:cs="宋体" w:hint="eastAsia"/>
                <w:color w:val="000000" w:themeColor="text1"/>
                <w:szCs w:val="21"/>
              </w:rPr>
              <w:t>1.YL-236单片机实</w:t>
            </w:r>
            <w:proofErr w:type="gramStart"/>
            <w:r w:rsidRPr="00B5663E">
              <w:rPr>
                <w:rFonts w:ascii="宋体" w:eastAsia="宋体" w:hAnsi="宋体" w:cs="宋体" w:hint="eastAsia"/>
                <w:color w:val="000000" w:themeColor="text1"/>
                <w:szCs w:val="21"/>
              </w:rPr>
              <w:t>训考核</w:t>
            </w:r>
            <w:proofErr w:type="gramEnd"/>
            <w:r w:rsidRPr="00B5663E">
              <w:rPr>
                <w:rFonts w:ascii="宋体" w:eastAsia="宋体" w:hAnsi="宋体" w:cs="宋体" w:hint="eastAsia"/>
                <w:color w:val="000000" w:themeColor="text1"/>
                <w:szCs w:val="21"/>
              </w:rPr>
              <w:t>装置设计灵活，当讲解理论或实</w:t>
            </w:r>
            <w:proofErr w:type="gramStart"/>
            <w:r w:rsidRPr="00B5663E">
              <w:rPr>
                <w:rFonts w:ascii="宋体" w:eastAsia="宋体" w:hAnsi="宋体" w:cs="宋体" w:hint="eastAsia"/>
                <w:color w:val="000000" w:themeColor="text1"/>
                <w:szCs w:val="21"/>
              </w:rPr>
              <w:t>训项目</w:t>
            </w:r>
            <w:proofErr w:type="gramEnd"/>
            <w:r w:rsidRPr="00B5663E">
              <w:rPr>
                <w:rFonts w:ascii="宋体" w:eastAsia="宋体" w:hAnsi="宋体" w:cs="宋体" w:hint="eastAsia"/>
                <w:color w:val="000000" w:themeColor="text1"/>
                <w:szCs w:val="21"/>
              </w:rPr>
              <w:t>中的相关知识时，可以作课桌；当要进行实际操作时将台面打开，就显出放置在支架上的模块，在要的模块上连接，编写程序；</w:t>
            </w:r>
          </w:p>
          <w:p w:rsidR="00987949" w:rsidRPr="00B5663E" w:rsidRDefault="00BF4C97">
            <w:pPr>
              <w:widowControl/>
              <w:adjustRightInd w:val="0"/>
              <w:snapToGrid w:val="0"/>
              <w:spacing w:line="160" w:lineRule="atLeast"/>
              <w:jc w:val="lef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22.能完成I/O实训，A/D、D/A实训，LEDLCD点阵模块等；</w:t>
            </w:r>
          </w:p>
          <w:p w:rsidR="00987949" w:rsidRPr="00B5663E" w:rsidRDefault="00BF4C97">
            <w:pPr>
              <w:snapToGrid w:val="0"/>
              <w:spacing w:line="160" w:lineRule="atLeast"/>
              <w:rPr>
                <w:rFonts w:ascii="宋体" w:eastAsia="宋体" w:hAnsi="宋体" w:cs="宋体"/>
                <w:color w:val="000000" w:themeColor="text1"/>
                <w:kern w:val="0"/>
                <w:szCs w:val="21"/>
              </w:rPr>
            </w:pPr>
            <w:r w:rsidRPr="00B5663E">
              <w:rPr>
                <w:rFonts w:ascii="宋体" w:eastAsia="宋体" w:hAnsi="宋体" w:cs="宋体" w:hint="eastAsia"/>
                <w:color w:val="000000" w:themeColor="text1"/>
                <w:kern w:val="0"/>
                <w:szCs w:val="21"/>
              </w:rPr>
              <w:t>3.相关课程实训。</w:t>
            </w:r>
          </w:p>
        </w:tc>
        <w:tc>
          <w:tcPr>
            <w:tcW w:w="3383" w:type="dxa"/>
            <w:vAlign w:val="center"/>
          </w:tcPr>
          <w:p w:rsidR="00987949" w:rsidRPr="00B5663E" w:rsidRDefault="00BF4C97">
            <w:pPr>
              <w:widowControl/>
              <w:autoSpaceDE w:val="0"/>
              <w:autoSpaceDN w:val="0"/>
              <w:adjustRightInd w:val="0"/>
              <w:snapToGrid w:val="0"/>
              <w:spacing w:line="160" w:lineRule="atLeast"/>
              <w:jc w:val="center"/>
              <w:rPr>
                <w:rFonts w:ascii="宋体" w:eastAsia="宋体" w:hAnsi="宋体" w:cs="宋体"/>
                <w:color w:val="000000" w:themeColor="text1"/>
                <w:szCs w:val="21"/>
              </w:rPr>
            </w:pPr>
            <w:r w:rsidRPr="00B5663E">
              <w:rPr>
                <w:rFonts w:ascii="宋体" w:eastAsia="宋体" w:hAnsi="宋体" w:cs="宋体" w:hint="eastAsia"/>
                <w:color w:val="000000" w:themeColor="text1"/>
                <w:szCs w:val="21"/>
              </w:rPr>
              <w:t>YL-236单片机实</w:t>
            </w:r>
            <w:proofErr w:type="gramStart"/>
            <w:r w:rsidRPr="00B5663E">
              <w:rPr>
                <w:rFonts w:ascii="宋体" w:eastAsia="宋体" w:hAnsi="宋体" w:cs="宋体" w:hint="eastAsia"/>
                <w:color w:val="000000" w:themeColor="text1"/>
                <w:szCs w:val="21"/>
              </w:rPr>
              <w:t>训考核</w:t>
            </w:r>
            <w:proofErr w:type="gramEnd"/>
            <w:r w:rsidRPr="00B5663E">
              <w:rPr>
                <w:rFonts w:ascii="宋体" w:eastAsia="宋体" w:hAnsi="宋体" w:cs="宋体" w:hint="eastAsia"/>
                <w:color w:val="000000" w:themeColor="text1"/>
                <w:szCs w:val="21"/>
              </w:rPr>
              <w:t>装置</w:t>
            </w:r>
          </w:p>
        </w:tc>
      </w:tr>
    </w:tbl>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3.校外实习基地</w:t>
      </w:r>
      <w:bookmarkEnd w:id="86"/>
      <w:bookmarkEnd w:id="87"/>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bookmarkStart w:id="88" w:name="_Toc25610"/>
      <w:bookmarkStart w:id="89" w:name="_Toc25880"/>
      <w:bookmarkStart w:id="90" w:name="_Toc14465"/>
      <w:r w:rsidRPr="00B5663E">
        <w:rPr>
          <w:rFonts w:ascii="宋体" w:eastAsia="宋体" w:hAnsi="宋体" w:cs="宋体" w:hint="eastAsia"/>
          <w:color w:val="000000" w:themeColor="text1"/>
          <w:sz w:val="24"/>
          <w:szCs w:val="22"/>
          <w:lang w:bidi="ar"/>
        </w:rPr>
        <w:t>根据专业人才培养需要和机电技术发展特点，建立两类校外实训基地：一类是以专业认识和参观为主的实训基地，能够反映目前专业技能方向新技术，并能同时接纳较多学生</w:t>
      </w:r>
      <w:r w:rsidRPr="00B5663E">
        <w:rPr>
          <w:rFonts w:ascii="宋体" w:eastAsia="宋体" w:hAnsi="宋体" w:cs="宋体" w:hint="eastAsia"/>
          <w:color w:val="000000" w:themeColor="text1"/>
          <w:sz w:val="24"/>
          <w:szCs w:val="22"/>
          <w:lang w:bidi="ar"/>
        </w:rPr>
        <w:lastRenderedPageBreak/>
        <w:t>学习，为新生入学教育和认识专业课程教学提供条件；另一类是以社会实践及学生岗位实习为主的实训基地，能够为学生提供真实专业技能方向综合实践轮岗训练的工作岗位，并能保证有效工作时间，该基地能根据培养目标要求和实践教学内容，校企合作共同制订实习计划和教学大纲，</w:t>
      </w:r>
      <w:proofErr w:type="gramStart"/>
      <w:r w:rsidRPr="00B5663E">
        <w:rPr>
          <w:rFonts w:ascii="宋体" w:eastAsia="宋体" w:hAnsi="宋体" w:cs="宋体" w:hint="eastAsia"/>
          <w:color w:val="000000" w:themeColor="text1"/>
          <w:sz w:val="24"/>
          <w:szCs w:val="22"/>
          <w:lang w:bidi="ar"/>
        </w:rPr>
        <w:t>按进程</w:t>
      </w:r>
      <w:proofErr w:type="gramEnd"/>
      <w:r w:rsidRPr="00B5663E">
        <w:rPr>
          <w:rFonts w:ascii="宋体" w:eastAsia="宋体" w:hAnsi="宋体" w:cs="宋体" w:hint="eastAsia"/>
          <w:color w:val="000000" w:themeColor="text1"/>
          <w:sz w:val="24"/>
          <w:szCs w:val="22"/>
          <w:lang w:bidi="ar"/>
        </w:rPr>
        <w:t>精心编排教学设计并组织、管理教学过程。具体校外实训基地见以下一览表：</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898"/>
        <w:gridCol w:w="2101"/>
        <w:gridCol w:w="950"/>
        <w:gridCol w:w="2362"/>
        <w:gridCol w:w="868"/>
      </w:tblGrid>
      <w:tr w:rsidR="00987949" w:rsidRPr="00B5663E" w:rsidTr="003318DC">
        <w:trPr>
          <w:trHeight w:val="369"/>
          <w:tblHeader/>
          <w:jc w:val="center"/>
        </w:trPr>
        <w:tc>
          <w:tcPr>
            <w:tcW w:w="2646" w:type="dxa"/>
            <w:vMerge w:val="restart"/>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实习基地</w:t>
            </w:r>
          </w:p>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名称</w:t>
            </w:r>
          </w:p>
        </w:tc>
        <w:tc>
          <w:tcPr>
            <w:tcW w:w="898" w:type="dxa"/>
            <w:vMerge w:val="restart"/>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地域</w:t>
            </w:r>
          </w:p>
        </w:tc>
        <w:tc>
          <w:tcPr>
            <w:tcW w:w="3051" w:type="dxa"/>
            <w:gridSpan w:val="2"/>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课内实践教学</w:t>
            </w:r>
          </w:p>
        </w:tc>
        <w:tc>
          <w:tcPr>
            <w:tcW w:w="3230" w:type="dxa"/>
            <w:gridSpan w:val="2"/>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岗位实习</w:t>
            </w:r>
          </w:p>
        </w:tc>
      </w:tr>
      <w:tr w:rsidR="00987949" w:rsidRPr="00B5663E" w:rsidTr="003318DC">
        <w:trPr>
          <w:trHeight w:val="369"/>
          <w:tblHeader/>
          <w:jc w:val="center"/>
        </w:trPr>
        <w:tc>
          <w:tcPr>
            <w:tcW w:w="2646" w:type="dxa"/>
            <w:vMerge/>
            <w:vAlign w:val="center"/>
          </w:tcPr>
          <w:p w:rsidR="00987949" w:rsidRPr="00B5663E" w:rsidRDefault="00987949">
            <w:pPr>
              <w:overflowPunct w:val="0"/>
              <w:jc w:val="center"/>
              <w:rPr>
                <w:rFonts w:asciiTheme="minorEastAsia" w:hAnsiTheme="minorEastAsia" w:cstheme="minorEastAsia"/>
                <w:b/>
                <w:color w:val="000000" w:themeColor="text1"/>
                <w:szCs w:val="21"/>
              </w:rPr>
            </w:pPr>
          </w:p>
        </w:tc>
        <w:tc>
          <w:tcPr>
            <w:tcW w:w="898" w:type="dxa"/>
            <w:vMerge/>
            <w:vAlign w:val="center"/>
          </w:tcPr>
          <w:p w:rsidR="00987949" w:rsidRPr="00B5663E" w:rsidRDefault="00987949">
            <w:pPr>
              <w:overflowPunct w:val="0"/>
              <w:jc w:val="center"/>
              <w:rPr>
                <w:rFonts w:asciiTheme="minorEastAsia" w:hAnsiTheme="minorEastAsia" w:cstheme="minorEastAsia"/>
                <w:b/>
                <w:color w:val="000000" w:themeColor="text1"/>
                <w:szCs w:val="21"/>
              </w:rPr>
            </w:pPr>
          </w:p>
        </w:tc>
        <w:tc>
          <w:tcPr>
            <w:tcW w:w="2101" w:type="dxa"/>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技能训练项目</w:t>
            </w:r>
          </w:p>
        </w:tc>
        <w:tc>
          <w:tcPr>
            <w:tcW w:w="950" w:type="dxa"/>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接纳学生人数</w:t>
            </w:r>
          </w:p>
        </w:tc>
        <w:tc>
          <w:tcPr>
            <w:tcW w:w="2362" w:type="dxa"/>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提供实习岗位</w:t>
            </w:r>
          </w:p>
        </w:tc>
        <w:tc>
          <w:tcPr>
            <w:tcW w:w="868" w:type="dxa"/>
            <w:vAlign w:val="center"/>
          </w:tcPr>
          <w:p w:rsidR="00987949" w:rsidRPr="00B5663E" w:rsidRDefault="00BF4C97">
            <w:pPr>
              <w:overflowPunct w:val="0"/>
              <w:jc w:val="center"/>
              <w:rPr>
                <w:rFonts w:asciiTheme="minorEastAsia" w:hAnsiTheme="minorEastAsia" w:cstheme="minorEastAsia"/>
                <w:b/>
                <w:color w:val="000000" w:themeColor="text1"/>
                <w:szCs w:val="21"/>
              </w:rPr>
            </w:pPr>
            <w:r w:rsidRPr="00B5663E">
              <w:rPr>
                <w:rFonts w:asciiTheme="minorEastAsia" w:hAnsiTheme="minorEastAsia" w:cstheme="minorEastAsia" w:hint="eastAsia"/>
                <w:b/>
                <w:color w:val="000000" w:themeColor="text1"/>
                <w:szCs w:val="21"/>
              </w:rPr>
              <w:t>接纳学生人次</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阳江百源有限公司</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w:t>
            </w:r>
          </w:p>
        </w:tc>
        <w:tc>
          <w:tcPr>
            <w:tcW w:w="2101"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电子产品装配技术</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60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装配调试操作工</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300</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阳江美的电器售后服务站</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w:t>
            </w:r>
          </w:p>
        </w:tc>
        <w:tc>
          <w:tcPr>
            <w:tcW w:w="2101" w:type="dxa"/>
            <w:vAlign w:val="center"/>
          </w:tcPr>
          <w:p w:rsidR="00987949" w:rsidRPr="00B5663E" w:rsidRDefault="00BF4C97" w:rsidP="003318DC">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智能家居销售与售后服务</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20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销售岗位、安装维修</w:t>
            </w:r>
          </w:p>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岗位</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40</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阳江电信有限公司</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w:t>
            </w:r>
          </w:p>
        </w:tc>
        <w:tc>
          <w:tcPr>
            <w:tcW w:w="2101"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网络相关技术</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60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操作工、维护工</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80</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美的电器</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佛山</w:t>
            </w:r>
          </w:p>
        </w:tc>
        <w:tc>
          <w:tcPr>
            <w:tcW w:w="2101"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智能家居设备装试</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50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装配调试操作工</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100</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欧瑞博智能家居</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w:t>
            </w:r>
          </w:p>
        </w:tc>
        <w:tc>
          <w:tcPr>
            <w:tcW w:w="2101" w:type="dxa"/>
            <w:vAlign w:val="center"/>
          </w:tcPr>
          <w:p w:rsidR="00987949" w:rsidRPr="00B5663E" w:rsidRDefault="00BF4C97" w:rsidP="003318DC">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智能家居销售与售后服务</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40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销售岗位、安装调试</w:t>
            </w:r>
          </w:p>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岗位</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40</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海信网络科技公司</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江门</w:t>
            </w:r>
          </w:p>
        </w:tc>
        <w:tc>
          <w:tcPr>
            <w:tcW w:w="2101"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物联网设备装调</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50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装配调试操作工</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50</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海尔集团阳江站</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w:t>
            </w:r>
          </w:p>
        </w:tc>
        <w:tc>
          <w:tcPr>
            <w:tcW w:w="2101" w:type="dxa"/>
            <w:vAlign w:val="center"/>
          </w:tcPr>
          <w:p w:rsidR="00987949" w:rsidRPr="00B5663E" w:rsidRDefault="00BF4C97" w:rsidP="003318DC">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智能家居销售与售后服务</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40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销售岗位、安装调试维，护集成、售后服务岗位</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40</w:t>
            </w:r>
          </w:p>
        </w:tc>
      </w:tr>
      <w:tr w:rsidR="00987949" w:rsidRPr="00B5663E" w:rsidTr="003318DC">
        <w:trPr>
          <w:trHeight w:val="369"/>
          <w:jc w:val="center"/>
        </w:trPr>
        <w:tc>
          <w:tcPr>
            <w:tcW w:w="2646"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proofErr w:type="gramStart"/>
            <w:r w:rsidRPr="00B5663E">
              <w:rPr>
                <w:rFonts w:asciiTheme="minorEastAsia" w:hAnsiTheme="minorEastAsia" w:cstheme="minorEastAsia" w:hint="eastAsia"/>
                <w:bCs/>
                <w:color w:val="000000" w:themeColor="text1"/>
                <w:szCs w:val="21"/>
              </w:rPr>
              <w:t>阳江市讯通</w:t>
            </w:r>
            <w:proofErr w:type="gramEnd"/>
            <w:r w:rsidRPr="00B5663E">
              <w:rPr>
                <w:rFonts w:asciiTheme="minorEastAsia" w:hAnsiTheme="minorEastAsia" w:cstheme="minorEastAsia" w:hint="eastAsia"/>
                <w:bCs/>
                <w:color w:val="000000" w:themeColor="text1"/>
                <w:szCs w:val="21"/>
              </w:rPr>
              <w:t>科技有限公司</w:t>
            </w:r>
          </w:p>
        </w:tc>
        <w:tc>
          <w:tcPr>
            <w:tcW w:w="89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阳江</w:t>
            </w:r>
          </w:p>
        </w:tc>
        <w:tc>
          <w:tcPr>
            <w:tcW w:w="2101"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物联网技术</w:t>
            </w:r>
          </w:p>
        </w:tc>
        <w:tc>
          <w:tcPr>
            <w:tcW w:w="950"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30</w:t>
            </w:r>
          </w:p>
        </w:tc>
        <w:tc>
          <w:tcPr>
            <w:tcW w:w="2362"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施工、集成、售后服务</w:t>
            </w:r>
          </w:p>
        </w:tc>
        <w:tc>
          <w:tcPr>
            <w:tcW w:w="868" w:type="dxa"/>
            <w:vAlign w:val="center"/>
          </w:tcPr>
          <w:p w:rsidR="00987949" w:rsidRPr="00B5663E" w:rsidRDefault="00BF4C97">
            <w:pPr>
              <w:overflowPunct w:val="0"/>
              <w:jc w:val="center"/>
              <w:rPr>
                <w:rFonts w:asciiTheme="minorEastAsia" w:hAnsiTheme="minorEastAsia" w:cstheme="minorEastAsia"/>
                <w:bCs/>
                <w:color w:val="000000" w:themeColor="text1"/>
                <w:szCs w:val="21"/>
              </w:rPr>
            </w:pPr>
            <w:r w:rsidRPr="00B5663E">
              <w:rPr>
                <w:rFonts w:asciiTheme="minorEastAsia" w:hAnsiTheme="minorEastAsia" w:cstheme="minorEastAsia" w:hint="eastAsia"/>
                <w:bCs/>
                <w:color w:val="000000" w:themeColor="text1"/>
                <w:szCs w:val="21"/>
              </w:rPr>
              <w:t>40</w:t>
            </w:r>
          </w:p>
        </w:tc>
      </w:tr>
    </w:tbl>
    <w:p w:rsidR="00987949" w:rsidRPr="00D21284" w:rsidRDefault="00BF4C97" w:rsidP="00D21284">
      <w:pPr>
        <w:pStyle w:val="2"/>
        <w:spacing w:before="93" w:after="93"/>
        <w:ind w:firstLine="562"/>
        <w:rPr>
          <w:rFonts w:asciiTheme="minorEastAsia" w:eastAsiaTheme="minorEastAsia" w:hAnsiTheme="minorEastAsia"/>
          <w:color w:val="000000" w:themeColor="text1"/>
        </w:rPr>
      </w:pPr>
      <w:bookmarkStart w:id="91" w:name="_Toc21561"/>
      <w:bookmarkStart w:id="92" w:name="_Toc17807"/>
      <w:bookmarkStart w:id="93" w:name="_Toc31772"/>
      <w:bookmarkStart w:id="94" w:name="_Toc24185"/>
      <w:bookmarkStart w:id="95" w:name="_Toc9715"/>
      <w:bookmarkStart w:id="96" w:name="_Toc404"/>
      <w:bookmarkStart w:id="97" w:name="_Toc353"/>
      <w:bookmarkStart w:id="98" w:name="_Toc25268"/>
      <w:bookmarkStart w:id="99" w:name="_Toc19291"/>
      <w:bookmarkStart w:id="100" w:name="_Toc138108241"/>
      <w:bookmarkEnd w:id="88"/>
      <w:bookmarkEnd w:id="89"/>
      <w:bookmarkEnd w:id="90"/>
      <w:r w:rsidRPr="00D21284">
        <w:rPr>
          <w:rFonts w:asciiTheme="minorEastAsia" w:eastAsiaTheme="minorEastAsia" w:hAnsiTheme="minorEastAsia" w:hint="eastAsia"/>
          <w:color w:val="000000" w:themeColor="text1"/>
        </w:rPr>
        <w:t>（三）教学资源</w:t>
      </w:r>
      <w:bookmarkEnd w:id="91"/>
      <w:bookmarkEnd w:id="92"/>
      <w:bookmarkEnd w:id="100"/>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教学资源主要包括能够满足学生专业（群）学习、教师专业教学研究和教学实施需求的教材、图书及数字化资源等。</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1.教材选用</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2.图书文献配备</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图书资料配备要求中</w:t>
      </w:r>
      <w:proofErr w:type="gramStart"/>
      <w:r w:rsidRPr="00B5663E">
        <w:rPr>
          <w:rFonts w:ascii="宋体" w:eastAsia="宋体" w:hAnsi="宋体" w:cs="宋体" w:hint="eastAsia"/>
          <w:color w:val="000000" w:themeColor="text1"/>
          <w:sz w:val="24"/>
          <w:szCs w:val="22"/>
          <w:lang w:bidi="ar"/>
        </w:rPr>
        <w:t>职电子</w:t>
      </w:r>
      <w:proofErr w:type="gramEnd"/>
      <w:r w:rsidRPr="00B5663E">
        <w:rPr>
          <w:rFonts w:ascii="宋体" w:eastAsia="宋体" w:hAnsi="宋体" w:cs="宋体" w:hint="eastAsia"/>
          <w:color w:val="000000" w:themeColor="text1"/>
          <w:sz w:val="24"/>
          <w:szCs w:val="22"/>
          <w:lang w:bidi="ar"/>
        </w:rPr>
        <w:t>技术应用（物联网）专业相关图书文献配备，应能满足人才培养、专业建设、教科研等工作的需要，方便师生查询、借阅，且定期更新。专业类图书文献主要包括电商行业等相关的图书文献。</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lastRenderedPageBreak/>
        <w:t>3.数字教学资源配置</w:t>
      </w:r>
    </w:p>
    <w:p w:rsidR="00987949" w:rsidRPr="00B5663E" w:rsidRDefault="00BF4C97" w:rsidP="00B069B4">
      <w:pPr>
        <w:pStyle w:val="2"/>
        <w:spacing w:before="93" w:after="93"/>
        <w:ind w:firstLine="480"/>
        <w:rPr>
          <w:rFonts w:ascii="宋体" w:eastAsia="宋体" w:hAnsi="宋体" w:cs="宋体"/>
          <w:b w:val="0"/>
          <w:color w:val="000000" w:themeColor="text1"/>
          <w:sz w:val="24"/>
          <w:szCs w:val="22"/>
          <w:lang w:bidi="ar"/>
        </w:rPr>
      </w:pPr>
      <w:bookmarkStart w:id="101" w:name="_Toc21147"/>
      <w:bookmarkStart w:id="102" w:name="_Toc7716"/>
      <w:bookmarkStart w:id="103" w:name="_Toc138108242"/>
      <w:r w:rsidRPr="00B5663E">
        <w:rPr>
          <w:rFonts w:ascii="宋体" w:eastAsia="宋体" w:hAnsi="宋体" w:cs="宋体" w:hint="eastAsia"/>
          <w:b w:val="0"/>
          <w:color w:val="000000" w:themeColor="text1"/>
          <w:sz w:val="24"/>
          <w:szCs w:val="22"/>
          <w:lang w:val="zh-TW" w:eastAsia="zh-TW" w:bidi="ar"/>
        </w:rPr>
        <w:t>学校与行业、企业共同建设共享型精品课程信息化教学资源。</w:t>
      </w:r>
      <w:r w:rsidRPr="00B5663E">
        <w:rPr>
          <w:rFonts w:ascii="宋体" w:eastAsia="宋体" w:hAnsi="宋体" w:cs="宋体" w:hint="eastAsia"/>
          <w:b w:val="0"/>
          <w:color w:val="000000" w:themeColor="text1"/>
          <w:sz w:val="24"/>
          <w:szCs w:val="22"/>
          <w:lang w:bidi="ar"/>
        </w:rPr>
        <w:t>配备与本专业有关的音视频素材、教学课件、数字化教学案例库、虚拟仿真软件、数字教材等专业教学资源库，种类丰富、形式多样、使用便捷、动态更新、满足教学。</w:t>
      </w:r>
      <w:bookmarkEnd w:id="101"/>
      <w:bookmarkEnd w:id="102"/>
      <w:bookmarkEnd w:id="103"/>
    </w:p>
    <w:p w:rsidR="00987949" w:rsidRPr="00D21284" w:rsidRDefault="00BF4C97" w:rsidP="00D21284">
      <w:pPr>
        <w:pStyle w:val="2"/>
        <w:spacing w:before="93" w:after="93"/>
        <w:ind w:firstLine="562"/>
        <w:rPr>
          <w:rFonts w:asciiTheme="minorEastAsia" w:eastAsiaTheme="minorEastAsia" w:hAnsiTheme="minorEastAsia"/>
          <w:color w:val="000000" w:themeColor="text1"/>
        </w:rPr>
      </w:pPr>
      <w:bookmarkStart w:id="104" w:name="_Toc26072"/>
      <w:bookmarkStart w:id="105" w:name="_Toc138108243"/>
      <w:r w:rsidRPr="00D21284">
        <w:rPr>
          <w:rFonts w:asciiTheme="minorEastAsia" w:eastAsiaTheme="minorEastAsia" w:hAnsiTheme="minorEastAsia" w:hint="eastAsia"/>
          <w:color w:val="000000" w:themeColor="text1"/>
        </w:rPr>
        <w:t>（四）教学实施</w:t>
      </w:r>
      <w:bookmarkEnd w:id="93"/>
      <w:bookmarkEnd w:id="94"/>
      <w:bookmarkEnd w:id="95"/>
      <w:bookmarkEnd w:id="96"/>
      <w:bookmarkEnd w:id="104"/>
      <w:bookmarkEnd w:id="105"/>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1.公共基础课</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公共基础课的任务是依据</w:t>
      </w:r>
      <w:proofErr w:type="gramStart"/>
      <w:r w:rsidRPr="00B5663E">
        <w:rPr>
          <w:rFonts w:ascii="宋体" w:eastAsia="宋体" w:hAnsi="宋体" w:cs="宋体" w:hint="eastAsia"/>
          <w:color w:val="000000" w:themeColor="text1"/>
          <w:sz w:val="24"/>
          <w:szCs w:val="22"/>
          <w:lang w:bidi="ar"/>
        </w:rPr>
        <w:t>教育部统颁的</w:t>
      </w:r>
      <w:proofErr w:type="gramEnd"/>
      <w:r w:rsidRPr="00B5663E">
        <w:rPr>
          <w:rFonts w:ascii="宋体" w:eastAsia="宋体" w:hAnsi="宋体" w:cs="宋体" w:hint="eastAsia"/>
          <w:color w:val="000000" w:themeColor="text1"/>
          <w:sz w:val="24"/>
          <w:szCs w:val="22"/>
          <w:lang w:bidi="ar"/>
        </w:rPr>
        <w:t>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2.专业课程</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电子技术应用专业的核心课程的任务是培养学生掌握必要的相关专业知识，以及各个方向都需要的比较熟练的职业技能，提高学生就业创业能力和适应职业变化的能力。</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3.实践教学</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实践教学是专业技能课程教学的重要内容，是培养学生良好的职业道德，强化学生实践能力，提高综合职业能力的重要环节。坚持工学结合、校企合作，强化教学、学习、</w:t>
      </w:r>
      <w:proofErr w:type="gramStart"/>
      <w:r w:rsidRPr="00B5663E">
        <w:rPr>
          <w:rFonts w:ascii="宋体" w:eastAsia="宋体" w:hAnsi="宋体" w:cs="宋体" w:hint="eastAsia"/>
          <w:color w:val="000000" w:themeColor="text1"/>
          <w:sz w:val="24"/>
          <w:szCs w:val="22"/>
          <w:lang w:bidi="ar"/>
        </w:rPr>
        <w:t>实训相融合</w:t>
      </w:r>
      <w:proofErr w:type="gramEnd"/>
      <w:r w:rsidRPr="00B5663E">
        <w:rPr>
          <w:rFonts w:ascii="宋体" w:eastAsia="宋体" w:hAnsi="宋体" w:cs="宋体" w:hint="eastAsia"/>
          <w:color w:val="000000" w:themeColor="text1"/>
          <w:sz w:val="24"/>
          <w:szCs w:val="22"/>
          <w:lang w:bidi="ar"/>
        </w:rPr>
        <w:t>的教育教学活动，重视校内教学实训，特别是生产性实训。加强专业实践课程教学、加大实训实习在教学中的比重，完善专业实践课程体系。要按照专业培养目标的要求</w:t>
      </w:r>
      <w:r w:rsidRPr="00B5663E">
        <w:rPr>
          <w:rFonts w:ascii="宋体" w:eastAsia="宋体" w:hAnsi="宋体" w:cs="宋体" w:hint="eastAsia"/>
          <w:color w:val="000000" w:themeColor="text1"/>
          <w:sz w:val="24"/>
          <w:szCs w:val="22"/>
          <w:lang w:bidi="ar"/>
        </w:rPr>
        <w:lastRenderedPageBreak/>
        <w:t>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rsidR="00987949" w:rsidRPr="00D21284" w:rsidRDefault="00BF4C97" w:rsidP="00D21284">
      <w:pPr>
        <w:pStyle w:val="2"/>
        <w:spacing w:before="93" w:after="93"/>
        <w:ind w:firstLine="562"/>
        <w:rPr>
          <w:rFonts w:asciiTheme="minorEastAsia" w:eastAsiaTheme="minorEastAsia" w:hAnsiTheme="minorEastAsia"/>
          <w:color w:val="000000" w:themeColor="text1"/>
        </w:rPr>
      </w:pPr>
      <w:bookmarkStart w:id="106" w:name="_Toc21367"/>
      <w:bookmarkStart w:id="107" w:name="_Toc21723"/>
      <w:bookmarkStart w:id="108" w:name="_Toc31079"/>
      <w:bookmarkStart w:id="109" w:name="_Toc16334"/>
      <w:bookmarkStart w:id="110" w:name="_Toc11716"/>
      <w:bookmarkStart w:id="111" w:name="_Toc138108244"/>
      <w:r w:rsidRPr="00D21284">
        <w:rPr>
          <w:rFonts w:asciiTheme="minorEastAsia" w:eastAsiaTheme="minorEastAsia" w:hAnsiTheme="minorEastAsia" w:hint="eastAsia"/>
          <w:color w:val="000000" w:themeColor="text1"/>
        </w:rPr>
        <w:t>（五）学习评价</w:t>
      </w:r>
      <w:bookmarkEnd w:id="106"/>
      <w:bookmarkEnd w:id="107"/>
      <w:bookmarkEnd w:id="108"/>
      <w:bookmarkEnd w:id="109"/>
      <w:bookmarkEnd w:id="110"/>
      <w:bookmarkEnd w:id="111"/>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1.过程性考核</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2.结果性考核</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主要用于考核学生对课程知识的理解和掌握，通过期末考试或答辩等方式来进行考核评价。</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3.课程总体评价</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根据课程的目标与过程性考核评价成绩、终结性考核评价的相关程度，按比例计入课程期末成绩。</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bookmarkStart w:id="112" w:name="_Toc438974536"/>
      <w:bookmarkStart w:id="113" w:name="_Toc421211163"/>
      <w:bookmarkStart w:id="114" w:name="_Toc437332779"/>
      <w:bookmarkStart w:id="115" w:name="_Toc423458267"/>
      <w:r w:rsidRPr="00B5663E">
        <w:rPr>
          <w:rFonts w:ascii="宋体" w:eastAsia="宋体" w:hAnsi="宋体" w:cs="宋体" w:hint="eastAsia"/>
          <w:b/>
          <w:color w:val="000000" w:themeColor="text1"/>
          <w:sz w:val="24"/>
        </w:rPr>
        <w:t>4.岗位实习评价</w:t>
      </w:r>
      <w:bookmarkEnd w:id="112"/>
      <w:bookmarkEnd w:id="113"/>
      <w:bookmarkEnd w:id="114"/>
      <w:bookmarkEnd w:id="115"/>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成立由企业（兼职）指导教师、专业指导教师和辅导员（或班主任）组成的考核组，主要对学生在实习期间的劳动纪律、工作态度、团队合作精神、人际沟通能力、专业技术能力和任务完成等方面情况进行考核评价。</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职业素养及各科成绩合格，身体健康，无违纪违法行为，准予毕业。</w:t>
      </w:r>
    </w:p>
    <w:p w:rsidR="00987949" w:rsidRPr="00D21284" w:rsidRDefault="00BF4C97" w:rsidP="00D21284">
      <w:pPr>
        <w:pStyle w:val="2"/>
        <w:spacing w:before="93" w:after="93"/>
        <w:ind w:firstLine="562"/>
        <w:rPr>
          <w:rFonts w:asciiTheme="minorEastAsia" w:eastAsiaTheme="minorEastAsia" w:hAnsiTheme="minorEastAsia"/>
          <w:color w:val="000000" w:themeColor="text1"/>
        </w:rPr>
      </w:pPr>
      <w:bookmarkStart w:id="116" w:name="_Toc2531"/>
      <w:bookmarkStart w:id="117" w:name="_Toc23149"/>
      <w:bookmarkStart w:id="118" w:name="_Toc10744"/>
      <w:bookmarkStart w:id="119" w:name="_Toc19132"/>
      <w:bookmarkStart w:id="120" w:name="_Toc11671"/>
      <w:bookmarkStart w:id="121" w:name="_Toc138108245"/>
      <w:r w:rsidRPr="00D21284">
        <w:rPr>
          <w:rFonts w:asciiTheme="minorEastAsia" w:eastAsiaTheme="minorEastAsia" w:hAnsiTheme="minorEastAsia" w:hint="eastAsia"/>
          <w:color w:val="000000" w:themeColor="text1"/>
        </w:rPr>
        <w:lastRenderedPageBreak/>
        <w:t>（六）质量管理</w:t>
      </w:r>
      <w:bookmarkEnd w:id="116"/>
      <w:bookmarkEnd w:id="117"/>
      <w:bookmarkEnd w:id="118"/>
      <w:bookmarkEnd w:id="119"/>
      <w:bookmarkEnd w:id="120"/>
      <w:bookmarkEnd w:id="121"/>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1.教学策略</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rsidR="00987949" w:rsidRPr="00B5663E" w:rsidRDefault="00BF4C97" w:rsidP="00B069B4">
      <w:pPr>
        <w:keepNext/>
        <w:keepLines/>
        <w:spacing w:beforeLines="30" w:before="93" w:afterLines="30" w:after="93" w:line="460" w:lineRule="exact"/>
        <w:ind w:firstLineChars="200" w:firstLine="482"/>
        <w:outlineLvl w:val="2"/>
        <w:rPr>
          <w:rFonts w:ascii="宋体" w:eastAsia="宋体" w:hAnsi="宋体" w:cs="宋体"/>
          <w:b/>
          <w:color w:val="000000" w:themeColor="text1"/>
          <w:sz w:val="24"/>
        </w:rPr>
      </w:pPr>
      <w:r w:rsidRPr="00B5663E">
        <w:rPr>
          <w:rFonts w:ascii="宋体" w:eastAsia="宋体" w:hAnsi="宋体" w:cs="宋体" w:hint="eastAsia"/>
          <w:b/>
          <w:color w:val="000000" w:themeColor="text1"/>
          <w:sz w:val="24"/>
        </w:rPr>
        <w:t>2.教学管理</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（4）建立学业管理与预警机制。将学生学分获取、劳动教育、第二课堂、技能达标等各方面情况纳入学生学业预警与违纪预警，促进学生自我管理、自我学习、自我提高。</w:t>
      </w:r>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（5）建立毕业生跟踪反馈机制及社会评价机制。对生源情况、在校生学业水平、毕业生就业情况等进行对比分析，定期评价人才培养质量和培养目标达成情况。</w:t>
      </w:r>
    </w:p>
    <w:p w:rsidR="00987949" w:rsidRPr="00B5663E" w:rsidRDefault="00D21284" w:rsidP="00D21284">
      <w:pPr>
        <w:keepNext/>
        <w:keepLines/>
        <w:spacing w:beforeLines="30" w:before="93" w:afterLines="30" w:after="93" w:line="460" w:lineRule="exact"/>
        <w:ind w:firstLineChars="200" w:firstLine="602"/>
        <w:outlineLvl w:val="0"/>
        <w:rPr>
          <w:rFonts w:eastAsia="黑体"/>
          <w:b/>
          <w:color w:val="000000" w:themeColor="text1"/>
          <w:kern w:val="44"/>
          <w:sz w:val="30"/>
        </w:rPr>
      </w:pPr>
      <w:bookmarkStart w:id="122" w:name="_Toc138108246"/>
      <w:r>
        <w:rPr>
          <w:rFonts w:eastAsia="黑体" w:hint="eastAsia"/>
          <w:b/>
          <w:color w:val="000000" w:themeColor="text1"/>
          <w:kern w:val="44"/>
          <w:sz w:val="30"/>
        </w:rPr>
        <w:t>十、</w:t>
      </w:r>
      <w:r w:rsidR="00BF4C97" w:rsidRPr="00B5663E">
        <w:rPr>
          <w:rFonts w:eastAsia="黑体" w:hint="eastAsia"/>
          <w:b/>
          <w:color w:val="000000" w:themeColor="text1"/>
          <w:kern w:val="44"/>
          <w:sz w:val="30"/>
        </w:rPr>
        <w:t>毕业要求</w:t>
      </w:r>
      <w:bookmarkEnd w:id="97"/>
      <w:bookmarkEnd w:id="98"/>
      <w:bookmarkEnd w:id="99"/>
      <w:bookmarkEnd w:id="122"/>
    </w:p>
    <w:p w:rsidR="00987949" w:rsidRPr="00B5663E" w:rsidRDefault="00BF4C97">
      <w:pPr>
        <w:spacing w:line="460" w:lineRule="exact"/>
        <w:ind w:firstLineChars="200" w:firstLine="480"/>
        <w:rPr>
          <w:rFonts w:ascii="宋体" w:eastAsia="宋体" w:hAnsi="宋体" w:cs="宋体"/>
          <w:color w:val="000000" w:themeColor="text1"/>
          <w:sz w:val="24"/>
          <w:szCs w:val="22"/>
          <w:lang w:bidi="ar"/>
        </w:rPr>
      </w:pPr>
      <w:r w:rsidRPr="00B5663E">
        <w:rPr>
          <w:rFonts w:ascii="宋体" w:eastAsia="宋体" w:hAnsi="宋体" w:cs="宋体" w:hint="eastAsia"/>
          <w:color w:val="000000" w:themeColor="text1"/>
          <w:sz w:val="24"/>
          <w:szCs w:val="22"/>
          <w:lang w:bidi="ar"/>
        </w:rPr>
        <w:t>学生通过规定年限的学习，须修满至少170学分，完成规定的教学活动，具备基本的科学文化素养，良好的职业道德，具备各专业关联等岗位工作。</w:t>
      </w:r>
    </w:p>
    <w:sectPr w:rsidR="00987949" w:rsidRPr="00B5663E" w:rsidSect="00BA03B0">
      <w:footerReference w:type="default" r:id="rId10"/>
      <w:pgSz w:w="11906" w:h="16838"/>
      <w:pgMar w:top="1304" w:right="1134" w:bottom="96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171" w:rsidRDefault="00BD7171">
      <w:r>
        <w:separator/>
      </w:r>
    </w:p>
  </w:endnote>
  <w:endnote w:type="continuationSeparator" w:id="0">
    <w:p w:rsidR="00BD7171" w:rsidRDefault="00BD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4EC" w:rsidRDefault="008F54E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4EC" w:rsidRDefault="008F54EC">
    <w:pPr>
      <w:pStyle w:val="a7"/>
    </w:pPr>
    <w:r>
      <w:rPr>
        <w:noProof/>
      </w:rPr>
      <mc:AlternateContent>
        <mc:Choice Requires="wps">
          <w:drawing>
            <wp:anchor distT="0" distB="0" distL="114300" distR="114300" simplePos="0" relativeHeight="251658752" behindDoc="0" locked="0" layoutInCell="1" allowOverlap="1" wp14:anchorId="16FD6F48" wp14:editId="13A2E28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54EC" w:rsidRDefault="008F54EC">
                          <w:pPr>
                            <w:pStyle w:val="a7"/>
                          </w:pPr>
                          <w:r>
                            <w:fldChar w:fldCharType="begin"/>
                          </w:r>
                          <w:r>
                            <w:instrText xml:space="preserve"> PAGE  \* MERGEFORMAT </w:instrText>
                          </w:r>
                          <w:r>
                            <w:fldChar w:fldCharType="separate"/>
                          </w:r>
                          <w:r w:rsidR="00E612A1">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FD6F48" id="_x0000_t202" coordsize="21600,21600" o:spt="202" path="m,l,21600r21600,l21600,xe">
              <v:stroke joinstyle="miter"/>
              <v:path gradientshapeok="t" o:connecttype="rect"/>
            </v:shapetype>
            <v:shape id="文本框 3"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8F54EC" w:rsidRDefault="008F54EC">
                    <w:pPr>
                      <w:pStyle w:val="a7"/>
                    </w:pPr>
                    <w:r>
                      <w:fldChar w:fldCharType="begin"/>
                    </w:r>
                    <w:r>
                      <w:instrText xml:space="preserve"> PAGE  \* MERGEFORMAT </w:instrText>
                    </w:r>
                    <w:r>
                      <w:fldChar w:fldCharType="separate"/>
                    </w:r>
                    <w:r w:rsidR="00E612A1">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171" w:rsidRDefault="00BD7171">
      <w:r>
        <w:separator/>
      </w:r>
    </w:p>
  </w:footnote>
  <w:footnote w:type="continuationSeparator" w:id="0">
    <w:p w:rsidR="00BD7171" w:rsidRDefault="00BD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15:restartNumberingAfterBreak="0">
    <w:nsid w:val="B0A8CCBE"/>
    <w:multiLevelType w:val="singleLevel"/>
    <w:tmpl w:val="B0A8CCBE"/>
    <w:lvl w:ilvl="0">
      <w:start w:val="1"/>
      <w:numFmt w:val="chineseCounting"/>
      <w:suff w:val="nothing"/>
      <w:lvlText w:val="%1、"/>
      <w:lvlJc w:val="left"/>
      <w:rPr>
        <w:rFonts w:hint="eastAsia"/>
      </w:rPr>
    </w:lvl>
  </w:abstractNum>
  <w:abstractNum w:abstractNumId="2" w15:restartNumberingAfterBreak="0">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3" w15:restartNumberingAfterBreak="0">
    <w:nsid w:val="D9C92071"/>
    <w:multiLevelType w:val="singleLevel"/>
    <w:tmpl w:val="D9C92071"/>
    <w:lvl w:ilvl="0">
      <w:start w:val="1"/>
      <w:numFmt w:val="chineseCounting"/>
      <w:suff w:val="nothing"/>
      <w:lvlText w:val="（%1）"/>
      <w:lvlJc w:val="left"/>
      <w:pPr>
        <w:ind w:left="0" w:firstLine="420"/>
      </w:pPr>
      <w:rPr>
        <w:rFonts w:hint="eastAsia"/>
      </w:rPr>
    </w:lvl>
  </w:abstractNum>
  <w:abstractNum w:abstractNumId="4" w15:restartNumberingAfterBreak="0">
    <w:nsid w:val="16450A77"/>
    <w:multiLevelType w:val="hybridMultilevel"/>
    <w:tmpl w:val="8D20AE76"/>
    <w:lvl w:ilvl="0" w:tplc="317CF2AE">
      <w:start w:val="3"/>
      <w:numFmt w:val="japaneseCounting"/>
      <w:lvlText w:val="%1、"/>
      <w:lvlJc w:val="left"/>
      <w:pPr>
        <w:ind w:left="1322" w:hanging="720"/>
      </w:pPr>
      <w:rPr>
        <w:rFonts w:ascii="宋体" w:eastAsia="宋体" w:hAnsi="宋体" w:cs="宋体" w:hint="default"/>
        <w:b w:val="0"/>
        <w:sz w:val="24"/>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15:restartNumberingAfterBreak="0">
    <w:nsid w:val="239A7B8F"/>
    <w:multiLevelType w:val="hybridMultilevel"/>
    <w:tmpl w:val="212E5EBC"/>
    <w:lvl w:ilvl="0" w:tplc="ED649E5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224201"/>
    <w:multiLevelType w:val="hybridMultilevel"/>
    <w:tmpl w:val="1EF0328A"/>
    <w:lvl w:ilvl="0" w:tplc="4238E48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855C63"/>
    <w:multiLevelType w:val="hybridMultilevel"/>
    <w:tmpl w:val="3FDAE38C"/>
    <w:lvl w:ilvl="0" w:tplc="3852F652">
      <w:start w:val="3"/>
      <w:numFmt w:val="japaneseCounting"/>
      <w:lvlText w:val="%1、"/>
      <w:lvlJc w:val="left"/>
      <w:pPr>
        <w:ind w:left="1622" w:hanging="720"/>
      </w:pPr>
      <w:rPr>
        <w:rFonts w:hint="default"/>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8" w15:restartNumberingAfterBreak="0">
    <w:nsid w:val="60C8151C"/>
    <w:multiLevelType w:val="hybridMultilevel"/>
    <w:tmpl w:val="89CA9CAA"/>
    <w:lvl w:ilvl="0" w:tplc="DCFC6E6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30F0020"/>
    <w:multiLevelType w:val="hybridMultilevel"/>
    <w:tmpl w:val="857A3512"/>
    <w:lvl w:ilvl="0" w:tplc="E5A2FFBC">
      <w:start w:val="3"/>
      <w:numFmt w:val="japaneseCounting"/>
      <w:lvlText w:val="%1、"/>
      <w:lvlJc w:val="left"/>
      <w:pPr>
        <w:ind w:left="1021" w:hanging="720"/>
      </w:pPr>
      <w:rPr>
        <w:rFonts w:hint="default"/>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0" w15:restartNumberingAfterBreak="0">
    <w:nsid w:val="63E711E2"/>
    <w:multiLevelType w:val="singleLevel"/>
    <w:tmpl w:val="63E711E2"/>
    <w:lvl w:ilvl="0">
      <w:start w:val="1"/>
      <w:numFmt w:val="chineseCounting"/>
      <w:suff w:val="nothing"/>
      <w:lvlText w:val="（%1）"/>
      <w:lvlJc w:val="left"/>
      <w:rPr>
        <w:rFonts w:hint="eastAsia"/>
      </w:rPr>
    </w:lvl>
  </w:abstractNum>
  <w:abstractNum w:abstractNumId="11" w15:restartNumberingAfterBreak="0">
    <w:nsid w:val="64F26953"/>
    <w:multiLevelType w:val="hybridMultilevel"/>
    <w:tmpl w:val="923EE094"/>
    <w:lvl w:ilvl="0" w:tplc="E5AEC5D8">
      <w:start w:val="6"/>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16cid:durableId="1640108945">
    <w:abstractNumId w:val="0"/>
  </w:num>
  <w:num w:numId="2" w16cid:durableId="496844861">
    <w:abstractNumId w:val="1"/>
  </w:num>
  <w:num w:numId="3" w16cid:durableId="883519800">
    <w:abstractNumId w:val="3"/>
  </w:num>
  <w:num w:numId="4" w16cid:durableId="1277785800">
    <w:abstractNumId w:val="2"/>
  </w:num>
  <w:num w:numId="5" w16cid:durableId="1383364983">
    <w:abstractNumId w:val="10"/>
  </w:num>
  <w:num w:numId="6" w16cid:durableId="1847791550">
    <w:abstractNumId w:val="4"/>
  </w:num>
  <w:num w:numId="7" w16cid:durableId="1090934102">
    <w:abstractNumId w:val="5"/>
  </w:num>
  <w:num w:numId="8" w16cid:durableId="1218471737">
    <w:abstractNumId w:val="9"/>
  </w:num>
  <w:num w:numId="9" w16cid:durableId="1811288833">
    <w:abstractNumId w:val="7"/>
  </w:num>
  <w:num w:numId="10" w16cid:durableId="842479339">
    <w:abstractNumId w:val="8"/>
  </w:num>
  <w:num w:numId="11" w16cid:durableId="1761247036">
    <w:abstractNumId w:val="6"/>
  </w:num>
  <w:num w:numId="12" w16cid:durableId="309361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JmNTAxYTA0NTllZTU0OWY5NWY0MWNlMzBjNGU2OTYifQ=="/>
  </w:docVars>
  <w:rsids>
    <w:rsidRoot w:val="00987949"/>
    <w:rsid w:val="00022205"/>
    <w:rsid w:val="000232B3"/>
    <w:rsid w:val="00056474"/>
    <w:rsid w:val="00066ACA"/>
    <w:rsid w:val="000A3B57"/>
    <w:rsid w:val="000A6C53"/>
    <w:rsid w:val="000B0345"/>
    <w:rsid w:val="000D0FE9"/>
    <w:rsid w:val="000F3FF2"/>
    <w:rsid w:val="00105B4A"/>
    <w:rsid w:val="00115AA1"/>
    <w:rsid w:val="001341F0"/>
    <w:rsid w:val="00135E69"/>
    <w:rsid w:val="00167E2B"/>
    <w:rsid w:val="00171B7A"/>
    <w:rsid w:val="001A33DE"/>
    <w:rsid w:val="001D5C7B"/>
    <w:rsid w:val="001D7B62"/>
    <w:rsid w:val="001F0E19"/>
    <w:rsid w:val="00202BE8"/>
    <w:rsid w:val="00210389"/>
    <w:rsid w:val="00226681"/>
    <w:rsid w:val="00295370"/>
    <w:rsid w:val="002C699C"/>
    <w:rsid w:val="002E4AB9"/>
    <w:rsid w:val="003318DC"/>
    <w:rsid w:val="00334C84"/>
    <w:rsid w:val="003353F5"/>
    <w:rsid w:val="0034232D"/>
    <w:rsid w:val="00367C00"/>
    <w:rsid w:val="003A2B07"/>
    <w:rsid w:val="003A6662"/>
    <w:rsid w:val="003B3179"/>
    <w:rsid w:val="003D2DCA"/>
    <w:rsid w:val="004131D1"/>
    <w:rsid w:val="004461FD"/>
    <w:rsid w:val="004876A5"/>
    <w:rsid w:val="004C3754"/>
    <w:rsid w:val="004E700B"/>
    <w:rsid w:val="00555D50"/>
    <w:rsid w:val="0058352D"/>
    <w:rsid w:val="00590260"/>
    <w:rsid w:val="005B7CE5"/>
    <w:rsid w:val="005E26B9"/>
    <w:rsid w:val="00604CA3"/>
    <w:rsid w:val="00620696"/>
    <w:rsid w:val="00634F68"/>
    <w:rsid w:val="00697B81"/>
    <w:rsid w:val="006A6680"/>
    <w:rsid w:val="006C68FA"/>
    <w:rsid w:val="006E2DE5"/>
    <w:rsid w:val="00710324"/>
    <w:rsid w:val="00742C65"/>
    <w:rsid w:val="00743F46"/>
    <w:rsid w:val="00766492"/>
    <w:rsid w:val="0077758D"/>
    <w:rsid w:val="007938A5"/>
    <w:rsid w:val="007C418B"/>
    <w:rsid w:val="007E2394"/>
    <w:rsid w:val="007F4CAE"/>
    <w:rsid w:val="00837C8E"/>
    <w:rsid w:val="00847615"/>
    <w:rsid w:val="008B7078"/>
    <w:rsid w:val="008C40D6"/>
    <w:rsid w:val="008F54EC"/>
    <w:rsid w:val="00931376"/>
    <w:rsid w:val="00934BED"/>
    <w:rsid w:val="00987949"/>
    <w:rsid w:val="00996664"/>
    <w:rsid w:val="009C274A"/>
    <w:rsid w:val="009D4FB2"/>
    <w:rsid w:val="009E13AB"/>
    <w:rsid w:val="009F7BE4"/>
    <w:rsid w:val="00A135AD"/>
    <w:rsid w:val="00A4113D"/>
    <w:rsid w:val="00A620B4"/>
    <w:rsid w:val="00AA40AF"/>
    <w:rsid w:val="00AD17E0"/>
    <w:rsid w:val="00AE57FD"/>
    <w:rsid w:val="00B069B4"/>
    <w:rsid w:val="00B3332B"/>
    <w:rsid w:val="00B5663E"/>
    <w:rsid w:val="00B72041"/>
    <w:rsid w:val="00BA03B0"/>
    <w:rsid w:val="00BB4341"/>
    <w:rsid w:val="00BC6782"/>
    <w:rsid w:val="00BD7171"/>
    <w:rsid w:val="00BF1FD2"/>
    <w:rsid w:val="00BF4C97"/>
    <w:rsid w:val="00C55CC2"/>
    <w:rsid w:val="00C9378F"/>
    <w:rsid w:val="00CE6952"/>
    <w:rsid w:val="00D21284"/>
    <w:rsid w:val="00D33A71"/>
    <w:rsid w:val="00D66250"/>
    <w:rsid w:val="00DC330E"/>
    <w:rsid w:val="00DE7EEA"/>
    <w:rsid w:val="00DF626B"/>
    <w:rsid w:val="00E07259"/>
    <w:rsid w:val="00E15103"/>
    <w:rsid w:val="00E54ED9"/>
    <w:rsid w:val="00E612A1"/>
    <w:rsid w:val="00E6553C"/>
    <w:rsid w:val="00E83827"/>
    <w:rsid w:val="00EB038A"/>
    <w:rsid w:val="00EC09DA"/>
    <w:rsid w:val="00F17E21"/>
    <w:rsid w:val="00F26820"/>
    <w:rsid w:val="00F42245"/>
    <w:rsid w:val="00F503D2"/>
    <w:rsid w:val="00FC5F25"/>
    <w:rsid w:val="00FD6C05"/>
    <w:rsid w:val="00FF34DF"/>
    <w:rsid w:val="0465519F"/>
    <w:rsid w:val="05BE1FE7"/>
    <w:rsid w:val="078A266C"/>
    <w:rsid w:val="08E42279"/>
    <w:rsid w:val="09ED795F"/>
    <w:rsid w:val="14E57BFB"/>
    <w:rsid w:val="160F1E11"/>
    <w:rsid w:val="1ABD41C4"/>
    <w:rsid w:val="21EF2E08"/>
    <w:rsid w:val="2B70070F"/>
    <w:rsid w:val="2E1427B8"/>
    <w:rsid w:val="32017041"/>
    <w:rsid w:val="3BE23632"/>
    <w:rsid w:val="3D37568F"/>
    <w:rsid w:val="3F4720DD"/>
    <w:rsid w:val="40ED4F53"/>
    <w:rsid w:val="42982C9D"/>
    <w:rsid w:val="44C364AE"/>
    <w:rsid w:val="49A910D5"/>
    <w:rsid w:val="4B125CE2"/>
    <w:rsid w:val="4B4970B2"/>
    <w:rsid w:val="4BE77F1F"/>
    <w:rsid w:val="4D7A191D"/>
    <w:rsid w:val="4D8E6FAA"/>
    <w:rsid w:val="4E0E6C04"/>
    <w:rsid w:val="508F7141"/>
    <w:rsid w:val="50BC3FFA"/>
    <w:rsid w:val="55171FE6"/>
    <w:rsid w:val="56004683"/>
    <w:rsid w:val="5C490EA5"/>
    <w:rsid w:val="5C731CA5"/>
    <w:rsid w:val="5D706898"/>
    <w:rsid w:val="60295089"/>
    <w:rsid w:val="634B5698"/>
    <w:rsid w:val="6F3C4A7F"/>
    <w:rsid w:val="72776880"/>
    <w:rsid w:val="76245C51"/>
    <w:rsid w:val="77822FF8"/>
    <w:rsid w:val="77DA4BE2"/>
    <w:rsid w:val="77E141C3"/>
    <w:rsid w:val="7BB06386"/>
    <w:rsid w:val="7E0E3838"/>
    <w:rsid w:val="7E6C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8CF3E"/>
  <w15:docId w15:val="{93AD2E62-51ED-4975-9516-5D818BC2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uiPriority="99" w:qFormat="1"/>
    <w:lsdException w:name="caption" w:unhideWhenUsed="1" w:qFormat="1"/>
    <w:lsdException w:name="Title" w:qFormat="1"/>
    <w:lsdException w:name="Default Paragraph Font" w:uiPriority="1" w:unhideWhenUsed="1" w:qFormat="1"/>
    <w:lsdException w:name="Body Text" w:unhideWhenUsed="1" w:qFormat="1"/>
    <w:lsdException w:name="Body Text Indent" w:semiHidden="1" w:unhideWhenUsed="1" w:qFormat="1"/>
    <w:lsdException w:name="Subtitle" w:qFormat="1"/>
    <w:lsdException w:name="Body Text First Indent" w:uiPriority="99" w:unhideWhenUsed="1" w:qFormat="1"/>
    <w:lsdException w:name="Body Text First Indent 2" w:semiHidden="1" w:unhideWhenUsed="1" w:qFormat="1"/>
    <w:lsdException w:name="Body Tex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1">
    <w:name w:val="Body Text First Indent 2"/>
    <w:basedOn w:val="a6"/>
    <w:next w:val="a5"/>
    <w:semiHidden/>
    <w:unhideWhenUsed/>
    <w:qFormat/>
    <w:pPr>
      <w:spacing w:beforeLines="30" w:afterLines="30" w:after="0" w:line="200" w:lineRule="exact"/>
      <w:ind w:firstLineChars="200" w:firstLine="420"/>
    </w:pPr>
    <w:rPr>
      <w:rFonts w:ascii="宋体"/>
      <w:spacing w:val="-4"/>
      <w:kern w:val="0"/>
      <w:szCs w:val="20"/>
    </w:rPr>
  </w:style>
  <w:style w:type="character" w:customStyle="1" w:styleId="10">
    <w:name w:val="标题 1 字符"/>
    <w:basedOn w:val="a0"/>
    <w:link w:val="1"/>
    <w:uiPriority w:val="9"/>
    <w:qFormat/>
    <w:rPr>
      <w:rFonts w:ascii="Calibri" w:eastAsia="宋体" w:hAnsi="Calibri" w:cs="Times New Roman"/>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paragraph" w:styleId="aa">
    <w:name w:val="Balloon Text"/>
    <w:basedOn w:val="a"/>
    <w:link w:val="ab"/>
    <w:rsid w:val="00B069B4"/>
    <w:rPr>
      <w:sz w:val="18"/>
      <w:szCs w:val="18"/>
    </w:rPr>
  </w:style>
  <w:style w:type="character" w:customStyle="1" w:styleId="ab">
    <w:name w:val="批注框文本 字符"/>
    <w:basedOn w:val="a0"/>
    <w:link w:val="aa"/>
    <w:rsid w:val="00B069B4"/>
    <w:rPr>
      <w:rFonts w:asciiTheme="minorHAnsi" w:eastAsiaTheme="minorEastAsia" w:hAnsiTheme="minorHAnsi" w:cstheme="minorBidi"/>
      <w:kern w:val="2"/>
      <w:sz w:val="18"/>
      <w:szCs w:val="18"/>
    </w:rPr>
  </w:style>
  <w:style w:type="table" w:styleId="ac">
    <w:name w:val="Table Grid"/>
    <w:basedOn w:val="a1"/>
    <w:rsid w:val="0084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unhideWhenUsed/>
    <w:rsid w:val="00B5663E"/>
    <w:pPr>
      <w:ind w:firstLineChars="200" w:firstLine="420"/>
    </w:pPr>
  </w:style>
  <w:style w:type="paragraph" w:styleId="ae">
    <w:name w:val="Date"/>
    <w:basedOn w:val="a"/>
    <w:next w:val="a"/>
    <w:link w:val="af"/>
    <w:rsid w:val="00B5663E"/>
    <w:pPr>
      <w:ind w:leftChars="2500" w:left="100"/>
    </w:pPr>
  </w:style>
  <w:style w:type="character" w:customStyle="1" w:styleId="af">
    <w:name w:val="日期 字符"/>
    <w:basedOn w:val="a0"/>
    <w:link w:val="ae"/>
    <w:rsid w:val="00B5663E"/>
    <w:rPr>
      <w:rFonts w:asciiTheme="minorHAnsi" w:eastAsiaTheme="minorEastAsia" w:hAnsiTheme="minorHAnsi" w:cstheme="minorBidi"/>
      <w:kern w:val="2"/>
      <w:sz w:val="21"/>
      <w:szCs w:val="24"/>
    </w:rPr>
  </w:style>
  <w:style w:type="table" w:customStyle="1" w:styleId="11">
    <w:name w:val="网格型1"/>
    <w:basedOn w:val="a1"/>
    <w:next w:val="ac"/>
    <w:rsid w:val="0099666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3318DC"/>
  </w:style>
  <w:style w:type="paragraph" w:styleId="TOC2">
    <w:name w:val="toc 2"/>
    <w:basedOn w:val="a"/>
    <w:next w:val="a"/>
    <w:autoRedefine/>
    <w:uiPriority w:val="39"/>
    <w:rsid w:val="003318DC"/>
    <w:pPr>
      <w:ind w:leftChars="200" w:left="420"/>
    </w:pPr>
  </w:style>
  <w:style w:type="character" w:styleId="af0">
    <w:name w:val="Hyperlink"/>
    <w:basedOn w:val="a0"/>
    <w:uiPriority w:val="99"/>
    <w:unhideWhenUsed/>
    <w:rsid w:val="00331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3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2374</Words>
  <Characters>13533</Characters>
  <Application>Microsoft Office Word</Application>
  <DocSecurity>0</DocSecurity>
  <Lines>112</Lines>
  <Paragraphs>31</Paragraphs>
  <ScaleCrop>false</ScaleCrop>
  <Company>Microsoft</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Admin</cp:lastModifiedBy>
  <cp:revision>9</cp:revision>
  <dcterms:created xsi:type="dcterms:W3CDTF">2023-06-08T07:45:00Z</dcterms:created>
  <dcterms:modified xsi:type="dcterms:W3CDTF">2023-06-19T15:04:00Z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