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BC" w:rsidRDefault="009D5567">
      <w:pPr>
        <w:spacing w:line="360" w:lineRule="auto"/>
        <w:jc w:val="center"/>
        <w:rPr>
          <w:rFonts w:ascii="黑体" w:eastAsia="黑体"/>
          <w:b/>
          <w:sz w:val="28"/>
          <w:szCs w:val="28"/>
        </w:rPr>
      </w:pPr>
      <w:r>
        <w:rPr>
          <w:rFonts w:ascii="黑体" w:eastAsia="黑体" w:hint="eastAsia"/>
          <w:b/>
          <w:sz w:val="28"/>
          <w:szCs w:val="28"/>
        </w:rPr>
        <w:t>中高职贯通培养三二分段工业机器人技术应用专业人才培养方案</w:t>
      </w:r>
    </w:p>
    <w:p w:rsidR="00374BBC" w:rsidRDefault="00374BBC">
      <w:pPr>
        <w:spacing w:line="360" w:lineRule="auto"/>
        <w:jc w:val="center"/>
        <w:rPr>
          <w:rFonts w:ascii="黑体" w:eastAsia="黑体"/>
          <w:b/>
          <w:sz w:val="28"/>
          <w:szCs w:val="28"/>
        </w:rPr>
      </w:pPr>
    </w:p>
    <w:p w:rsidR="00374BBC" w:rsidRDefault="009D5567">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一、专业名称及代码</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中职学段：工业机器人技术应用（660303）</w:t>
      </w:r>
    </w:p>
    <w:p w:rsidR="00374BBC" w:rsidRPr="009D5567" w:rsidRDefault="009D5567">
      <w:pPr>
        <w:spacing w:line="400" w:lineRule="exact"/>
        <w:ind w:firstLineChars="200" w:firstLine="420"/>
        <w:rPr>
          <w:rFonts w:ascii="宋体" w:hAnsi="宋体" w:cs="Arial"/>
          <w:szCs w:val="21"/>
        </w:rPr>
      </w:pPr>
      <w:r w:rsidRPr="009D5567">
        <w:rPr>
          <w:rFonts w:ascii="宋体" w:hAnsi="宋体" w:cs="Arial" w:hint="eastAsia"/>
          <w:szCs w:val="21"/>
        </w:rPr>
        <w:t>高职学段：</w:t>
      </w:r>
      <w:r w:rsidRPr="009D5567">
        <w:rPr>
          <w:rFonts w:cs="Arial" w:hint="eastAsia"/>
          <w:bCs/>
        </w:rPr>
        <w:t>电气自动化技术（</w:t>
      </w:r>
      <w:r w:rsidRPr="009D5567">
        <w:rPr>
          <w:rFonts w:ascii="宋体" w:hAnsi="宋体" w:cs="Arial" w:hint="eastAsia"/>
          <w:szCs w:val="21"/>
        </w:rPr>
        <w:t>460306</w:t>
      </w:r>
      <w:r w:rsidRPr="009D5567">
        <w:rPr>
          <w:rFonts w:cs="Arial"/>
          <w:b/>
          <w:bCs/>
        </w:rPr>
        <w:t>）</w:t>
      </w:r>
    </w:p>
    <w:p w:rsidR="00374BBC" w:rsidRDefault="009D5567">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二、招生对象</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中职学段：初中毕业生或同等及以上学历者。</w:t>
      </w:r>
    </w:p>
    <w:p w:rsidR="00374BBC" w:rsidRPr="009D5567" w:rsidRDefault="009D5567" w:rsidP="009D5567">
      <w:pPr>
        <w:spacing w:line="500" w:lineRule="exact"/>
        <w:ind w:firstLineChars="200" w:firstLine="420"/>
        <w:rPr>
          <w:rFonts w:ascii="宋体" w:hAnsi="宋体" w:cs="Arial"/>
          <w:szCs w:val="21"/>
        </w:rPr>
      </w:pPr>
      <w:r w:rsidRPr="009D5567">
        <w:rPr>
          <w:rFonts w:ascii="宋体" w:hAnsi="宋体" w:cs="Arial" w:hint="eastAsia"/>
          <w:szCs w:val="21"/>
        </w:rPr>
        <w:t>高职学段：</w:t>
      </w:r>
      <w:r w:rsidRPr="009D5567">
        <w:rPr>
          <w:rFonts w:cs="Arial" w:hint="eastAsia"/>
          <w:bCs/>
          <w:szCs w:val="21"/>
        </w:rPr>
        <w:t>中等职业学校毕业或具备同等学历。</w:t>
      </w:r>
    </w:p>
    <w:p w:rsidR="00374BBC" w:rsidRDefault="009D5567">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三、学制与学历</w:t>
      </w:r>
    </w:p>
    <w:p w:rsidR="00374BBC" w:rsidRDefault="009D5567">
      <w:pPr>
        <w:spacing w:line="400" w:lineRule="exact"/>
        <w:ind w:firstLineChars="200" w:firstLine="422"/>
        <w:rPr>
          <w:rFonts w:ascii="宋体" w:hAnsi="宋体"/>
          <w:b/>
          <w:szCs w:val="21"/>
        </w:rPr>
      </w:pPr>
      <w:r>
        <w:rPr>
          <w:rFonts w:ascii="宋体" w:hAnsi="宋体" w:hint="eastAsia"/>
          <w:b/>
          <w:szCs w:val="21"/>
        </w:rPr>
        <w:t>（一）学制</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中职学段基本学制三年，</w:t>
      </w:r>
      <w:r w:rsidRPr="009D5567">
        <w:rPr>
          <w:rFonts w:ascii="宋体" w:hAnsi="宋体" w:cs="Arial" w:hint="eastAsia"/>
          <w:szCs w:val="21"/>
        </w:rPr>
        <w:t>高职学段</w:t>
      </w:r>
      <w:r>
        <w:rPr>
          <w:rFonts w:ascii="宋体" w:hAnsi="宋体" w:cs="Arial" w:hint="eastAsia"/>
          <w:szCs w:val="21"/>
        </w:rPr>
        <w:t>基本学制二年</w:t>
      </w:r>
    </w:p>
    <w:p w:rsidR="00374BBC" w:rsidRDefault="009D5567">
      <w:pPr>
        <w:spacing w:line="400" w:lineRule="exact"/>
        <w:ind w:firstLineChars="200" w:firstLine="422"/>
        <w:rPr>
          <w:rFonts w:ascii="宋体" w:hAnsi="宋体"/>
          <w:b/>
          <w:szCs w:val="21"/>
        </w:rPr>
      </w:pPr>
      <w:r>
        <w:rPr>
          <w:rFonts w:ascii="宋体" w:hAnsi="宋体" w:hint="eastAsia"/>
          <w:b/>
          <w:szCs w:val="21"/>
        </w:rPr>
        <w:t>（二）学历</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中职学段学习合格取得中职教育学历，</w:t>
      </w:r>
      <w:r w:rsidRPr="009D5567">
        <w:rPr>
          <w:rFonts w:ascii="宋体" w:hAnsi="宋体" w:cs="Arial" w:hint="eastAsia"/>
          <w:szCs w:val="21"/>
        </w:rPr>
        <w:t>高职学段</w:t>
      </w:r>
      <w:r>
        <w:rPr>
          <w:rFonts w:ascii="宋体" w:hAnsi="宋体" w:cs="Arial" w:hint="eastAsia"/>
          <w:szCs w:val="21"/>
        </w:rPr>
        <w:t>学习合格取得大专教育学历</w:t>
      </w:r>
    </w:p>
    <w:p w:rsidR="00374BBC" w:rsidRDefault="009D5567">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四、培养目标</w:t>
      </w:r>
    </w:p>
    <w:p w:rsidR="00374BBC" w:rsidRDefault="009D5567">
      <w:pPr>
        <w:spacing w:line="400" w:lineRule="exact"/>
        <w:ind w:firstLineChars="200" w:firstLine="422"/>
        <w:rPr>
          <w:rFonts w:ascii="宋体" w:hAnsi="宋体"/>
          <w:b/>
          <w:szCs w:val="21"/>
        </w:rPr>
      </w:pPr>
      <w:r>
        <w:rPr>
          <w:rFonts w:ascii="宋体" w:hAnsi="宋体" w:hint="eastAsia"/>
          <w:b/>
          <w:szCs w:val="21"/>
        </w:rPr>
        <w:t>（一）总体培养目标</w:t>
      </w:r>
      <w:bookmarkStart w:id="0" w:name="_Hlk514242855"/>
    </w:p>
    <w:p w:rsidR="00374BBC" w:rsidRDefault="002427CE">
      <w:pPr>
        <w:spacing w:line="520" w:lineRule="exact"/>
        <w:ind w:firstLine="420"/>
        <w:rPr>
          <w:rFonts w:ascii="宋体" w:hAnsi="宋体" w:cs="Arial"/>
          <w:szCs w:val="21"/>
        </w:rPr>
      </w:pPr>
      <w:r>
        <w:rPr>
          <w:rFonts w:ascii="宋体" w:hAnsi="宋体" w:cs="Arial" w:hint="eastAsia"/>
          <w:szCs w:val="21"/>
        </w:rPr>
        <w:t xml:space="preserve"> </w:t>
      </w:r>
      <w:r w:rsidR="009D5567">
        <w:rPr>
          <w:rFonts w:ascii="宋体" w:hAnsi="宋体" w:cs="Arial" w:hint="eastAsia"/>
          <w:szCs w:val="21"/>
        </w:rPr>
        <w:t>本专业培养适应现代制造业企业机器人运行岗位的技术人才，他们应具有与我国现代化建设用工要求相适应的文化水平和人文、科技素质；具有良好的职业道德和终身学习意识；掌握工业机器人运行与维护专业的基础理论和操作技能；能独立从事工业机器人应用系统的安装、调试、编程、维修、运行与管理等方面的工作任务；具有一定操作实践经验，能服从生产管理的技术技能型人才。</w:t>
      </w:r>
    </w:p>
    <w:p w:rsidR="00374BBC" w:rsidRDefault="009D5567">
      <w:pPr>
        <w:spacing w:line="400" w:lineRule="exact"/>
        <w:ind w:firstLineChars="200" w:firstLine="422"/>
        <w:rPr>
          <w:rFonts w:ascii="宋体" w:hAnsi="宋体"/>
          <w:b/>
          <w:szCs w:val="21"/>
        </w:rPr>
      </w:pPr>
      <w:r>
        <w:rPr>
          <w:rFonts w:ascii="宋体" w:hAnsi="宋体" w:hint="eastAsia"/>
          <w:b/>
          <w:szCs w:val="21"/>
        </w:rPr>
        <w:t>（二）分段培养目标</w:t>
      </w:r>
    </w:p>
    <w:bookmarkEnd w:id="0"/>
    <w:p w:rsidR="00374BBC" w:rsidRDefault="009D5567">
      <w:pPr>
        <w:spacing w:line="400" w:lineRule="exact"/>
        <w:ind w:firstLineChars="200" w:firstLine="422"/>
        <w:rPr>
          <w:rFonts w:ascii="宋体" w:hAnsi="宋体"/>
          <w:b/>
          <w:szCs w:val="21"/>
        </w:rPr>
      </w:pPr>
      <w:r>
        <w:rPr>
          <w:rFonts w:ascii="宋体" w:hAnsi="宋体" w:hint="eastAsia"/>
          <w:b/>
          <w:szCs w:val="21"/>
        </w:rPr>
        <w:t>1</w:t>
      </w:r>
      <w:r>
        <w:rPr>
          <w:rFonts w:ascii="宋体" w:hAnsi="宋体"/>
          <w:b/>
          <w:szCs w:val="21"/>
        </w:rPr>
        <w:t>.</w:t>
      </w:r>
      <w:bookmarkStart w:id="1" w:name="_Hlk514315016"/>
      <w:r>
        <w:rPr>
          <w:rFonts w:ascii="宋体" w:hAnsi="宋体" w:hint="eastAsia"/>
          <w:b/>
          <w:szCs w:val="21"/>
        </w:rPr>
        <w:t>中职学段</w:t>
      </w:r>
      <w:bookmarkEnd w:id="1"/>
      <w:r>
        <w:rPr>
          <w:rFonts w:ascii="宋体" w:hAnsi="宋体" w:hint="eastAsia"/>
          <w:b/>
          <w:szCs w:val="21"/>
        </w:rPr>
        <w:t>培养目标</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本专业中职学段培养具备必需的基础文化知识、良好的职业道德和行为规范，掌握能独立从事工业机器人应用系统的安装、调试、编程、维修、运行与管理等专业技能的高素质一线劳动者和中初级专门人才，为学生三年后顺利进入高职学习打下基础。</w:t>
      </w:r>
    </w:p>
    <w:p w:rsidR="00374BBC" w:rsidRPr="009D5567" w:rsidRDefault="009D5567">
      <w:pPr>
        <w:spacing w:line="400" w:lineRule="exact"/>
        <w:ind w:firstLineChars="200" w:firstLine="422"/>
        <w:rPr>
          <w:rFonts w:ascii="宋体" w:hAnsi="宋体"/>
          <w:b/>
          <w:szCs w:val="21"/>
        </w:rPr>
      </w:pPr>
      <w:r w:rsidRPr="009D5567">
        <w:rPr>
          <w:rFonts w:ascii="宋体" w:hAnsi="宋体" w:hint="eastAsia"/>
          <w:b/>
          <w:szCs w:val="21"/>
        </w:rPr>
        <w:t>2</w:t>
      </w:r>
      <w:r w:rsidRPr="009D5567">
        <w:rPr>
          <w:rFonts w:ascii="宋体" w:hAnsi="宋体"/>
          <w:b/>
          <w:szCs w:val="21"/>
        </w:rPr>
        <w:t>.</w:t>
      </w:r>
      <w:bookmarkStart w:id="2" w:name="_Hlk514315039"/>
      <w:r w:rsidRPr="009D5567">
        <w:rPr>
          <w:rFonts w:ascii="宋体" w:hAnsi="宋体" w:hint="eastAsia"/>
          <w:b/>
          <w:szCs w:val="21"/>
        </w:rPr>
        <w:t>高职学段</w:t>
      </w:r>
      <w:bookmarkEnd w:id="2"/>
      <w:r w:rsidRPr="009D5567">
        <w:rPr>
          <w:rFonts w:ascii="宋体" w:hAnsi="宋体" w:hint="eastAsia"/>
          <w:b/>
          <w:szCs w:val="21"/>
        </w:rPr>
        <w:t>培养目标</w:t>
      </w:r>
    </w:p>
    <w:p w:rsidR="00374BBC" w:rsidRPr="009D5567" w:rsidRDefault="009D5567" w:rsidP="009D5567">
      <w:pPr>
        <w:spacing w:line="400" w:lineRule="exact"/>
        <w:ind w:firstLineChars="200" w:firstLine="420"/>
        <w:rPr>
          <w:rFonts w:cs="Arial"/>
          <w:bCs/>
          <w:szCs w:val="21"/>
        </w:rPr>
      </w:pPr>
      <w:r w:rsidRPr="009D5567">
        <w:rPr>
          <w:rFonts w:ascii="宋体" w:hAnsi="宋体" w:cs="Arial"/>
          <w:szCs w:val="21"/>
        </w:rPr>
        <w:t>根据办学层次和办学定位，参照国家专业教学标准，科学合理确定本专业人才培养目标。</w:t>
      </w:r>
      <w:r w:rsidRPr="009D5567">
        <w:rPr>
          <w:rFonts w:cs="Arial" w:hint="eastAsia"/>
          <w:bCs/>
        </w:rPr>
        <w:t>本专业培养德、智、体、美全面发展，</w:t>
      </w:r>
      <w:r w:rsidRPr="00B023C1">
        <w:rPr>
          <w:rFonts w:cs="Arial" w:hint="eastAsia"/>
          <w:bCs/>
          <w:color w:val="FF0000"/>
        </w:rPr>
        <w:t>饯</w:t>
      </w:r>
      <w:r w:rsidRPr="009D5567">
        <w:rPr>
          <w:rFonts w:cs="Arial" w:hint="eastAsia"/>
          <w:bCs/>
        </w:rPr>
        <w:t>行社会主义核心价值观，具有一定的文化水平、良好的职业道德和人文素养，掌握本专业的基本知识和主要技术技能，面向企业生产一线，培养具有良好的职业道德，以及与本专业工作岗位相适应的职业素质和职业发展能力，具备电气自动化技术理论知识和</w:t>
      </w:r>
      <w:r w:rsidRPr="009D5567">
        <w:rPr>
          <w:rFonts w:cs="Arial" w:hint="eastAsia"/>
          <w:bCs/>
        </w:rPr>
        <w:lastRenderedPageBreak/>
        <w:t>职业岗位技能，能够胜任电气设备与电气控制系统的安装调试、运行维护、技术管理和技术改造等岗位的中、高素质技能型专门人才。</w:t>
      </w:r>
    </w:p>
    <w:p w:rsidR="00374BBC" w:rsidRDefault="009D5567">
      <w:pPr>
        <w:spacing w:beforeLines="50" w:before="156" w:afterLines="50" w:after="156" w:line="400" w:lineRule="exact"/>
        <w:ind w:firstLineChars="200" w:firstLine="482"/>
        <w:outlineLvl w:val="0"/>
        <w:rPr>
          <w:rFonts w:ascii="仿宋_GB2312" w:eastAsia="仿宋_GB2312"/>
          <w:szCs w:val="21"/>
          <w:shd w:val="clear" w:color="auto" w:fill="FFFFFF"/>
        </w:rPr>
      </w:pPr>
      <w:r>
        <w:rPr>
          <w:rFonts w:ascii="黑体" w:eastAsia="黑体" w:hAnsi="宋体" w:hint="eastAsia"/>
          <w:b/>
          <w:bCs/>
          <w:sz w:val="24"/>
          <w:szCs w:val="24"/>
        </w:rPr>
        <w:t>五、职业岗位与职业范围</w:t>
      </w:r>
    </w:p>
    <w:p w:rsidR="00374BBC" w:rsidRDefault="009D5567">
      <w:pPr>
        <w:spacing w:line="400" w:lineRule="exact"/>
        <w:ind w:firstLineChars="200" w:firstLine="422"/>
        <w:rPr>
          <w:rFonts w:ascii="宋体" w:hAnsi="宋体"/>
          <w:b/>
          <w:szCs w:val="21"/>
        </w:rPr>
      </w:pPr>
      <w:r>
        <w:rPr>
          <w:rFonts w:ascii="宋体" w:hAnsi="宋体" w:hint="eastAsia"/>
          <w:b/>
          <w:szCs w:val="21"/>
        </w:rPr>
        <w:t>（一）中职学段面向职业范围</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268"/>
        <w:gridCol w:w="3686"/>
      </w:tblGrid>
      <w:tr w:rsidR="00374BBC" w:rsidTr="00B023C1">
        <w:tc>
          <w:tcPr>
            <w:tcW w:w="675" w:type="dxa"/>
            <w:vAlign w:val="center"/>
          </w:tcPr>
          <w:p w:rsidR="00374BBC" w:rsidRDefault="009D5567">
            <w:pPr>
              <w:spacing w:line="560" w:lineRule="exact"/>
              <w:jc w:val="center"/>
              <w:rPr>
                <w:rFonts w:ascii="宋体" w:hAnsi="宋体"/>
                <w:b/>
                <w:bCs/>
                <w:sz w:val="18"/>
                <w:szCs w:val="18"/>
              </w:rPr>
            </w:pPr>
            <w:bookmarkStart w:id="3" w:name="_Hlk514243411"/>
            <w:r>
              <w:rPr>
                <w:rFonts w:ascii="宋体" w:hAnsi="宋体"/>
                <w:b/>
                <w:bCs/>
                <w:sz w:val="18"/>
                <w:szCs w:val="18"/>
              </w:rPr>
              <w:t>序号</w:t>
            </w:r>
          </w:p>
        </w:tc>
        <w:tc>
          <w:tcPr>
            <w:tcW w:w="2410" w:type="dxa"/>
            <w:vAlign w:val="center"/>
          </w:tcPr>
          <w:p w:rsidR="00374BBC" w:rsidRDefault="009D5567">
            <w:pPr>
              <w:spacing w:line="560" w:lineRule="exact"/>
              <w:jc w:val="center"/>
              <w:rPr>
                <w:rFonts w:ascii="宋体" w:hAnsi="宋体"/>
                <w:b/>
                <w:bCs/>
                <w:sz w:val="18"/>
                <w:szCs w:val="18"/>
              </w:rPr>
            </w:pPr>
            <w:r>
              <w:rPr>
                <w:rFonts w:ascii="宋体" w:hAnsi="宋体"/>
                <w:b/>
                <w:bCs/>
                <w:sz w:val="18"/>
                <w:szCs w:val="18"/>
              </w:rPr>
              <w:t>对应职业（岗位）</w:t>
            </w:r>
          </w:p>
        </w:tc>
        <w:tc>
          <w:tcPr>
            <w:tcW w:w="2268" w:type="dxa"/>
            <w:vAlign w:val="center"/>
          </w:tcPr>
          <w:p w:rsidR="00374BBC" w:rsidRDefault="009D5567">
            <w:pPr>
              <w:spacing w:line="560" w:lineRule="exact"/>
              <w:jc w:val="center"/>
              <w:rPr>
                <w:rFonts w:ascii="宋体" w:hAnsi="宋体"/>
                <w:b/>
                <w:bCs/>
                <w:color w:val="000000" w:themeColor="text1"/>
                <w:sz w:val="18"/>
                <w:szCs w:val="18"/>
              </w:rPr>
            </w:pPr>
            <w:r>
              <w:rPr>
                <w:rFonts w:ascii="宋体" w:hAnsi="宋体"/>
                <w:b/>
                <w:bCs/>
                <w:color w:val="000000" w:themeColor="text1"/>
                <w:sz w:val="18"/>
                <w:szCs w:val="18"/>
              </w:rPr>
              <w:t>专业</w:t>
            </w:r>
            <w:r>
              <w:rPr>
                <w:rFonts w:ascii="宋体" w:hAnsi="宋体" w:hint="eastAsia"/>
                <w:b/>
                <w:bCs/>
                <w:color w:val="000000" w:themeColor="text1"/>
                <w:sz w:val="18"/>
                <w:szCs w:val="18"/>
              </w:rPr>
              <w:t>（技能）</w:t>
            </w:r>
            <w:r>
              <w:rPr>
                <w:rFonts w:ascii="宋体" w:hAnsi="宋体"/>
                <w:b/>
                <w:bCs/>
                <w:color w:val="000000" w:themeColor="text1"/>
                <w:sz w:val="18"/>
                <w:szCs w:val="18"/>
              </w:rPr>
              <w:t>方向</w:t>
            </w:r>
          </w:p>
        </w:tc>
        <w:tc>
          <w:tcPr>
            <w:tcW w:w="3686" w:type="dxa"/>
            <w:vAlign w:val="center"/>
          </w:tcPr>
          <w:p w:rsidR="00374BBC" w:rsidRDefault="009D5567">
            <w:pPr>
              <w:spacing w:line="560" w:lineRule="exact"/>
              <w:jc w:val="center"/>
              <w:rPr>
                <w:rFonts w:ascii="宋体" w:hAnsi="宋体"/>
                <w:b/>
                <w:bCs/>
                <w:sz w:val="18"/>
                <w:szCs w:val="18"/>
              </w:rPr>
            </w:pPr>
            <w:r>
              <w:rPr>
                <w:rFonts w:ascii="宋体" w:hAnsi="宋体"/>
                <w:b/>
                <w:bCs/>
                <w:sz w:val="18"/>
                <w:szCs w:val="18"/>
              </w:rPr>
              <w:t>职业资格证书</w:t>
            </w:r>
            <w:r>
              <w:rPr>
                <w:rFonts w:ascii="宋体" w:hAnsi="宋体" w:hint="eastAsia"/>
                <w:b/>
                <w:bCs/>
                <w:sz w:val="18"/>
                <w:szCs w:val="18"/>
              </w:rPr>
              <w:t xml:space="preserve"> </w:t>
            </w:r>
          </w:p>
        </w:tc>
      </w:tr>
      <w:tr w:rsidR="00374BBC" w:rsidTr="00B023C1">
        <w:tc>
          <w:tcPr>
            <w:tcW w:w="675" w:type="dxa"/>
            <w:vAlign w:val="center"/>
          </w:tcPr>
          <w:p w:rsidR="00374BBC" w:rsidRDefault="009D5567">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1</w:t>
            </w:r>
          </w:p>
        </w:tc>
        <w:tc>
          <w:tcPr>
            <w:tcW w:w="2410" w:type="dxa"/>
            <w:vAlign w:val="center"/>
          </w:tcPr>
          <w:p w:rsidR="00374BBC" w:rsidRDefault="009D5567">
            <w:pPr>
              <w:spacing w:line="560" w:lineRule="exact"/>
              <w:jc w:val="center"/>
              <w:rPr>
                <w:rFonts w:ascii="宋体" w:hAnsi="宋体"/>
                <w:bCs/>
                <w:color w:val="000000" w:themeColor="text1"/>
                <w:sz w:val="18"/>
                <w:szCs w:val="18"/>
              </w:rPr>
            </w:pPr>
            <w:r>
              <w:rPr>
                <w:rFonts w:asciiTheme="minorEastAsia" w:hAnsiTheme="minorEastAsia" w:cs="宋体" w:hint="eastAsia"/>
                <w:color w:val="000000" w:themeColor="text1"/>
                <w:kern w:val="0"/>
                <w:sz w:val="18"/>
                <w:szCs w:val="18"/>
              </w:rPr>
              <w:t>工业机器人设备操作员</w:t>
            </w:r>
          </w:p>
        </w:tc>
        <w:tc>
          <w:tcPr>
            <w:tcW w:w="2268" w:type="dxa"/>
            <w:vAlign w:val="center"/>
          </w:tcPr>
          <w:p w:rsidR="00374BBC" w:rsidRDefault="009D5567">
            <w:pPr>
              <w:jc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工业机器人设备操作</w:t>
            </w:r>
          </w:p>
        </w:tc>
        <w:tc>
          <w:tcPr>
            <w:tcW w:w="3686" w:type="dxa"/>
            <w:vMerge w:val="restart"/>
            <w:vAlign w:val="center"/>
          </w:tcPr>
          <w:p w:rsidR="00374BBC" w:rsidRPr="00157E05" w:rsidRDefault="009D5567">
            <w:pPr>
              <w:jc w:val="left"/>
              <w:rPr>
                <w:rFonts w:ascii="宋体" w:hAnsi="宋体"/>
                <w:bCs/>
                <w:sz w:val="18"/>
                <w:szCs w:val="18"/>
                <w:highlight w:val="yellow"/>
              </w:rPr>
            </w:pPr>
            <w:r w:rsidRPr="00157E05">
              <w:rPr>
                <w:rFonts w:ascii="宋体" w:hAnsi="宋体" w:hint="eastAsia"/>
                <w:bCs/>
                <w:sz w:val="18"/>
                <w:szCs w:val="18"/>
                <w:highlight w:val="yellow"/>
              </w:rPr>
              <w:t>具备下列证书之一：</w:t>
            </w:r>
          </w:p>
          <w:p w:rsidR="00B023C1" w:rsidRPr="00157E05" w:rsidRDefault="009D5567" w:rsidP="00B023C1">
            <w:pPr>
              <w:jc w:val="left"/>
              <w:rPr>
                <w:rFonts w:asciiTheme="minorEastAsia" w:hAnsiTheme="minorEastAsia" w:cs="宋体"/>
                <w:kern w:val="0"/>
                <w:sz w:val="18"/>
                <w:szCs w:val="18"/>
                <w:highlight w:val="yellow"/>
              </w:rPr>
            </w:pPr>
            <w:r w:rsidRPr="00157E05">
              <w:rPr>
                <w:rFonts w:ascii="宋体" w:hAnsi="宋体" w:hint="eastAsia"/>
                <w:bCs/>
                <w:sz w:val="18"/>
                <w:szCs w:val="18"/>
                <w:highlight w:val="yellow"/>
              </w:rPr>
              <w:t>①</w:t>
            </w:r>
            <w:r w:rsidR="00B023C1" w:rsidRPr="00157E05">
              <w:rPr>
                <w:rFonts w:ascii="宋体" w:hAnsi="宋体" w:cs="宋体" w:hint="eastAsia"/>
                <w:kern w:val="0"/>
                <w:sz w:val="18"/>
                <w:szCs w:val="18"/>
                <w:highlight w:val="yellow"/>
              </w:rPr>
              <w:t>工业机器人系统</w:t>
            </w:r>
            <w:r w:rsidR="00B023C1" w:rsidRPr="00157E05">
              <w:rPr>
                <w:rFonts w:ascii="宋体" w:hAnsi="宋体" w:cs="宋体" w:hint="eastAsia"/>
                <w:kern w:val="0"/>
                <w:sz w:val="18"/>
                <w:szCs w:val="18"/>
                <w:highlight w:val="yellow"/>
              </w:rPr>
              <w:t>操作</w:t>
            </w:r>
            <w:r w:rsidR="00B023C1" w:rsidRPr="00157E05">
              <w:rPr>
                <w:rFonts w:ascii="宋体" w:hAnsi="宋体" w:cs="宋体" w:hint="eastAsia"/>
                <w:kern w:val="0"/>
                <w:sz w:val="18"/>
                <w:szCs w:val="18"/>
                <w:highlight w:val="yellow"/>
              </w:rPr>
              <w:t>员中级证书（人社）</w:t>
            </w:r>
          </w:p>
          <w:p w:rsidR="00B023C1" w:rsidRPr="00157E05" w:rsidRDefault="00B023C1">
            <w:pPr>
              <w:jc w:val="left"/>
              <w:rPr>
                <w:rFonts w:ascii="宋体" w:hAnsi="宋体" w:cs="宋体" w:hint="eastAsia"/>
                <w:kern w:val="0"/>
                <w:sz w:val="18"/>
                <w:szCs w:val="18"/>
                <w:highlight w:val="yellow"/>
              </w:rPr>
            </w:pPr>
            <w:r w:rsidRPr="00157E05">
              <w:rPr>
                <w:rFonts w:ascii="宋体" w:hAnsi="宋体" w:cs="宋体" w:hint="eastAsia"/>
                <w:kern w:val="0"/>
                <w:sz w:val="18"/>
                <w:szCs w:val="18"/>
                <w:highlight w:val="yellow"/>
              </w:rPr>
              <w:t>②工业机器人系统运维员中级证书（人社）</w:t>
            </w:r>
          </w:p>
          <w:p w:rsidR="00374BBC" w:rsidRPr="00157E05" w:rsidRDefault="00B023C1">
            <w:pPr>
              <w:jc w:val="left"/>
              <w:rPr>
                <w:rFonts w:asciiTheme="minorEastAsia" w:hAnsiTheme="minorEastAsia" w:cs="宋体"/>
                <w:kern w:val="0"/>
                <w:sz w:val="18"/>
                <w:szCs w:val="18"/>
                <w:highlight w:val="yellow"/>
              </w:rPr>
            </w:pPr>
            <w:r w:rsidRPr="00157E05">
              <w:rPr>
                <w:rFonts w:ascii="宋体" w:hAnsi="宋体" w:cs="宋体" w:hint="eastAsia"/>
                <w:kern w:val="0"/>
                <w:sz w:val="18"/>
                <w:szCs w:val="18"/>
                <w:highlight w:val="yellow"/>
              </w:rPr>
              <w:t>③</w:t>
            </w:r>
            <w:r w:rsidR="009D5567" w:rsidRPr="00157E05">
              <w:rPr>
                <w:rFonts w:ascii="宋体" w:hAnsi="宋体" w:hint="eastAsia"/>
                <w:bCs/>
                <w:sz w:val="18"/>
                <w:szCs w:val="18"/>
                <w:highlight w:val="yellow"/>
              </w:rPr>
              <w:t>电</w:t>
            </w:r>
            <w:r w:rsidR="009D5567" w:rsidRPr="00157E05">
              <w:rPr>
                <w:rFonts w:asciiTheme="minorEastAsia" w:hAnsiTheme="minorEastAsia" w:cs="宋体" w:hint="eastAsia"/>
                <w:kern w:val="0"/>
                <w:sz w:val="18"/>
                <w:szCs w:val="18"/>
                <w:highlight w:val="yellow"/>
              </w:rPr>
              <w:t>工证E级及以上（省考试院）；</w:t>
            </w:r>
          </w:p>
          <w:p w:rsidR="00B023C1" w:rsidRPr="00157E05" w:rsidRDefault="00B023C1">
            <w:pPr>
              <w:jc w:val="left"/>
              <w:rPr>
                <w:rFonts w:ascii="宋体" w:hAnsi="宋体" w:cs="宋体" w:hint="eastAsia"/>
                <w:kern w:val="0"/>
                <w:sz w:val="18"/>
                <w:szCs w:val="18"/>
                <w:highlight w:val="yellow"/>
              </w:rPr>
            </w:pPr>
            <w:r w:rsidRPr="00157E05">
              <w:rPr>
                <w:rFonts w:ascii="宋体" w:hAnsi="宋体" w:cs="宋体" w:hint="eastAsia"/>
                <w:kern w:val="0"/>
                <w:sz w:val="18"/>
                <w:szCs w:val="18"/>
                <w:highlight w:val="yellow"/>
              </w:rPr>
              <w:t>④</w:t>
            </w:r>
            <w:r w:rsidRPr="00157E05">
              <w:rPr>
                <w:rFonts w:ascii="宋体" w:hAnsi="宋体" w:cs="宋体" w:hint="eastAsia"/>
                <w:kern w:val="0"/>
                <w:sz w:val="18"/>
                <w:szCs w:val="18"/>
                <w:highlight w:val="yellow"/>
              </w:rPr>
              <w:t>维修电工中级证（人社）</w:t>
            </w:r>
          </w:p>
          <w:p w:rsidR="00374BBC" w:rsidRPr="00157E05" w:rsidRDefault="00B023C1">
            <w:pPr>
              <w:jc w:val="left"/>
              <w:rPr>
                <w:rFonts w:asciiTheme="minorEastAsia" w:hAnsiTheme="minorEastAsia" w:cs="宋体"/>
                <w:kern w:val="0"/>
                <w:sz w:val="18"/>
                <w:szCs w:val="18"/>
                <w:highlight w:val="yellow"/>
              </w:rPr>
            </w:pPr>
            <w:r w:rsidRPr="00157E05">
              <w:rPr>
                <w:rFonts w:ascii="宋体" w:hAnsi="宋体" w:cs="宋体" w:hint="eastAsia"/>
                <w:kern w:val="0"/>
                <w:sz w:val="18"/>
                <w:szCs w:val="18"/>
                <w:highlight w:val="yellow"/>
              </w:rPr>
              <w:t>⑤</w:t>
            </w:r>
            <w:r w:rsidR="009D5567" w:rsidRPr="00157E05">
              <w:rPr>
                <w:rFonts w:ascii="宋体" w:hAnsi="宋体" w:cs="宋体" w:hint="eastAsia"/>
                <w:kern w:val="0"/>
                <w:sz w:val="18"/>
                <w:szCs w:val="18"/>
                <w:highlight w:val="yellow"/>
              </w:rPr>
              <w:t>机械</w:t>
            </w:r>
            <w:r w:rsidR="009D5567" w:rsidRPr="00157E05">
              <w:rPr>
                <w:rFonts w:asciiTheme="minorEastAsia" w:hAnsiTheme="minorEastAsia" w:cs="宋体" w:hint="eastAsia"/>
                <w:kern w:val="0"/>
                <w:sz w:val="18"/>
                <w:szCs w:val="18"/>
                <w:highlight w:val="yellow"/>
              </w:rPr>
              <w:t>证E级及以上（省考试院）；</w:t>
            </w:r>
          </w:p>
          <w:p w:rsidR="00374BBC" w:rsidRPr="00157E05" w:rsidRDefault="00B023C1">
            <w:pPr>
              <w:jc w:val="left"/>
              <w:rPr>
                <w:rFonts w:asciiTheme="minorEastAsia" w:hAnsiTheme="minorEastAsia" w:cs="宋体" w:hint="eastAsia"/>
                <w:kern w:val="0"/>
                <w:sz w:val="18"/>
                <w:szCs w:val="18"/>
                <w:highlight w:val="yellow"/>
              </w:rPr>
            </w:pPr>
            <w:r w:rsidRPr="00157E05">
              <w:rPr>
                <w:rFonts w:asciiTheme="minorEastAsia" w:eastAsiaTheme="minorEastAsia" w:hAnsiTheme="minorEastAsia" w:cs="宋体" w:hint="eastAsia"/>
                <w:kern w:val="0"/>
                <w:sz w:val="18"/>
                <w:szCs w:val="18"/>
                <w:highlight w:val="yellow"/>
              </w:rPr>
              <w:t>⑥</w:t>
            </w:r>
            <w:r w:rsidRPr="00157E05">
              <w:rPr>
                <w:rFonts w:asciiTheme="minorEastAsia" w:hAnsiTheme="minorEastAsia" w:cs="宋体" w:hint="eastAsia"/>
                <w:kern w:val="0"/>
                <w:sz w:val="18"/>
                <w:szCs w:val="18"/>
                <w:highlight w:val="yellow"/>
              </w:rPr>
              <w:t>CAD制图员（机械）中级证（人社）</w:t>
            </w:r>
            <w:r w:rsidR="009D5567" w:rsidRPr="00157E05">
              <w:rPr>
                <w:rFonts w:asciiTheme="minorEastAsia" w:hAnsiTheme="minorEastAsia" w:cs="宋体" w:hint="eastAsia"/>
                <w:kern w:val="0"/>
                <w:sz w:val="18"/>
                <w:szCs w:val="18"/>
                <w:highlight w:val="yellow"/>
              </w:rPr>
              <w:t>；</w:t>
            </w:r>
          </w:p>
          <w:p w:rsidR="00374BBC" w:rsidRDefault="00B023C1" w:rsidP="00B023C1">
            <w:pPr>
              <w:jc w:val="left"/>
              <w:rPr>
                <w:rFonts w:ascii="宋体" w:hAnsi="宋体"/>
                <w:bCs/>
                <w:sz w:val="18"/>
                <w:szCs w:val="18"/>
              </w:rPr>
            </w:pPr>
            <w:r w:rsidRPr="00157E05">
              <w:rPr>
                <w:rFonts w:ascii="宋体" w:hAnsi="宋体" w:cs="宋体" w:hint="eastAsia"/>
                <w:kern w:val="0"/>
                <w:sz w:val="18"/>
                <w:szCs w:val="18"/>
                <w:highlight w:val="yellow"/>
              </w:rPr>
              <w:t>⑦</w:t>
            </w:r>
            <w:r w:rsidR="009D5567" w:rsidRPr="00157E05">
              <w:rPr>
                <w:rFonts w:asciiTheme="minorEastAsia" w:hAnsiTheme="minorEastAsia" w:cs="宋体" w:hint="eastAsia"/>
                <w:kern w:val="0"/>
                <w:sz w:val="18"/>
                <w:szCs w:val="18"/>
                <w:highlight w:val="yellow"/>
              </w:rPr>
              <w:t>全国计算</w:t>
            </w:r>
            <w:r w:rsidRPr="00157E05">
              <w:rPr>
                <w:rFonts w:asciiTheme="minorEastAsia" w:hAnsiTheme="minorEastAsia" w:cs="宋体" w:hint="eastAsia"/>
                <w:kern w:val="0"/>
                <w:sz w:val="18"/>
                <w:szCs w:val="18"/>
                <w:highlight w:val="yellow"/>
              </w:rPr>
              <w:t>机</w:t>
            </w:r>
            <w:r w:rsidR="009D5567" w:rsidRPr="00157E05">
              <w:rPr>
                <w:rFonts w:asciiTheme="minorEastAsia" w:hAnsiTheme="minorEastAsia" w:cs="宋体" w:hint="eastAsia"/>
                <w:kern w:val="0"/>
                <w:sz w:val="18"/>
                <w:szCs w:val="18"/>
                <w:highlight w:val="yellow"/>
              </w:rPr>
              <w:t>等级</w:t>
            </w:r>
            <w:r w:rsidRPr="00157E05">
              <w:rPr>
                <w:rFonts w:asciiTheme="minorEastAsia" w:hAnsiTheme="minorEastAsia" w:cs="宋体" w:hint="eastAsia"/>
                <w:kern w:val="0"/>
                <w:sz w:val="18"/>
                <w:szCs w:val="18"/>
                <w:highlight w:val="yellow"/>
              </w:rPr>
              <w:t>一级</w:t>
            </w:r>
            <w:r w:rsidR="009D5567" w:rsidRPr="00157E05">
              <w:rPr>
                <w:rFonts w:asciiTheme="minorEastAsia" w:hAnsiTheme="minorEastAsia" w:cs="宋体" w:hint="eastAsia"/>
                <w:kern w:val="0"/>
                <w:sz w:val="18"/>
                <w:szCs w:val="18"/>
                <w:highlight w:val="yellow"/>
              </w:rPr>
              <w:t>证书。</w:t>
            </w:r>
          </w:p>
        </w:tc>
      </w:tr>
      <w:tr w:rsidR="00374BBC" w:rsidTr="00B023C1">
        <w:tc>
          <w:tcPr>
            <w:tcW w:w="675" w:type="dxa"/>
            <w:vAlign w:val="center"/>
          </w:tcPr>
          <w:p w:rsidR="00374BBC" w:rsidRDefault="009D5567">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2</w:t>
            </w:r>
          </w:p>
        </w:tc>
        <w:tc>
          <w:tcPr>
            <w:tcW w:w="2410" w:type="dxa"/>
            <w:vAlign w:val="center"/>
          </w:tcPr>
          <w:p w:rsidR="00374BBC" w:rsidRDefault="009D5567">
            <w:pPr>
              <w:spacing w:line="560" w:lineRule="exact"/>
              <w:jc w:val="center"/>
              <w:rPr>
                <w:rFonts w:ascii="宋体" w:hAnsi="宋体"/>
                <w:bCs/>
                <w:color w:val="000000" w:themeColor="text1"/>
                <w:sz w:val="18"/>
                <w:szCs w:val="18"/>
              </w:rPr>
            </w:pPr>
            <w:r>
              <w:rPr>
                <w:rFonts w:ascii="宋体" w:hAnsi="宋体" w:hint="eastAsia"/>
                <w:bCs/>
                <w:color w:val="000000" w:themeColor="text1"/>
                <w:sz w:val="18"/>
                <w:szCs w:val="18"/>
              </w:rPr>
              <w:t>机器人运行维护与管理人员</w:t>
            </w:r>
          </w:p>
        </w:tc>
        <w:tc>
          <w:tcPr>
            <w:tcW w:w="2268" w:type="dxa"/>
            <w:vAlign w:val="center"/>
          </w:tcPr>
          <w:p w:rsidR="00374BBC" w:rsidRDefault="009D5567">
            <w:pPr>
              <w:jc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工业机器人设备的调试与维护</w:t>
            </w:r>
          </w:p>
        </w:tc>
        <w:tc>
          <w:tcPr>
            <w:tcW w:w="3686" w:type="dxa"/>
            <w:vMerge/>
            <w:vAlign w:val="center"/>
          </w:tcPr>
          <w:p w:rsidR="00374BBC" w:rsidRDefault="00374BBC">
            <w:pPr>
              <w:jc w:val="center"/>
              <w:rPr>
                <w:rFonts w:asciiTheme="minorEastAsia" w:hAnsiTheme="minorEastAsia" w:cs="宋体"/>
                <w:color w:val="000000" w:themeColor="text1"/>
                <w:kern w:val="0"/>
                <w:sz w:val="18"/>
                <w:szCs w:val="18"/>
              </w:rPr>
            </w:pPr>
          </w:p>
        </w:tc>
      </w:tr>
      <w:tr w:rsidR="00374BBC" w:rsidTr="00B023C1">
        <w:tc>
          <w:tcPr>
            <w:tcW w:w="675" w:type="dxa"/>
            <w:vAlign w:val="center"/>
          </w:tcPr>
          <w:p w:rsidR="00374BBC" w:rsidRDefault="009D5567">
            <w:pPr>
              <w:spacing w:line="560" w:lineRule="exact"/>
              <w:jc w:val="center"/>
              <w:rPr>
                <w:rFonts w:ascii="宋体" w:hAnsi="宋体"/>
                <w:bCs/>
                <w:color w:val="000000" w:themeColor="text1"/>
                <w:sz w:val="18"/>
                <w:szCs w:val="18"/>
              </w:rPr>
            </w:pPr>
            <w:r>
              <w:rPr>
                <w:rFonts w:ascii="宋体" w:hAnsi="宋体" w:hint="eastAsia"/>
                <w:bCs/>
                <w:color w:val="000000" w:themeColor="text1"/>
                <w:sz w:val="18"/>
                <w:szCs w:val="18"/>
              </w:rPr>
              <w:t>3</w:t>
            </w:r>
          </w:p>
        </w:tc>
        <w:tc>
          <w:tcPr>
            <w:tcW w:w="2410" w:type="dxa"/>
            <w:vAlign w:val="center"/>
          </w:tcPr>
          <w:p w:rsidR="00374BBC" w:rsidRDefault="009D5567">
            <w:pPr>
              <w:spacing w:line="560" w:lineRule="exact"/>
              <w:jc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工业机器人工作站安装</w:t>
            </w:r>
          </w:p>
        </w:tc>
        <w:tc>
          <w:tcPr>
            <w:tcW w:w="2268" w:type="dxa"/>
            <w:vAlign w:val="center"/>
          </w:tcPr>
          <w:p w:rsidR="00374BBC" w:rsidRDefault="009D5567">
            <w:pPr>
              <w:jc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工作站的安装与调试</w:t>
            </w:r>
          </w:p>
        </w:tc>
        <w:tc>
          <w:tcPr>
            <w:tcW w:w="3686" w:type="dxa"/>
            <w:vMerge/>
            <w:vAlign w:val="center"/>
          </w:tcPr>
          <w:p w:rsidR="00374BBC" w:rsidRDefault="00374BBC">
            <w:pPr>
              <w:jc w:val="center"/>
              <w:rPr>
                <w:rFonts w:asciiTheme="minorEastAsia" w:hAnsiTheme="minorEastAsia" w:cs="宋体"/>
                <w:color w:val="000000" w:themeColor="text1"/>
                <w:kern w:val="0"/>
                <w:sz w:val="18"/>
                <w:szCs w:val="18"/>
              </w:rPr>
            </w:pPr>
          </w:p>
        </w:tc>
      </w:tr>
    </w:tbl>
    <w:bookmarkEnd w:id="3"/>
    <w:p w:rsidR="009D5567" w:rsidRPr="009D5567" w:rsidRDefault="009D5567" w:rsidP="009D5567">
      <w:pPr>
        <w:spacing w:line="360" w:lineRule="auto"/>
        <w:ind w:firstLineChars="200" w:firstLine="422"/>
        <w:rPr>
          <w:rFonts w:ascii="宋体" w:hAnsi="宋体"/>
          <w:b/>
          <w:szCs w:val="21"/>
        </w:rPr>
      </w:pPr>
      <w:r w:rsidRPr="009D5567">
        <w:rPr>
          <w:rFonts w:ascii="宋体" w:hAnsi="宋体" w:hint="eastAsia"/>
          <w:b/>
          <w:szCs w:val="21"/>
        </w:rPr>
        <w:t>（二）高职学段面向职业范围</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387"/>
        <w:gridCol w:w="2941"/>
        <w:gridCol w:w="2835"/>
      </w:tblGrid>
      <w:tr w:rsidR="00374BBC">
        <w:tc>
          <w:tcPr>
            <w:tcW w:w="876" w:type="dxa"/>
            <w:vAlign w:val="center"/>
          </w:tcPr>
          <w:p w:rsidR="00374BBC" w:rsidRDefault="009D5567">
            <w:pPr>
              <w:spacing w:line="560" w:lineRule="exact"/>
              <w:jc w:val="center"/>
              <w:rPr>
                <w:rFonts w:ascii="宋体" w:hAnsi="宋体"/>
                <w:b/>
                <w:bCs/>
                <w:sz w:val="18"/>
                <w:szCs w:val="18"/>
              </w:rPr>
            </w:pPr>
            <w:r>
              <w:rPr>
                <w:rFonts w:ascii="宋体" w:hAnsi="宋体"/>
                <w:b/>
                <w:bCs/>
                <w:sz w:val="18"/>
                <w:szCs w:val="18"/>
              </w:rPr>
              <w:t>序号</w:t>
            </w:r>
          </w:p>
        </w:tc>
        <w:tc>
          <w:tcPr>
            <w:tcW w:w="2387" w:type="dxa"/>
            <w:vAlign w:val="center"/>
          </w:tcPr>
          <w:p w:rsidR="00374BBC" w:rsidRDefault="009D5567">
            <w:pPr>
              <w:spacing w:line="560" w:lineRule="exact"/>
              <w:jc w:val="center"/>
              <w:rPr>
                <w:rFonts w:ascii="宋体" w:hAnsi="宋体"/>
                <w:b/>
                <w:bCs/>
                <w:sz w:val="18"/>
                <w:szCs w:val="18"/>
              </w:rPr>
            </w:pPr>
            <w:r>
              <w:rPr>
                <w:rFonts w:ascii="宋体" w:hAnsi="宋体"/>
                <w:b/>
                <w:bCs/>
                <w:sz w:val="18"/>
                <w:szCs w:val="18"/>
              </w:rPr>
              <w:t>对应职业（岗位）</w:t>
            </w:r>
          </w:p>
        </w:tc>
        <w:tc>
          <w:tcPr>
            <w:tcW w:w="2941" w:type="dxa"/>
            <w:vAlign w:val="center"/>
          </w:tcPr>
          <w:p w:rsidR="00374BBC" w:rsidRDefault="009D5567">
            <w:pPr>
              <w:spacing w:line="560" w:lineRule="exact"/>
              <w:jc w:val="center"/>
              <w:rPr>
                <w:rFonts w:ascii="宋体" w:hAnsi="宋体"/>
                <w:b/>
                <w:bCs/>
                <w:color w:val="000000" w:themeColor="text1"/>
                <w:sz w:val="18"/>
                <w:szCs w:val="18"/>
              </w:rPr>
            </w:pPr>
            <w:r>
              <w:rPr>
                <w:rFonts w:ascii="宋体" w:hAnsi="宋体"/>
                <w:b/>
                <w:bCs/>
                <w:color w:val="000000" w:themeColor="text1"/>
                <w:sz w:val="18"/>
                <w:szCs w:val="18"/>
              </w:rPr>
              <w:t>专业</w:t>
            </w:r>
            <w:r>
              <w:rPr>
                <w:rFonts w:ascii="宋体" w:hAnsi="宋体" w:hint="eastAsia"/>
                <w:b/>
                <w:bCs/>
                <w:color w:val="000000" w:themeColor="text1"/>
                <w:sz w:val="18"/>
                <w:szCs w:val="18"/>
              </w:rPr>
              <w:t>（技能）</w:t>
            </w:r>
            <w:r>
              <w:rPr>
                <w:rFonts w:ascii="宋体" w:hAnsi="宋体"/>
                <w:b/>
                <w:bCs/>
                <w:color w:val="000000" w:themeColor="text1"/>
                <w:sz w:val="18"/>
                <w:szCs w:val="18"/>
              </w:rPr>
              <w:t>方向</w:t>
            </w:r>
          </w:p>
        </w:tc>
        <w:tc>
          <w:tcPr>
            <w:tcW w:w="2835" w:type="dxa"/>
            <w:vAlign w:val="center"/>
          </w:tcPr>
          <w:p w:rsidR="00374BBC" w:rsidRDefault="009D5567">
            <w:pPr>
              <w:spacing w:line="560" w:lineRule="exact"/>
              <w:jc w:val="center"/>
              <w:rPr>
                <w:rFonts w:ascii="宋体" w:hAnsi="宋体"/>
                <w:b/>
                <w:bCs/>
                <w:sz w:val="18"/>
                <w:szCs w:val="18"/>
              </w:rPr>
            </w:pPr>
            <w:r>
              <w:rPr>
                <w:rFonts w:ascii="宋体" w:hAnsi="宋体"/>
                <w:b/>
                <w:bCs/>
                <w:sz w:val="18"/>
                <w:szCs w:val="18"/>
              </w:rPr>
              <w:t>职业资格证书</w:t>
            </w:r>
          </w:p>
        </w:tc>
      </w:tr>
      <w:tr w:rsidR="009D5567">
        <w:tc>
          <w:tcPr>
            <w:tcW w:w="876" w:type="dxa"/>
            <w:vAlign w:val="center"/>
          </w:tcPr>
          <w:p w:rsidR="009D5567" w:rsidRDefault="009D5567">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1</w:t>
            </w:r>
          </w:p>
        </w:tc>
        <w:tc>
          <w:tcPr>
            <w:tcW w:w="2387" w:type="dxa"/>
            <w:vAlign w:val="center"/>
          </w:tcPr>
          <w:p w:rsidR="009D5567" w:rsidRPr="009D5567" w:rsidRDefault="009D5567" w:rsidP="009D5567">
            <w:pPr>
              <w:jc w:val="left"/>
              <w:rPr>
                <w:rFonts w:ascii="宋体" w:hAnsi="宋体"/>
                <w:bCs/>
                <w:sz w:val="18"/>
                <w:szCs w:val="18"/>
              </w:rPr>
            </w:pPr>
            <w:r w:rsidRPr="009D5567">
              <w:rPr>
                <w:rFonts w:ascii="宋体" w:hAnsi="宋体"/>
                <w:bCs/>
                <w:sz w:val="18"/>
                <w:szCs w:val="18"/>
              </w:rPr>
              <w:t>电气工程技术人员</w:t>
            </w:r>
          </w:p>
        </w:tc>
        <w:tc>
          <w:tcPr>
            <w:tcW w:w="2941" w:type="dxa"/>
          </w:tcPr>
          <w:p w:rsidR="009D5567" w:rsidRDefault="009D5567">
            <w:pPr>
              <w:jc w:val="left"/>
              <w:rPr>
                <w:rFonts w:asciiTheme="minorEastAsia" w:hAnsiTheme="minorEastAsia" w:cs="宋体"/>
                <w:color w:val="000000" w:themeColor="text1"/>
                <w:kern w:val="0"/>
                <w:sz w:val="18"/>
                <w:szCs w:val="18"/>
              </w:rPr>
            </w:pPr>
            <w:r w:rsidRPr="009D5567">
              <w:rPr>
                <w:rFonts w:ascii="宋体" w:hAnsi="宋体" w:hint="eastAsia"/>
                <w:bCs/>
                <w:sz w:val="18"/>
                <w:szCs w:val="18"/>
              </w:rPr>
              <w:t>电气自动化设备及其系统的安装、调试、运行、维护</w:t>
            </w:r>
          </w:p>
        </w:tc>
        <w:tc>
          <w:tcPr>
            <w:tcW w:w="2835" w:type="dxa"/>
            <w:vMerge w:val="restart"/>
            <w:vAlign w:val="center"/>
          </w:tcPr>
          <w:p w:rsidR="009D5567" w:rsidRDefault="009D5567">
            <w:pPr>
              <w:spacing w:line="560" w:lineRule="exact"/>
              <w:jc w:val="center"/>
              <w:rPr>
                <w:rFonts w:ascii="宋体" w:hAnsi="宋体"/>
                <w:bCs/>
                <w:sz w:val="18"/>
                <w:szCs w:val="18"/>
              </w:rPr>
            </w:pPr>
            <w:r w:rsidRPr="009D5567">
              <w:rPr>
                <w:rFonts w:ascii="宋体" w:hAnsi="宋体" w:hint="eastAsia"/>
                <w:bCs/>
                <w:sz w:val="18"/>
                <w:szCs w:val="18"/>
              </w:rPr>
              <w:t>低压电工上岗证</w:t>
            </w:r>
          </w:p>
        </w:tc>
      </w:tr>
      <w:tr w:rsidR="009D5567">
        <w:tc>
          <w:tcPr>
            <w:tcW w:w="876" w:type="dxa"/>
            <w:vAlign w:val="center"/>
          </w:tcPr>
          <w:p w:rsidR="009D5567" w:rsidRDefault="009D5567">
            <w:pPr>
              <w:spacing w:line="560" w:lineRule="exact"/>
              <w:jc w:val="center"/>
              <w:rPr>
                <w:rFonts w:ascii="宋体" w:hAnsi="宋体"/>
                <w:bCs/>
                <w:sz w:val="18"/>
                <w:szCs w:val="18"/>
              </w:rPr>
            </w:pPr>
            <w:r>
              <w:rPr>
                <w:rFonts w:ascii="宋体" w:hAnsi="宋体"/>
                <w:bCs/>
                <w:sz w:val="18"/>
                <w:szCs w:val="18"/>
              </w:rPr>
              <w:t>2</w:t>
            </w:r>
          </w:p>
        </w:tc>
        <w:tc>
          <w:tcPr>
            <w:tcW w:w="2387" w:type="dxa"/>
            <w:vAlign w:val="center"/>
          </w:tcPr>
          <w:p w:rsidR="009D5567" w:rsidRDefault="009D5567" w:rsidP="009D5567">
            <w:pPr>
              <w:jc w:val="left"/>
              <w:rPr>
                <w:rFonts w:ascii="宋体" w:hAnsi="宋体"/>
                <w:bCs/>
                <w:sz w:val="18"/>
                <w:szCs w:val="18"/>
              </w:rPr>
            </w:pPr>
            <w:r w:rsidRPr="009D5567">
              <w:rPr>
                <w:rFonts w:ascii="宋体" w:hAnsi="宋体" w:hint="eastAsia"/>
                <w:bCs/>
                <w:sz w:val="18"/>
                <w:szCs w:val="18"/>
              </w:rPr>
              <w:t>信息和通信工程技术人员，仪器仪表装配人员</w:t>
            </w:r>
          </w:p>
        </w:tc>
        <w:tc>
          <w:tcPr>
            <w:tcW w:w="2941" w:type="dxa"/>
          </w:tcPr>
          <w:p w:rsidR="009D5567" w:rsidRDefault="009D5567">
            <w:pPr>
              <w:jc w:val="left"/>
              <w:rPr>
                <w:rFonts w:asciiTheme="minorEastAsia" w:hAnsiTheme="minorEastAsia" w:cs="宋体"/>
                <w:color w:val="000000"/>
                <w:kern w:val="0"/>
                <w:sz w:val="18"/>
                <w:szCs w:val="18"/>
              </w:rPr>
            </w:pPr>
            <w:r w:rsidRPr="009D5567">
              <w:rPr>
                <w:rFonts w:ascii="宋体" w:hAnsi="宋体" w:hint="eastAsia"/>
                <w:bCs/>
                <w:sz w:val="18"/>
                <w:szCs w:val="18"/>
              </w:rPr>
              <w:t>生产技术管理、销售、售后工作的人员</w:t>
            </w:r>
          </w:p>
        </w:tc>
        <w:tc>
          <w:tcPr>
            <w:tcW w:w="2835" w:type="dxa"/>
            <w:vMerge/>
            <w:vAlign w:val="center"/>
          </w:tcPr>
          <w:p w:rsidR="009D5567" w:rsidRDefault="009D5567">
            <w:pPr>
              <w:spacing w:line="560" w:lineRule="exact"/>
              <w:jc w:val="center"/>
              <w:rPr>
                <w:rFonts w:ascii="宋体" w:hAnsi="宋体"/>
                <w:bCs/>
                <w:sz w:val="18"/>
                <w:szCs w:val="18"/>
              </w:rPr>
            </w:pPr>
          </w:p>
        </w:tc>
      </w:tr>
      <w:tr w:rsidR="009D5567">
        <w:tc>
          <w:tcPr>
            <w:tcW w:w="876" w:type="dxa"/>
            <w:vAlign w:val="center"/>
          </w:tcPr>
          <w:p w:rsidR="009D5567" w:rsidRDefault="009D5567">
            <w:pPr>
              <w:spacing w:line="560" w:lineRule="exact"/>
              <w:jc w:val="center"/>
              <w:rPr>
                <w:rFonts w:ascii="宋体" w:hAnsi="宋体"/>
                <w:bCs/>
                <w:sz w:val="18"/>
                <w:szCs w:val="18"/>
              </w:rPr>
            </w:pPr>
            <w:r>
              <w:rPr>
                <w:rFonts w:ascii="宋体" w:hAnsi="宋体" w:hint="eastAsia"/>
                <w:bCs/>
                <w:sz w:val="18"/>
                <w:szCs w:val="18"/>
              </w:rPr>
              <w:t>3</w:t>
            </w:r>
          </w:p>
        </w:tc>
        <w:tc>
          <w:tcPr>
            <w:tcW w:w="2387" w:type="dxa"/>
            <w:vAlign w:val="center"/>
          </w:tcPr>
          <w:p w:rsidR="009D5567" w:rsidRDefault="009D5567" w:rsidP="009D5567">
            <w:pPr>
              <w:jc w:val="left"/>
              <w:rPr>
                <w:rFonts w:ascii="宋体" w:hAnsi="宋体"/>
                <w:bCs/>
                <w:sz w:val="18"/>
                <w:szCs w:val="18"/>
              </w:rPr>
            </w:pPr>
            <w:r w:rsidRPr="009D5567">
              <w:rPr>
                <w:rFonts w:ascii="宋体" w:hAnsi="宋体" w:hint="eastAsia"/>
                <w:bCs/>
                <w:sz w:val="18"/>
                <w:szCs w:val="18"/>
              </w:rPr>
              <w:t>智能家电技术人员</w:t>
            </w:r>
          </w:p>
        </w:tc>
        <w:tc>
          <w:tcPr>
            <w:tcW w:w="2941" w:type="dxa"/>
          </w:tcPr>
          <w:p w:rsidR="009D5567" w:rsidRDefault="009D5567">
            <w:pPr>
              <w:jc w:val="left"/>
              <w:rPr>
                <w:rFonts w:asciiTheme="minorEastAsia" w:hAnsiTheme="minorEastAsia" w:cs="宋体"/>
                <w:color w:val="000000"/>
                <w:kern w:val="0"/>
                <w:sz w:val="18"/>
                <w:szCs w:val="18"/>
              </w:rPr>
            </w:pPr>
            <w:r w:rsidRPr="009D5567">
              <w:rPr>
                <w:rFonts w:ascii="宋体" w:hAnsi="宋体" w:hint="eastAsia"/>
                <w:bCs/>
                <w:sz w:val="18"/>
                <w:szCs w:val="18"/>
              </w:rPr>
              <w:t>智能家电技术开发应用</w:t>
            </w:r>
          </w:p>
        </w:tc>
        <w:tc>
          <w:tcPr>
            <w:tcW w:w="2835" w:type="dxa"/>
            <w:vMerge/>
            <w:vAlign w:val="center"/>
          </w:tcPr>
          <w:p w:rsidR="009D5567" w:rsidRDefault="009D5567">
            <w:pPr>
              <w:spacing w:line="560" w:lineRule="exact"/>
              <w:jc w:val="center"/>
              <w:rPr>
                <w:rFonts w:ascii="宋体" w:hAnsi="宋体"/>
                <w:bCs/>
                <w:sz w:val="18"/>
                <w:szCs w:val="18"/>
              </w:rPr>
            </w:pPr>
          </w:p>
        </w:tc>
      </w:tr>
    </w:tbl>
    <w:p w:rsidR="00374BBC" w:rsidRDefault="009D5567">
      <w:pPr>
        <w:spacing w:beforeLines="50" w:before="156" w:afterLines="50" w:after="156" w:line="400" w:lineRule="exact"/>
        <w:outlineLvl w:val="0"/>
        <w:rPr>
          <w:rFonts w:ascii="宋体" w:hAnsi="宋体"/>
          <w:szCs w:val="21"/>
        </w:rPr>
      </w:pPr>
      <w:r>
        <w:rPr>
          <w:rFonts w:ascii="黑体" w:eastAsia="黑体" w:hAnsi="宋体" w:hint="eastAsia"/>
          <w:b/>
          <w:bCs/>
          <w:sz w:val="24"/>
          <w:szCs w:val="24"/>
        </w:rPr>
        <w:t xml:space="preserve">    六、人才培养规格</w:t>
      </w:r>
    </w:p>
    <w:p w:rsidR="00374BBC" w:rsidRPr="00157E05" w:rsidRDefault="009D5567" w:rsidP="00157E05">
      <w:pPr>
        <w:spacing w:line="360" w:lineRule="auto"/>
        <w:ind w:firstLineChars="200" w:firstLine="422"/>
        <w:rPr>
          <w:rFonts w:asciiTheme="minorEastAsia" w:eastAsiaTheme="minorEastAsia" w:hAnsiTheme="minorEastAsia"/>
          <w:b/>
          <w:szCs w:val="21"/>
        </w:rPr>
      </w:pPr>
      <w:bookmarkStart w:id="4" w:name="_Hlk514313988"/>
      <w:r w:rsidRPr="00157E05">
        <w:rPr>
          <w:rFonts w:asciiTheme="minorEastAsia" w:eastAsiaTheme="minorEastAsia" w:hAnsiTheme="minorEastAsia" w:hint="eastAsia"/>
          <w:b/>
          <w:szCs w:val="21"/>
        </w:rPr>
        <w:t>（一）中职学段人才规格</w:t>
      </w:r>
    </w:p>
    <w:p w:rsidR="00374BBC" w:rsidRPr="00157E05" w:rsidRDefault="009D5567" w:rsidP="00157E05">
      <w:pPr>
        <w:pStyle w:val="2"/>
        <w:widowControl w:val="0"/>
        <w:spacing w:before="0" w:beforeAutospacing="0" w:after="0" w:afterAutospacing="0" w:line="360" w:lineRule="auto"/>
        <w:ind w:firstLineChars="200" w:firstLine="420"/>
        <w:rPr>
          <w:rFonts w:asciiTheme="minorEastAsia" w:eastAsiaTheme="minorEastAsia" w:hAnsiTheme="minorEastAsia" w:cs="宋体fal"/>
          <w:b w:val="0"/>
          <w:bCs w:val="0"/>
          <w:kern w:val="2"/>
          <w:sz w:val="21"/>
          <w:szCs w:val="21"/>
        </w:rPr>
      </w:pPr>
      <w:bookmarkStart w:id="5" w:name="_Toc386447512"/>
      <w:bookmarkEnd w:id="4"/>
      <w:r w:rsidRPr="00157E05">
        <w:rPr>
          <w:rFonts w:asciiTheme="minorEastAsia" w:eastAsiaTheme="minorEastAsia" w:hAnsiTheme="minorEastAsia" w:cs="宋体fal" w:hint="eastAsia"/>
          <w:b w:val="0"/>
          <w:bCs w:val="0"/>
          <w:kern w:val="2"/>
          <w:sz w:val="21"/>
          <w:szCs w:val="21"/>
        </w:rPr>
        <w:t>1.知识要求</w:t>
      </w:r>
      <w:bookmarkEnd w:id="5"/>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(1)</w:t>
      </w:r>
      <w:r w:rsidR="00157E05" w:rsidRPr="00157E05">
        <w:rPr>
          <w:rFonts w:asciiTheme="minorEastAsia" w:eastAsiaTheme="minorEastAsia" w:hAnsiTheme="minorEastAsia" w:cs="宋体fal" w:hint="eastAsia"/>
          <w:szCs w:val="21"/>
        </w:rPr>
        <w:t xml:space="preserve"> </w:t>
      </w:r>
      <w:r w:rsidRPr="00157E05">
        <w:rPr>
          <w:rFonts w:asciiTheme="minorEastAsia" w:eastAsiaTheme="minorEastAsia" w:hAnsiTheme="minorEastAsia" w:cs="宋体fal" w:hint="eastAsia"/>
          <w:szCs w:val="21"/>
        </w:rPr>
        <w:t>掌握中等职业教育阶段和专业基本素质必需的文化基础知识；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(2）掌握必要的人文科学知识；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(3）掌握一定水平的计算机基础知识。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(4）掌握相应的文化基础、计算机基础等知识；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(5）掌握机械图样的基础理论知识；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(6）掌握机械基础、电工识图、装配钳工的基本理论知识；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(7）掌握液压与气动控制的基本理论知识；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(8）掌握一般机电设备安装及修理的基本理论知识；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(9）掌握机器人的结构与原理等基础知识；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(10）掌握机器人控制、与编程等理论基础知识；</w:t>
      </w:r>
    </w:p>
    <w:p w:rsidR="00374BBC" w:rsidRPr="00157E05" w:rsidRDefault="009D5567" w:rsidP="00157E05">
      <w:pPr>
        <w:spacing w:line="360" w:lineRule="auto"/>
        <w:ind w:firstLineChars="200"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(11）掌握机器人工作站安装与调试的基础理论知识；</w:t>
      </w:r>
    </w:p>
    <w:p w:rsidR="00374BBC" w:rsidRPr="00157E05" w:rsidRDefault="009D5567" w:rsidP="00157E05">
      <w:pPr>
        <w:spacing w:line="360" w:lineRule="auto"/>
        <w:ind w:firstLine="420"/>
        <w:rPr>
          <w:rFonts w:asciiTheme="minorEastAsia" w:eastAsiaTheme="minorEastAsia" w:hAnsiTheme="minorEastAsia" w:cs="宋体fal"/>
          <w:szCs w:val="21"/>
        </w:rPr>
      </w:pPr>
      <w:bookmarkStart w:id="6" w:name="_Toc386447513"/>
      <w:bookmarkStart w:id="7" w:name="_Hlk514313998"/>
      <w:r w:rsidRPr="00157E05">
        <w:rPr>
          <w:rFonts w:asciiTheme="minorEastAsia" w:eastAsiaTheme="minorEastAsia" w:hAnsiTheme="minorEastAsia" w:cs="宋体fal" w:hint="eastAsia"/>
          <w:szCs w:val="21"/>
        </w:rPr>
        <w:t>2.技能要求</w:t>
      </w:r>
      <w:bookmarkEnd w:id="6"/>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(1）具有一定的文化素养及职业沟通能力，能用行业术语、文化与同事和客户沟通交流；</w:t>
      </w:r>
    </w:p>
    <w:p w:rsidR="00374BBC" w:rsidRPr="00157E05" w:rsidRDefault="009D5567" w:rsidP="00157E05">
      <w:pPr>
        <w:spacing w:line="360" w:lineRule="auto"/>
        <w:ind w:leftChars="200" w:left="840" w:hangingChars="200" w:hanging="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(2）具有应用计算机和网络进行一般信息处理的能力，以及借助工具书阅读本专业资料的初步能力；</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(3）具有普通钳工、电工、焊接、质量检测及一般机电设备安装等基本操作技能；</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(4）能读懂机器人设备的结构安装和电气原理图；</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(5）能构建较复杂的PLC控制系统；</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(6）能编制工业机器人控制程序；</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(7）具有机器人工作站的日常维护与运行的基本能力；</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(8）具有机器人工作站常见故障诊断与排除技能；</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(9）具有机器人工作站周边设备的维护与调试的能力；</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(10）具备机器人工作站正常运行维护的初步工作经验；</w:t>
      </w:r>
    </w:p>
    <w:p w:rsidR="00374BBC" w:rsidRPr="00157E05" w:rsidRDefault="009D5567" w:rsidP="00157E05">
      <w:pPr>
        <w:spacing w:line="360" w:lineRule="auto"/>
        <w:ind w:firstLine="420"/>
        <w:rPr>
          <w:rFonts w:asciiTheme="minorEastAsia" w:eastAsiaTheme="minorEastAsia" w:hAnsiTheme="minorEastAsia" w:cs="宋体fal"/>
          <w:szCs w:val="21"/>
        </w:rPr>
      </w:pPr>
      <w:bookmarkStart w:id="8" w:name="_Toc386447514"/>
      <w:r w:rsidRPr="00157E05">
        <w:rPr>
          <w:rFonts w:asciiTheme="minorEastAsia" w:eastAsiaTheme="minorEastAsia" w:hAnsiTheme="minorEastAsia" w:cs="宋体fal" w:hint="eastAsia"/>
          <w:szCs w:val="21"/>
        </w:rPr>
        <w:t>3.素质要求</w:t>
      </w:r>
      <w:bookmarkEnd w:id="8"/>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(1）热爱机器人运行岗位，有较强的安全意识与职业责任感；</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(2）有较高的团队合作意识，能吃苦耐劳；</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(3）能刻苦钻研专业技术，终身学习，不断进取提高；</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(4）有较好的敬业意识，忠实于企业；</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(5）严格遵守企业的规章制度，具有良好的岗位服务意识；</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(6）严格执行相关规范、标准、工艺文件和工作程序及安全操作规程；</w:t>
      </w:r>
    </w:p>
    <w:p w:rsidR="00374BBC" w:rsidRPr="00157E05" w:rsidRDefault="009D5567"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(7）爱护设备及作业器具；着装整洁，符合规定，能文明生产。</w:t>
      </w:r>
    </w:p>
    <w:p w:rsidR="00374BBC" w:rsidRPr="00157E05" w:rsidRDefault="009D5567" w:rsidP="00157E05">
      <w:pPr>
        <w:spacing w:line="360" w:lineRule="auto"/>
        <w:ind w:firstLine="420"/>
        <w:rPr>
          <w:rFonts w:asciiTheme="minorEastAsia" w:eastAsiaTheme="minorEastAsia" w:hAnsiTheme="minorEastAsia"/>
          <w:b/>
          <w:szCs w:val="21"/>
        </w:rPr>
      </w:pPr>
      <w:r w:rsidRPr="00157E05">
        <w:rPr>
          <w:rFonts w:asciiTheme="minorEastAsia" w:eastAsiaTheme="minorEastAsia" w:hAnsiTheme="minorEastAsia" w:hint="eastAsia"/>
          <w:b/>
          <w:szCs w:val="21"/>
        </w:rPr>
        <w:t>（二）高职学段人才规格</w:t>
      </w:r>
    </w:p>
    <w:bookmarkEnd w:id="7"/>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hint="eastAsia"/>
          <w:bCs/>
          <w:szCs w:val="21"/>
        </w:rPr>
        <w:t>1.</w:t>
      </w:r>
      <w:r w:rsidR="009D5567" w:rsidRPr="00157E05">
        <w:rPr>
          <w:rFonts w:asciiTheme="minorEastAsia" w:eastAsiaTheme="minorEastAsia" w:hAnsiTheme="minorEastAsia" w:cs="宋体fal" w:hint="eastAsia"/>
          <w:bCs/>
          <w:szCs w:val="21"/>
        </w:rPr>
        <w:t>素质</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1）</w:t>
      </w:r>
      <w:r w:rsidR="009D5567" w:rsidRPr="00157E05">
        <w:rPr>
          <w:rFonts w:asciiTheme="minorEastAsia" w:eastAsiaTheme="minorEastAsia" w:hAnsiTheme="minorEastAsia" w:cs="宋体fal"/>
          <w:szCs w:val="21"/>
        </w:rPr>
        <w:t>坚定拥护中国共产党领导和我国社会主义制度，在习近平新时代中国特色社会主义思想指引下，</w:t>
      </w:r>
      <w:r w:rsidR="00157E05">
        <w:rPr>
          <w:rFonts w:asciiTheme="minorEastAsia" w:eastAsiaTheme="minorEastAsia" w:hAnsiTheme="minorEastAsia" w:cs="宋体fal"/>
          <w:szCs w:val="21"/>
        </w:rPr>
        <w:t>践行社会主义核心价值观</w:t>
      </w:r>
      <w:r w:rsidR="00157E05">
        <w:rPr>
          <w:rFonts w:asciiTheme="minorEastAsia" w:eastAsiaTheme="minorEastAsia" w:hAnsiTheme="minorEastAsia" w:cs="宋体fal" w:hint="eastAsia"/>
          <w:szCs w:val="21"/>
        </w:rPr>
        <w:t>，</w:t>
      </w:r>
      <w:r w:rsidR="009D5567" w:rsidRPr="00157E05">
        <w:rPr>
          <w:rFonts w:asciiTheme="minorEastAsia" w:eastAsiaTheme="minorEastAsia" w:hAnsiTheme="minorEastAsia" w:cs="宋体fal"/>
          <w:szCs w:val="21"/>
        </w:rPr>
        <w:t>具有深厚的爱国情感和中华民族自豪感；</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2）</w:t>
      </w:r>
      <w:r w:rsidR="009D5567" w:rsidRPr="00157E05">
        <w:rPr>
          <w:rFonts w:asciiTheme="minorEastAsia" w:eastAsiaTheme="minorEastAsia" w:hAnsiTheme="minorEastAsia" w:cs="宋体fal"/>
          <w:szCs w:val="21"/>
        </w:rPr>
        <w:t>崇尚宪法、遵法守纪、崇德向善、诚实守信、尊重生命、热爱劳动，履行道德准则和行为规范，具有社会责任感和社会参与意识；</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3）</w:t>
      </w:r>
      <w:r w:rsidR="009D5567" w:rsidRPr="00157E05">
        <w:rPr>
          <w:rFonts w:asciiTheme="minorEastAsia" w:eastAsiaTheme="minorEastAsia" w:hAnsiTheme="minorEastAsia" w:cs="宋体fal"/>
          <w:szCs w:val="21"/>
        </w:rPr>
        <w:t>具有质量意识、环保意识、安全意识、信息素养、工匠精神、创新思维；</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4）</w:t>
      </w:r>
      <w:r w:rsidR="009D5567" w:rsidRPr="00157E05">
        <w:rPr>
          <w:rFonts w:asciiTheme="minorEastAsia" w:eastAsiaTheme="minorEastAsia" w:hAnsiTheme="minorEastAsia" w:cs="宋体fal"/>
          <w:szCs w:val="21"/>
        </w:rPr>
        <w:t>勇于奋斗、乐观向上，具有自我管理能力、职业生涯规划的意识，有较强的集体意识和团队合作精神；</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5）</w:t>
      </w:r>
      <w:r w:rsidR="009D5567" w:rsidRPr="00157E05">
        <w:rPr>
          <w:rFonts w:asciiTheme="minorEastAsia" w:eastAsiaTheme="minorEastAsia" w:hAnsiTheme="minorEastAsia" w:cs="宋体fal"/>
          <w:szCs w:val="21"/>
        </w:rPr>
        <w:t>具有健康的体魄、心理和健全的人格，掌握基本运动知识和一两项运动技能，</w:t>
      </w:r>
      <w:r w:rsidR="00157E05">
        <w:rPr>
          <w:rFonts w:asciiTheme="minorEastAsia" w:eastAsiaTheme="minorEastAsia" w:hAnsiTheme="minorEastAsia" w:cs="宋体fal"/>
          <w:szCs w:val="21"/>
        </w:rPr>
        <w:t>养成良好的健身与卫生习惯</w:t>
      </w:r>
      <w:r w:rsidR="00157E05">
        <w:rPr>
          <w:rFonts w:asciiTheme="minorEastAsia" w:eastAsiaTheme="minorEastAsia" w:hAnsiTheme="minorEastAsia" w:cs="宋体fal" w:hint="eastAsia"/>
          <w:szCs w:val="21"/>
        </w:rPr>
        <w:t>、</w:t>
      </w:r>
      <w:r w:rsidR="009D5567" w:rsidRPr="00157E05">
        <w:rPr>
          <w:rFonts w:asciiTheme="minorEastAsia" w:eastAsiaTheme="minorEastAsia" w:hAnsiTheme="minorEastAsia" w:cs="宋体fal"/>
          <w:szCs w:val="21"/>
        </w:rPr>
        <w:t>良好的行为习惯；</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6）</w:t>
      </w:r>
      <w:r w:rsidR="009D5567" w:rsidRPr="00157E05">
        <w:rPr>
          <w:rFonts w:asciiTheme="minorEastAsia" w:eastAsiaTheme="minorEastAsia" w:hAnsiTheme="minorEastAsia" w:cs="宋体fal"/>
          <w:szCs w:val="21"/>
        </w:rPr>
        <w:t>具有一定的审美和人文素养，能够形成一两项艺术特长或爱好。</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2.</w:t>
      </w:r>
      <w:r w:rsidR="009D5567" w:rsidRPr="00157E05">
        <w:rPr>
          <w:rFonts w:asciiTheme="minorEastAsia" w:eastAsiaTheme="minorEastAsia" w:hAnsiTheme="minorEastAsia" w:cs="宋体fal" w:hint="eastAsia"/>
          <w:szCs w:val="21"/>
        </w:rPr>
        <w:t xml:space="preserve">知识  </w:t>
      </w:r>
    </w:p>
    <w:p w:rsidR="009D5567" w:rsidRPr="00157E05" w:rsidRDefault="009D5567"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hint="eastAsia"/>
          <w:bCs/>
          <w:szCs w:val="21"/>
        </w:rPr>
        <w:t>对文化基础知识、专业知识应获得以下几方面的知识：</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1）</w:t>
      </w:r>
      <w:r w:rsidR="009D5567" w:rsidRPr="00157E05">
        <w:rPr>
          <w:rFonts w:asciiTheme="minorEastAsia" w:eastAsiaTheme="minorEastAsia" w:hAnsiTheme="minorEastAsia" w:cs="宋体fal"/>
          <w:szCs w:val="21"/>
        </w:rPr>
        <w:t>掌握必备的思想政治理论、科学文化基础知识和中华优秀传统文化知识；</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2）</w:t>
      </w:r>
      <w:r w:rsidR="009D5567" w:rsidRPr="00157E05">
        <w:rPr>
          <w:rFonts w:asciiTheme="minorEastAsia" w:eastAsiaTheme="minorEastAsia" w:hAnsiTheme="minorEastAsia" w:cs="宋体fal"/>
          <w:szCs w:val="21"/>
        </w:rPr>
        <w:t>熟悉与本专业相关的法律法规以及环境保护、安全消防、文明生产等相关知识；</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3）</w:t>
      </w:r>
      <w:r w:rsidR="009D5567" w:rsidRPr="00157E05">
        <w:rPr>
          <w:rFonts w:asciiTheme="minorEastAsia" w:eastAsiaTheme="minorEastAsia" w:hAnsiTheme="minorEastAsia" w:cs="宋体fal" w:hint="eastAsia"/>
          <w:bCs/>
          <w:szCs w:val="21"/>
        </w:rPr>
        <w:t>具有机械工程方面的基础知识；</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4）</w:t>
      </w:r>
      <w:r w:rsidR="009D5567" w:rsidRPr="00157E05">
        <w:rPr>
          <w:rFonts w:asciiTheme="minorEastAsia" w:eastAsiaTheme="minorEastAsia" w:hAnsiTheme="minorEastAsia" w:cs="宋体fal" w:hint="eastAsia"/>
          <w:bCs/>
          <w:szCs w:val="21"/>
        </w:rPr>
        <w:t>掌握以电工基础和电子技术为主的专业基础理论知识；</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5）</w:t>
      </w:r>
      <w:r w:rsidR="009D5567" w:rsidRPr="00157E05">
        <w:rPr>
          <w:rFonts w:asciiTheme="minorEastAsia" w:eastAsiaTheme="minorEastAsia" w:hAnsiTheme="minorEastAsia" w:cs="宋体fal" w:hint="eastAsia"/>
          <w:bCs/>
          <w:szCs w:val="21"/>
        </w:rPr>
        <w:t>掌握电机、电力拖动和电气控制设备方面的专业理论知识与基本分析方法；</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6）</w:t>
      </w:r>
      <w:r w:rsidR="009D5567" w:rsidRPr="00157E05">
        <w:rPr>
          <w:rFonts w:asciiTheme="minorEastAsia" w:eastAsiaTheme="minorEastAsia" w:hAnsiTheme="minorEastAsia" w:cs="宋体fal" w:hint="eastAsia"/>
          <w:bCs/>
          <w:szCs w:val="21"/>
        </w:rPr>
        <w:t>具有自动控制系统和工业控制网络的基础理论和基本知识；</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7）</w:t>
      </w:r>
      <w:r w:rsidR="009D5567" w:rsidRPr="00157E05">
        <w:rPr>
          <w:rFonts w:asciiTheme="minorEastAsia" w:eastAsiaTheme="minorEastAsia" w:hAnsiTheme="minorEastAsia" w:cs="宋体fal" w:hint="eastAsia"/>
          <w:bCs/>
          <w:szCs w:val="21"/>
        </w:rPr>
        <w:t>具有PLC、单片机方面的基本知识；</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8）</w:t>
      </w:r>
      <w:r w:rsidR="009D5567" w:rsidRPr="00157E05">
        <w:rPr>
          <w:rFonts w:asciiTheme="minorEastAsia" w:eastAsiaTheme="minorEastAsia" w:hAnsiTheme="minorEastAsia" w:cs="宋体fal"/>
          <w:szCs w:val="21"/>
        </w:rPr>
        <w:t>掌握工厂供电及电力电源的基本知识，工厂变配电所及供配电设备功能和使用、工厂电力网络构成和特点等</w:t>
      </w:r>
      <w:r w:rsidR="009D5567" w:rsidRPr="00157E05">
        <w:rPr>
          <w:rFonts w:asciiTheme="minorEastAsia" w:eastAsiaTheme="minorEastAsia" w:hAnsiTheme="minorEastAsia" w:cs="宋体fal" w:hint="eastAsia"/>
          <w:bCs/>
          <w:szCs w:val="21"/>
        </w:rPr>
        <w:t>；</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9）</w:t>
      </w:r>
      <w:r w:rsidR="009D5567" w:rsidRPr="00157E05">
        <w:rPr>
          <w:rFonts w:asciiTheme="minorEastAsia" w:eastAsiaTheme="minorEastAsia" w:hAnsiTheme="minorEastAsia" w:cs="宋体fal" w:hint="eastAsia"/>
          <w:bCs/>
          <w:szCs w:val="21"/>
        </w:rPr>
        <w:t>具有电气设备与产品的成本核算与车间生产管理方面的相关知识。</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10）</w:t>
      </w:r>
      <w:r w:rsidR="009D5567" w:rsidRPr="00157E05">
        <w:rPr>
          <w:rFonts w:asciiTheme="minorEastAsia" w:eastAsiaTheme="minorEastAsia" w:hAnsiTheme="minorEastAsia" w:cs="宋体fal"/>
          <w:szCs w:val="21"/>
        </w:rPr>
        <w:t>了解智能传感器、智能仪表、工业机器人等现代智能设备基础理论知识和操作规范，并了解智能制造基本流程和相关知识；</w:t>
      </w:r>
    </w:p>
    <w:p w:rsidR="009D5567" w:rsidRPr="00157E05" w:rsidRDefault="009F1FD2" w:rsidP="00157E05">
      <w:pPr>
        <w:spacing w:line="360" w:lineRule="auto"/>
        <w:ind w:firstLine="420"/>
        <w:rPr>
          <w:rFonts w:asciiTheme="minorEastAsia" w:eastAsiaTheme="minorEastAsia" w:hAnsiTheme="minorEastAsia" w:cs="宋体fal"/>
          <w:bCs/>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11）</w:t>
      </w:r>
      <w:r w:rsidR="009D5567" w:rsidRPr="00157E05">
        <w:rPr>
          <w:rFonts w:asciiTheme="minorEastAsia" w:eastAsiaTheme="minorEastAsia" w:hAnsiTheme="minorEastAsia" w:cs="宋体fal"/>
          <w:szCs w:val="21"/>
        </w:rPr>
        <w:t>了解本行业相关的企业生产现场管理、项目管理、市场营销等基础知识。</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hint="eastAsia"/>
          <w:szCs w:val="21"/>
        </w:rPr>
        <w:t>3.</w:t>
      </w:r>
      <w:r w:rsidR="009D5567" w:rsidRPr="00157E05">
        <w:rPr>
          <w:rFonts w:asciiTheme="minorEastAsia" w:eastAsiaTheme="minorEastAsia" w:hAnsiTheme="minorEastAsia" w:cs="宋体fal" w:hint="eastAsia"/>
          <w:szCs w:val="21"/>
        </w:rPr>
        <w:t xml:space="preserve">能力  </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1）</w:t>
      </w:r>
      <w:r w:rsidR="009D5567" w:rsidRPr="00157E05">
        <w:rPr>
          <w:rFonts w:asciiTheme="minorEastAsia" w:eastAsiaTheme="minorEastAsia" w:hAnsiTheme="minorEastAsia" w:cs="宋体fal"/>
          <w:szCs w:val="21"/>
        </w:rPr>
        <w:t>具有探究学习、终身学习、分析问题和解决问题的能力；</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2）</w:t>
      </w:r>
      <w:r w:rsidR="009D5567" w:rsidRPr="00157E05">
        <w:rPr>
          <w:rFonts w:asciiTheme="minorEastAsia" w:eastAsiaTheme="minorEastAsia" w:hAnsiTheme="minorEastAsia" w:cs="宋体fal"/>
          <w:szCs w:val="21"/>
        </w:rPr>
        <w:t>具有良好的语言、文字表达能力和沟通能力；</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3）</w:t>
      </w:r>
      <w:r w:rsidR="009D5567" w:rsidRPr="00157E05">
        <w:rPr>
          <w:rFonts w:asciiTheme="minorEastAsia" w:eastAsiaTheme="minorEastAsia" w:hAnsiTheme="minorEastAsia" w:cs="宋体fal"/>
          <w:szCs w:val="21"/>
        </w:rPr>
        <w:t>具有本专业必需的信息技术应用和维护能力,掌握常用文献检索工具应用；</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4）</w:t>
      </w:r>
      <w:r w:rsidR="009D5567" w:rsidRPr="00157E05">
        <w:rPr>
          <w:rFonts w:asciiTheme="minorEastAsia" w:eastAsiaTheme="minorEastAsia" w:hAnsiTheme="minorEastAsia" w:cs="宋体fal"/>
          <w:szCs w:val="21"/>
        </w:rPr>
        <w:t>能够撰写符合规范要求的技术报告、项目报告等本专业领域技术文档；</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5）</w:t>
      </w:r>
      <w:r w:rsidR="009D5567" w:rsidRPr="00157E05">
        <w:rPr>
          <w:rFonts w:asciiTheme="minorEastAsia" w:eastAsiaTheme="minorEastAsia" w:hAnsiTheme="minorEastAsia" w:cs="宋体fal"/>
          <w:szCs w:val="21"/>
        </w:rPr>
        <w:t>能够识读和绘制各类电气原理与电气线路图、机械结构图；</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6）</w:t>
      </w:r>
      <w:r w:rsidR="009D5567" w:rsidRPr="00157E05">
        <w:rPr>
          <w:rFonts w:asciiTheme="minorEastAsia" w:eastAsiaTheme="minorEastAsia" w:hAnsiTheme="minorEastAsia" w:cs="宋体fal"/>
          <w:szCs w:val="21"/>
        </w:rPr>
        <w:t>能够熟练使用常用电工工具和仪器仪表；</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7）</w:t>
      </w:r>
      <w:r w:rsidR="009D5567" w:rsidRPr="00157E05">
        <w:rPr>
          <w:rFonts w:asciiTheme="minorEastAsia" w:eastAsiaTheme="minorEastAsia" w:hAnsiTheme="minorEastAsia" w:cs="宋体fal"/>
          <w:szCs w:val="21"/>
        </w:rPr>
        <w:t>能够进行低压电气电路的设计与分析、安装与调试；</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8）</w:t>
      </w:r>
      <w:r w:rsidR="009D5567" w:rsidRPr="00157E05">
        <w:rPr>
          <w:rFonts w:asciiTheme="minorEastAsia" w:eastAsiaTheme="minorEastAsia" w:hAnsiTheme="minorEastAsia" w:cs="宋体fal"/>
          <w:szCs w:val="21"/>
        </w:rPr>
        <w:t>能够进行 PLC 硬件装配和软件编程，能够进行一般PLC控制系统的安装、调试与故障检修；</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9）</w:t>
      </w:r>
      <w:r w:rsidR="009D5567" w:rsidRPr="00157E05">
        <w:rPr>
          <w:rFonts w:asciiTheme="minorEastAsia" w:eastAsiaTheme="minorEastAsia" w:hAnsiTheme="minorEastAsia" w:cs="宋体fal"/>
          <w:szCs w:val="21"/>
        </w:rPr>
        <w:t>能够进行直流单闭环控制、直流双闭环控制、交流变频调速的多段速控制、交流变频的无级调速等自动调速系统控制；</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10）</w:t>
      </w:r>
      <w:r w:rsidR="009D5567" w:rsidRPr="00157E05">
        <w:rPr>
          <w:rFonts w:asciiTheme="minorEastAsia" w:eastAsiaTheme="minorEastAsia" w:hAnsiTheme="minorEastAsia" w:cs="宋体fal"/>
          <w:szCs w:val="21"/>
        </w:rPr>
        <w:t>能够对简单的自动控制系统进行时域、频域分析，能够对变频器控制、步进电机控制以及伺服控制、多轴运动等各类运动控制系统进行设计、程序开发以及调试；</w:t>
      </w:r>
    </w:p>
    <w:p w:rsidR="009D5567"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11）</w:t>
      </w:r>
      <w:r w:rsidR="009D5567" w:rsidRPr="00157E05">
        <w:rPr>
          <w:rFonts w:asciiTheme="minorEastAsia" w:eastAsiaTheme="minorEastAsia" w:hAnsiTheme="minorEastAsia" w:cs="宋体fal"/>
          <w:szCs w:val="21"/>
        </w:rPr>
        <w:t>能够选择和配置合适的工业网络， 能够使用主流的组态软件或触摸屏组态控制系统人机界面</w:t>
      </w:r>
      <w:r w:rsidR="009D5567" w:rsidRPr="00157E05">
        <w:rPr>
          <w:rFonts w:asciiTheme="minorEastAsia" w:eastAsiaTheme="minorEastAsia" w:hAnsiTheme="minorEastAsia" w:cs="宋体fal" w:hint="eastAsia"/>
          <w:szCs w:val="21"/>
        </w:rPr>
        <w:t>；</w:t>
      </w:r>
    </w:p>
    <w:p w:rsidR="00374BBC" w:rsidRPr="00157E05" w:rsidRDefault="009F1FD2" w:rsidP="00157E05">
      <w:pPr>
        <w:spacing w:line="360" w:lineRule="auto"/>
        <w:ind w:firstLine="420"/>
        <w:rPr>
          <w:rFonts w:asciiTheme="minorEastAsia" w:eastAsiaTheme="minorEastAsia" w:hAnsiTheme="minorEastAsia" w:cs="宋体fal"/>
          <w:szCs w:val="21"/>
        </w:rPr>
      </w:pPr>
      <w:r w:rsidRPr="00157E05">
        <w:rPr>
          <w:rFonts w:asciiTheme="minorEastAsia" w:eastAsiaTheme="minorEastAsia" w:hAnsiTheme="minorEastAsia" w:cs="宋体fal"/>
          <w:szCs w:val="21"/>
        </w:rPr>
        <w:t>（</w:t>
      </w:r>
      <w:r w:rsidRPr="00157E05">
        <w:rPr>
          <w:rFonts w:asciiTheme="minorEastAsia" w:eastAsiaTheme="minorEastAsia" w:hAnsiTheme="minorEastAsia" w:cs="宋体fal" w:hint="eastAsia"/>
          <w:szCs w:val="21"/>
        </w:rPr>
        <w:t>12）</w:t>
      </w:r>
      <w:r w:rsidR="009D5567" w:rsidRPr="00157E05">
        <w:rPr>
          <w:rFonts w:asciiTheme="minorEastAsia" w:eastAsiaTheme="minorEastAsia" w:hAnsiTheme="minorEastAsia" w:cs="宋体fal"/>
          <w:szCs w:val="21"/>
        </w:rPr>
        <w:t>能够进行工厂电力负荷和短路计算， 选择和使用合适的供电线路导线和电缆。</w:t>
      </w:r>
    </w:p>
    <w:p w:rsidR="00374BBC" w:rsidRPr="00157E05" w:rsidRDefault="009D5567" w:rsidP="00157E05">
      <w:pPr>
        <w:spacing w:beforeLines="50" w:before="156" w:afterLines="50" w:after="156" w:line="360" w:lineRule="auto"/>
        <w:ind w:firstLineChars="200" w:firstLine="482"/>
        <w:outlineLvl w:val="0"/>
        <w:rPr>
          <w:rFonts w:asciiTheme="minorEastAsia" w:eastAsiaTheme="minorEastAsia" w:hAnsiTheme="minorEastAsia"/>
          <w:b/>
          <w:bCs/>
          <w:sz w:val="24"/>
          <w:szCs w:val="24"/>
        </w:rPr>
      </w:pPr>
      <w:r w:rsidRPr="00157E05">
        <w:rPr>
          <w:rFonts w:asciiTheme="minorEastAsia" w:eastAsiaTheme="minorEastAsia" w:hAnsiTheme="minorEastAsia" w:hint="eastAsia"/>
          <w:b/>
          <w:bCs/>
          <w:sz w:val="24"/>
          <w:szCs w:val="24"/>
        </w:rPr>
        <w:t>七、课程结构与</w:t>
      </w:r>
      <w:bookmarkStart w:id="9" w:name="_Hlk514320793"/>
      <w:r w:rsidRPr="00157E05">
        <w:rPr>
          <w:rFonts w:asciiTheme="minorEastAsia" w:eastAsiaTheme="minorEastAsia" w:hAnsiTheme="minorEastAsia" w:hint="eastAsia"/>
          <w:b/>
          <w:bCs/>
          <w:sz w:val="24"/>
          <w:szCs w:val="24"/>
        </w:rPr>
        <w:t>教学安排</w:t>
      </w:r>
      <w:bookmarkEnd w:id="9"/>
    </w:p>
    <w:p w:rsidR="00374BBC" w:rsidRPr="00157E05" w:rsidRDefault="009D5567" w:rsidP="00157E05">
      <w:pPr>
        <w:spacing w:line="360" w:lineRule="auto"/>
        <w:ind w:firstLineChars="200" w:firstLine="422"/>
        <w:rPr>
          <w:rFonts w:asciiTheme="minorEastAsia" w:eastAsiaTheme="minorEastAsia" w:hAnsiTheme="minorEastAsia"/>
          <w:b/>
          <w:szCs w:val="21"/>
        </w:rPr>
      </w:pPr>
      <w:bookmarkStart w:id="10" w:name="_Hlk514338542"/>
      <w:r w:rsidRPr="00157E05">
        <w:rPr>
          <w:rFonts w:asciiTheme="minorEastAsia" w:eastAsiaTheme="minorEastAsia" w:hAnsiTheme="minorEastAsia" w:hint="eastAsia"/>
          <w:b/>
          <w:szCs w:val="21"/>
        </w:rPr>
        <w:t>（一）中职学段课程结构与教学安排</w:t>
      </w:r>
    </w:p>
    <w:p w:rsidR="00374BBC" w:rsidRPr="00157E05" w:rsidRDefault="009D5567" w:rsidP="00157E05">
      <w:pPr>
        <w:spacing w:line="360" w:lineRule="auto"/>
        <w:ind w:firstLineChars="200" w:firstLine="422"/>
        <w:jc w:val="center"/>
        <w:rPr>
          <w:rFonts w:asciiTheme="minorEastAsia" w:eastAsiaTheme="minorEastAsia" w:hAnsiTheme="minorEastAsia"/>
          <w:b/>
          <w:szCs w:val="21"/>
        </w:rPr>
      </w:pPr>
      <w:r w:rsidRPr="00157E05">
        <w:rPr>
          <w:rFonts w:asciiTheme="minorEastAsia" w:eastAsiaTheme="minorEastAsia" w:hAnsiTheme="minorEastAsia" w:cs="宋体" w:hint="eastAsia"/>
          <w:b/>
          <w:bCs/>
          <w:color w:val="000000" w:themeColor="text1"/>
          <w:kern w:val="0"/>
          <w:szCs w:val="21"/>
        </w:rPr>
        <w:t>工业机器人技术应用专业教学进程表</w:t>
      </w:r>
    </w:p>
    <w:tbl>
      <w:tblPr>
        <w:tblW w:w="13303" w:type="dxa"/>
        <w:tblInd w:w="108" w:type="dxa"/>
        <w:tblLayout w:type="fixed"/>
        <w:tblLook w:val="04A0" w:firstRow="1" w:lastRow="0" w:firstColumn="1" w:lastColumn="0" w:noHBand="0" w:noVBand="1"/>
      </w:tblPr>
      <w:tblGrid>
        <w:gridCol w:w="380"/>
        <w:gridCol w:w="327"/>
        <w:gridCol w:w="46"/>
        <w:gridCol w:w="396"/>
        <w:gridCol w:w="266"/>
        <w:gridCol w:w="912"/>
        <w:gridCol w:w="1281"/>
        <w:gridCol w:w="357"/>
        <w:gridCol w:w="350"/>
        <w:gridCol w:w="221"/>
        <w:gridCol w:w="180"/>
        <w:gridCol w:w="383"/>
        <w:gridCol w:w="426"/>
        <w:gridCol w:w="425"/>
        <w:gridCol w:w="380"/>
        <w:gridCol w:w="45"/>
        <w:gridCol w:w="429"/>
        <w:gridCol w:w="401"/>
        <w:gridCol w:w="25"/>
        <w:gridCol w:w="425"/>
        <w:gridCol w:w="425"/>
        <w:gridCol w:w="425"/>
        <w:gridCol w:w="426"/>
        <w:gridCol w:w="636"/>
        <w:gridCol w:w="72"/>
        <w:gridCol w:w="286"/>
        <w:gridCol w:w="376"/>
        <w:gridCol w:w="104"/>
        <w:gridCol w:w="13"/>
        <w:gridCol w:w="365"/>
        <w:gridCol w:w="362"/>
        <w:gridCol w:w="340"/>
        <w:gridCol w:w="740"/>
        <w:gridCol w:w="1078"/>
      </w:tblGrid>
      <w:tr w:rsidR="00374BBC">
        <w:trPr>
          <w:gridAfter w:val="5"/>
          <w:wAfter w:w="2885" w:type="dxa"/>
          <w:trHeight w:val="327"/>
        </w:trPr>
        <w:tc>
          <w:tcPr>
            <w:tcW w:w="3608" w:type="dxa"/>
            <w:gridSpan w:val="7"/>
            <w:tcBorders>
              <w:top w:val="nil"/>
              <w:left w:val="nil"/>
              <w:bottom w:val="single" w:sz="4" w:space="0" w:color="auto"/>
              <w:right w:val="nil"/>
            </w:tcBorders>
            <w:shd w:val="clear" w:color="auto" w:fill="auto"/>
            <w:vAlign w:val="center"/>
          </w:tcPr>
          <w:p w:rsidR="00374BBC" w:rsidRDefault="009D5567">
            <w:pPr>
              <w:widowControl/>
              <w:jc w:val="left"/>
              <w:rPr>
                <w:rFonts w:ascii="宋体" w:hAnsi="宋体" w:cs="宋体"/>
                <w:kern w:val="0"/>
                <w:sz w:val="18"/>
                <w:szCs w:val="18"/>
              </w:rPr>
            </w:pPr>
            <w:r>
              <w:rPr>
                <w:rFonts w:ascii="宋体" w:hAnsi="宋体" w:cs="宋体" w:hint="eastAsia"/>
                <w:kern w:val="0"/>
                <w:sz w:val="18"/>
                <w:szCs w:val="18"/>
              </w:rPr>
              <w:t>专业名称：工业机器人技术应用</w:t>
            </w:r>
          </w:p>
        </w:tc>
        <w:tc>
          <w:tcPr>
            <w:tcW w:w="357" w:type="dxa"/>
            <w:tcBorders>
              <w:top w:val="nil"/>
              <w:left w:val="nil"/>
              <w:bottom w:val="single" w:sz="4" w:space="0" w:color="auto"/>
              <w:right w:val="nil"/>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350" w:type="dxa"/>
            <w:tcBorders>
              <w:top w:val="nil"/>
              <w:left w:val="nil"/>
              <w:bottom w:val="single" w:sz="4" w:space="0" w:color="auto"/>
              <w:right w:val="nil"/>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1" w:type="dxa"/>
            <w:gridSpan w:val="2"/>
            <w:tcBorders>
              <w:top w:val="nil"/>
              <w:left w:val="nil"/>
              <w:bottom w:val="single" w:sz="4" w:space="0" w:color="auto"/>
              <w:right w:val="nil"/>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gridSpan w:val="2"/>
            <w:tcBorders>
              <w:top w:val="nil"/>
              <w:left w:val="nil"/>
              <w:bottom w:val="single" w:sz="4" w:space="0" w:color="auto"/>
              <w:right w:val="nil"/>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tcBorders>
              <w:top w:val="nil"/>
              <w:left w:val="nil"/>
              <w:bottom w:val="single" w:sz="4" w:space="0" w:color="auto"/>
              <w:right w:val="nil"/>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380" w:type="dxa"/>
            <w:tcBorders>
              <w:top w:val="nil"/>
              <w:left w:val="nil"/>
              <w:bottom w:val="single" w:sz="4" w:space="0" w:color="auto"/>
              <w:right w:val="nil"/>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74" w:type="dxa"/>
            <w:gridSpan w:val="2"/>
            <w:tcBorders>
              <w:top w:val="nil"/>
              <w:left w:val="nil"/>
              <w:bottom w:val="nil"/>
              <w:right w:val="nil"/>
            </w:tcBorders>
            <w:shd w:val="clear" w:color="auto" w:fill="auto"/>
            <w:vAlign w:val="center"/>
          </w:tcPr>
          <w:p w:rsidR="00374BBC" w:rsidRDefault="00374BBC">
            <w:pPr>
              <w:widowControl/>
              <w:jc w:val="center"/>
              <w:rPr>
                <w:rFonts w:ascii="宋体" w:hAnsi="宋体" w:cs="宋体"/>
                <w:kern w:val="0"/>
                <w:sz w:val="18"/>
                <w:szCs w:val="18"/>
              </w:rPr>
            </w:pPr>
          </w:p>
        </w:tc>
        <w:tc>
          <w:tcPr>
            <w:tcW w:w="401" w:type="dxa"/>
            <w:tcBorders>
              <w:top w:val="nil"/>
              <w:left w:val="nil"/>
              <w:bottom w:val="nil"/>
              <w:right w:val="nil"/>
            </w:tcBorders>
            <w:shd w:val="clear" w:color="auto" w:fill="auto"/>
            <w:vAlign w:val="center"/>
          </w:tcPr>
          <w:p w:rsidR="00374BBC" w:rsidRDefault="00374BBC">
            <w:pPr>
              <w:widowControl/>
              <w:jc w:val="center"/>
              <w:rPr>
                <w:rFonts w:ascii="Times New Roman" w:eastAsia="Times New Roman" w:hAnsi="Times New Roman"/>
                <w:kern w:val="0"/>
                <w:sz w:val="20"/>
                <w:szCs w:val="20"/>
              </w:rPr>
            </w:pPr>
          </w:p>
        </w:tc>
        <w:tc>
          <w:tcPr>
            <w:tcW w:w="2362" w:type="dxa"/>
            <w:gridSpan w:val="6"/>
            <w:tcBorders>
              <w:top w:val="nil"/>
              <w:left w:val="nil"/>
              <w:bottom w:val="nil"/>
              <w:right w:val="nil"/>
            </w:tcBorders>
            <w:shd w:val="clear" w:color="auto" w:fill="auto"/>
            <w:vAlign w:val="center"/>
          </w:tcPr>
          <w:p w:rsidR="00374BBC" w:rsidRDefault="009D5567">
            <w:pPr>
              <w:widowControl/>
              <w:rPr>
                <w:rFonts w:ascii="宋体" w:hAnsi="宋体" w:cs="宋体"/>
                <w:kern w:val="0"/>
                <w:sz w:val="18"/>
                <w:szCs w:val="18"/>
              </w:rPr>
            </w:pPr>
            <w:r>
              <w:rPr>
                <w:rFonts w:ascii="宋体" w:hAnsi="宋体" w:cs="宋体" w:hint="eastAsia"/>
                <w:kern w:val="0"/>
                <w:sz w:val="18"/>
                <w:szCs w:val="18"/>
              </w:rPr>
              <w:t xml:space="preserve">   制订日期： 2022年6月</w:t>
            </w:r>
          </w:p>
        </w:tc>
        <w:tc>
          <w:tcPr>
            <w:tcW w:w="851" w:type="dxa"/>
            <w:gridSpan w:val="5"/>
            <w:tcBorders>
              <w:top w:val="nil"/>
              <w:left w:val="nil"/>
              <w:bottom w:val="nil"/>
              <w:right w:val="nil"/>
            </w:tcBorders>
            <w:shd w:val="clear" w:color="auto" w:fill="auto"/>
            <w:vAlign w:val="center"/>
          </w:tcPr>
          <w:p w:rsidR="00374BBC" w:rsidRDefault="00374BBC">
            <w:pPr>
              <w:widowControl/>
              <w:jc w:val="center"/>
              <w:rPr>
                <w:rFonts w:ascii="宋体" w:hAnsi="宋体" w:cs="宋体"/>
                <w:kern w:val="0"/>
                <w:sz w:val="18"/>
                <w:szCs w:val="18"/>
              </w:rPr>
            </w:pPr>
          </w:p>
        </w:tc>
      </w:tr>
      <w:tr w:rsidR="00374BBC">
        <w:trPr>
          <w:gridAfter w:val="8"/>
          <w:wAfter w:w="3378" w:type="dxa"/>
          <w:trHeight w:val="327"/>
        </w:trPr>
        <w:tc>
          <w:tcPr>
            <w:tcW w:w="380" w:type="dxa"/>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课程类别</w:t>
            </w:r>
          </w:p>
        </w:tc>
        <w:tc>
          <w:tcPr>
            <w:tcW w:w="37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课程性质</w:t>
            </w:r>
          </w:p>
        </w:tc>
        <w:tc>
          <w:tcPr>
            <w:tcW w:w="396" w:type="dxa"/>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课程序号</w:t>
            </w:r>
          </w:p>
        </w:tc>
        <w:tc>
          <w:tcPr>
            <w:tcW w:w="1178"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课程名称</w:t>
            </w:r>
          </w:p>
        </w:tc>
        <w:tc>
          <w:tcPr>
            <w:tcW w:w="1281" w:type="dxa"/>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课程代码</w:t>
            </w:r>
          </w:p>
        </w:tc>
        <w:tc>
          <w:tcPr>
            <w:tcW w:w="357" w:type="dxa"/>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课程类型</w:t>
            </w:r>
          </w:p>
        </w:tc>
        <w:tc>
          <w:tcPr>
            <w:tcW w:w="1560" w:type="dxa"/>
            <w:gridSpan w:val="5"/>
            <w:tcBorders>
              <w:top w:val="single" w:sz="4" w:space="0" w:color="auto"/>
              <w:left w:val="nil"/>
              <w:bottom w:val="single" w:sz="4" w:space="0" w:color="auto"/>
              <w:right w:val="nil"/>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学时分配</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学分</w:t>
            </w:r>
          </w:p>
        </w:tc>
        <w:tc>
          <w:tcPr>
            <w:tcW w:w="2555" w:type="dxa"/>
            <w:gridSpan w:val="8"/>
            <w:tcBorders>
              <w:top w:val="single" w:sz="4" w:space="0" w:color="auto"/>
              <w:left w:val="nil"/>
              <w:bottom w:val="single" w:sz="4" w:space="0" w:color="auto"/>
              <w:right w:val="single" w:sz="4" w:space="0" w:color="000000"/>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教学进度周学时分配</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考核方式</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教学场所</w:t>
            </w:r>
          </w:p>
        </w:tc>
        <w:tc>
          <w:tcPr>
            <w:tcW w:w="2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备注</w:t>
            </w:r>
          </w:p>
        </w:tc>
      </w:tr>
      <w:tr w:rsidR="00374BBC">
        <w:trPr>
          <w:gridAfter w:val="8"/>
          <w:wAfter w:w="3378" w:type="dxa"/>
          <w:trHeight w:val="327"/>
        </w:trPr>
        <w:tc>
          <w:tcPr>
            <w:tcW w:w="380"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1178"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1281"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57"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57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总学时</w:t>
            </w:r>
          </w:p>
        </w:tc>
        <w:tc>
          <w:tcPr>
            <w:tcW w:w="56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讲授</w:t>
            </w:r>
          </w:p>
        </w:tc>
        <w:tc>
          <w:tcPr>
            <w:tcW w:w="426" w:type="dxa"/>
            <w:vMerge w:val="restart"/>
            <w:tcBorders>
              <w:top w:val="nil"/>
              <w:left w:val="single" w:sz="4" w:space="0" w:color="auto"/>
              <w:bottom w:val="single" w:sz="4" w:space="0" w:color="000000"/>
              <w:right w:val="nil"/>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实践</w:t>
            </w:r>
          </w:p>
        </w:tc>
        <w:tc>
          <w:tcPr>
            <w:tcW w:w="425"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854" w:type="dxa"/>
            <w:gridSpan w:val="3"/>
            <w:tcBorders>
              <w:top w:val="single" w:sz="4" w:space="0" w:color="auto"/>
              <w:left w:val="nil"/>
              <w:bottom w:val="single" w:sz="4" w:space="0" w:color="auto"/>
              <w:right w:val="single" w:sz="4" w:space="0" w:color="000000"/>
            </w:tcBorders>
            <w:shd w:val="clear" w:color="auto" w:fill="auto"/>
            <w:vAlign w:val="center"/>
          </w:tcPr>
          <w:p w:rsidR="00374BBC" w:rsidRDefault="009D5567">
            <w:pPr>
              <w:widowControl/>
              <w:snapToGrid w:val="0"/>
              <w:jc w:val="center"/>
              <w:rPr>
                <w:rFonts w:ascii="宋体" w:hAnsi="宋体" w:cs="宋体"/>
                <w:kern w:val="0"/>
                <w:sz w:val="18"/>
                <w:szCs w:val="18"/>
              </w:rPr>
            </w:pPr>
            <w:r>
              <w:rPr>
                <w:rFonts w:ascii="宋体" w:hAnsi="宋体" w:cs="宋体" w:hint="eastAsia"/>
                <w:kern w:val="0"/>
                <w:sz w:val="18"/>
                <w:szCs w:val="18"/>
              </w:rPr>
              <w:t>第一学年</w:t>
            </w:r>
          </w:p>
        </w:tc>
        <w:tc>
          <w:tcPr>
            <w:tcW w:w="851" w:type="dxa"/>
            <w:gridSpan w:val="3"/>
            <w:tcBorders>
              <w:top w:val="single" w:sz="4" w:space="0" w:color="auto"/>
              <w:left w:val="nil"/>
              <w:bottom w:val="single" w:sz="4" w:space="0" w:color="auto"/>
              <w:right w:val="single" w:sz="4" w:space="0" w:color="000000"/>
            </w:tcBorders>
            <w:shd w:val="clear" w:color="auto" w:fill="auto"/>
            <w:vAlign w:val="center"/>
          </w:tcPr>
          <w:p w:rsidR="00374BBC" w:rsidRDefault="009D5567">
            <w:pPr>
              <w:widowControl/>
              <w:snapToGrid w:val="0"/>
              <w:jc w:val="center"/>
              <w:rPr>
                <w:rFonts w:ascii="宋体" w:hAnsi="宋体" w:cs="宋体"/>
                <w:kern w:val="0"/>
                <w:sz w:val="18"/>
                <w:szCs w:val="18"/>
              </w:rPr>
            </w:pPr>
            <w:r>
              <w:rPr>
                <w:rFonts w:ascii="宋体" w:hAnsi="宋体" w:cs="宋体" w:hint="eastAsia"/>
                <w:kern w:val="0"/>
                <w:sz w:val="18"/>
                <w:szCs w:val="18"/>
              </w:rPr>
              <w:t>第二学年</w:t>
            </w:r>
          </w:p>
        </w:tc>
        <w:tc>
          <w:tcPr>
            <w:tcW w:w="850" w:type="dxa"/>
            <w:gridSpan w:val="2"/>
            <w:tcBorders>
              <w:top w:val="single" w:sz="4" w:space="0" w:color="auto"/>
              <w:left w:val="nil"/>
              <w:bottom w:val="single" w:sz="4" w:space="0" w:color="auto"/>
              <w:right w:val="single" w:sz="4" w:space="0" w:color="000000"/>
            </w:tcBorders>
            <w:shd w:val="clear" w:color="auto" w:fill="auto"/>
            <w:vAlign w:val="center"/>
          </w:tcPr>
          <w:p w:rsidR="00374BBC" w:rsidRDefault="009D5567">
            <w:pPr>
              <w:widowControl/>
              <w:snapToGrid w:val="0"/>
              <w:jc w:val="center"/>
              <w:rPr>
                <w:rFonts w:ascii="宋体" w:hAnsi="宋体" w:cs="宋体"/>
                <w:kern w:val="0"/>
                <w:sz w:val="18"/>
                <w:szCs w:val="18"/>
              </w:rPr>
            </w:pPr>
            <w:r>
              <w:rPr>
                <w:rFonts w:ascii="宋体" w:hAnsi="宋体" w:cs="宋体" w:hint="eastAsia"/>
                <w:kern w:val="0"/>
                <w:sz w:val="18"/>
                <w:szCs w:val="18"/>
              </w:rPr>
              <w:t>第三学年</w:t>
            </w:r>
          </w:p>
        </w:tc>
        <w:tc>
          <w:tcPr>
            <w:tcW w:w="426" w:type="dxa"/>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286" w:type="dxa"/>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1178"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1281"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57"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571"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56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426" w:type="dxa"/>
            <w:vMerge/>
            <w:tcBorders>
              <w:top w:val="nil"/>
              <w:left w:val="single" w:sz="4" w:space="0" w:color="auto"/>
              <w:bottom w:val="single" w:sz="4" w:space="0" w:color="000000"/>
              <w:right w:val="nil"/>
            </w:tcBorders>
            <w:vAlign w:val="center"/>
          </w:tcPr>
          <w:p w:rsidR="00374BBC" w:rsidRDefault="00374BBC">
            <w:pPr>
              <w:widowControl/>
              <w:jc w:val="left"/>
              <w:rPr>
                <w:rFonts w:ascii="宋体" w:hAnsi="宋体" w:cs="宋体"/>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1</w:t>
            </w: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2</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3</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4</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5</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6</w:t>
            </w:r>
          </w:p>
        </w:tc>
        <w:tc>
          <w:tcPr>
            <w:tcW w:w="426" w:type="dxa"/>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286" w:type="dxa"/>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1178"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1281"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57" w:type="dxa"/>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571"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56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426" w:type="dxa"/>
            <w:vMerge/>
            <w:tcBorders>
              <w:top w:val="nil"/>
              <w:left w:val="single" w:sz="4" w:space="0" w:color="auto"/>
              <w:bottom w:val="single" w:sz="4" w:space="0" w:color="000000"/>
              <w:right w:val="nil"/>
            </w:tcBorders>
            <w:vAlign w:val="center"/>
          </w:tcPr>
          <w:p w:rsidR="00374BBC" w:rsidRDefault="00374BBC">
            <w:pPr>
              <w:widowControl/>
              <w:jc w:val="left"/>
              <w:rPr>
                <w:rFonts w:ascii="宋体" w:hAnsi="宋体" w:cs="宋体"/>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18</w:t>
            </w: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18</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18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18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18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18</w:t>
            </w:r>
          </w:p>
        </w:tc>
        <w:tc>
          <w:tcPr>
            <w:tcW w:w="426" w:type="dxa"/>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286" w:type="dxa"/>
            <w:vMerge/>
            <w:tcBorders>
              <w:top w:val="single" w:sz="4" w:space="0" w:color="auto"/>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r>
      <w:tr w:rsidR="00374BBC">
        <w:trPr>
          <w:gridAfter w:val="8"/>
          <w:wAfter w:w="3378" w:type="dxa"/>
          <w:trHeight w:val="260"/>
        </w:trPr>
        <w:tc>
          <w:tcPr>
            <w:tcW w:w="380" w:type="dxa"/>
            <w:vMerge w:val="restart"/>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综合素质</w:t>
            </w:r>
          </w:p>
        </w:tc>
        <w:tc>
          <w:tcPr>
            <w:tcW w:w="37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必 修 课</w:t>
            </w: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sz w:val="18"/>
                <w:szCs w:val="18"/>
              </w:rPr>
              <w:t>军训及入学教育</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sz w:val="18"/>
                <w:szCs w:val="18"/>
              </w:rPr>
              <w:t>ZDYZ00001</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30</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w:t>
            </w:r>
          </w:p>
        </w:tc>
        <w:tc>
          <w:tcPr>
            <w:tcW w:w="429"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s="宋体"/>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bottom"/>
          </w:tcPr>
          <w:p w:rsidR="00374BBC" w:rsidRDefault="00374BBC">
            <w:pPr>
              <w:rPr>
                <w:rFonts w:asciiTheme="minorEastAsia" w:eastAsiaTheme="minorEastAsia" w:hAnsiTheme="minorEastAsia" w:cs="宋体"/>
                <w:color w:val="000000"/>
                <w:sz w:val="18"/>
                <w:szCs w:val="18"/>
              </w:rPr>
            </w:pP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08"/>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中国特色社会主义</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ZSZZ00001</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36</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5" w:type="dxa"/>
            <w:tcBorders>
              <w:top w:val="nil"/>
              <w:left w:val="nil"/>
              <w:bottom w:val="nil"/>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9"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184"/>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心理健康与职业生涯规划</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ZSZZ00002</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5" w:type="dxa"/>
            <w:tcBorders>
              <w:top w:val="single" w:sz="4" w:space="0" w:color="auto"/>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88"/>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哲学与人生</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ZSZZ00003</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bottom"/>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37"/>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职业道德与法治</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ZSZZ00004</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9" w:type="dxa"/>
            <w:tcBorders>
              <w:top w:val="nil"/>
              <w:left w:val="nil"/>
              <w:bottom w:val="nil"/>
              <w:right w:val="nil"/>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354"/>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语文</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ZYWZ00001</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A　</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198</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198</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11</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r>
              <w:rPr>
                <w:rFonts w:asciiTheme="minorEastAsia" w:eastAsiaTheme="minorEastAsia" w:hAnsiTheme="minorEastAsia"/>
                <w:color w:val="000000"/>
                <w:sz w:val="18"/>
                <w:szCs w:val="18"/>
              </w:rPr>
              <w:t xml:space="preserve">　</w:t>
            </w:r>
          </w:p>
        </w:tc>
        <w:tc>
          <w:tcPr>
            <w:tcW w:w="429" w:type="dxa"/>
            <w:tcBorders>
              <w:top w:val="single" w:sz="4" w:space="0" w:color="auto"/>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r>
              <w:rPr>
                <w:rFonts w:asciiTheme="minorEastAsia" w:eastAsiaTheme="minorEastAsia" w:hAnsiTheme="minorEastAsia"/>
                <w:color w:val="000000"/>
                <w:sz w:val="18"/>
                <w:szCs w:val="18"/>
              </w:rPr>
              <w:t xml:space="preserve">　</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60"/>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数学</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ZSXZ00001</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color w:val="FF0000"/>
                <w:kern w:val="0"/>
                <w:sz w:val="18"/>
                <w:szCs w:val="18"/>
              </w:rPr>
            </w:pPr>
            <w:r>
              <w:rPr>
                <w:rFonts w:asciiTheme="minorEastAsia" w:eastAsiaTheme="minorEastAsia" w:hAnsiTheme="minorEastAsia" w:cs="宋体" w:hint="eastAsia"/>
                <w:kern w:val="0"/>
                <w:sz w:val="18"/>
                <w:szCs w:val="18"/>
              </w:rPr>
              <w:t>A</w:t>
            </w:r>
            <w:r>
              <w:rPr>
                <w:rFonts w:asciiTheme="minorEastAsia" w:eastAsiaTheme="minorEastAsia" w:hAnsiTheme="minorEastAsia" w:cs="宋体" w:hint="eastAsia"/>
                <w:color w:val="FF0000"/>
                <w:kern w:val="0"/>
                <w:sz w:val="18"/>
                <w:szCs w:val="18"/>
              </w:rPr>
              <w:t xml:space="preserve">　</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144</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144</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r>
              <w:rPr>
                <w:rFonts w:asciiTheme="minorEastAsia" w:eastAsiaTheme="minorEastAsia" w:hAnsiTheme="minorEastAsia"/>
                <w:color w:val="000000"/>
                <w:sz w:val="18"/>
                <w:szCs w:val="18"/>
              </w:rPr>
              <w:t xml:space="preserve">　</w:t>
            </w: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r>
              <w:rPr>
                <w:rFonts w:asciiTheme="minorEastAsia" w:eastAsiaTheme="minorEastAsia" w:hAnsiTheme="minorEastAsia"/>
                <w:color w:val="000000"/>
                <w:sz w:val="18"/>
                <w:szCs w:val="18"/>
              </w:rPr>
              <w:t xml:space="preserve">　</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36"/>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英语</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ZYYZ00001</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A　</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144</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144</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r>
              <w:rPr>
                <w:rFonts w:asciiTheme="minorEastAsia" w:eastAsiaTheme="minorEastAsia" w:hAnsiTheme="minorEastAsia"/>
                <w:color w:val="000000"/>
                <w:sz w:val="18"/>
                <w:szCs w:val="18"/>
              </w:rPr>
              <w:t xml:space="preserve">　</w:t>
            </w: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r>
              <w:rPr>
                <w:rFonts w:asciiTheme="minorEastAsia" w:eastAsiaTheme="minorEastAsia" w:hAnsiTheme="minorEastAsia"/>
                <w:color w:val="000000"/>
                <w:sz w:val="18"/>
                <w:szCs w:val="18"/>
              </w:rPr>
              <w:t xml:space="preserve">　</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bottom"/>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326"/>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信息技术</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ZJJZ00001</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144</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44</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机房</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460"/>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体育与健康</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ZTYZ00001</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180</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60</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9" w:type="dxa"/>
            <w:tcBorders>
              <w:top w:val="single" w:sz="4" w:space="0" w:color="auto"/>
              <w:left w:val="nil"/>
              <w:bottom w:val="single" w:sz="4" w:space="0" w:color="auto"/>
              <w:right w:val="nil"/>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6"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室外</w:t>
            </w:r>
          </w:p>
        </w:tc>
        <w:tc>
          <w:tcPr>
            <w:tcW w:w="286" w:type="dxa"/>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cs="宋体"/>
                <w:kern w:val="0"/>
                <w:sz w:val="18"/>
                <w:szCs w:val="18"/>
              </w:rPr>
            </w:pPr>
          </w:p>
        </w:tc>
      </w:tr>
      <w:tr w:rsidR="00374BBC">
        <w:trPr>
          <w:gridAfter w:val="8"/>
          <w:wAfter w:w="3378" w:type="dxa"/>
          <w:trHeight w:val="250"/>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11</w:t>
            </w:r>
          </w:p>
        </w:tc>
        <w:tc>
          <w:tcPr>
            <w:tcW w:w="117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劳动与行为习惯养成教育</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ZSZZ00099</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180</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90</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9" w:type="dxa"/>
            <w:tcBorders>
              <w:top w:val="single" w:sz="4" w:space="0" w:color="auto"/>
              <w:left w:val="nil"/>
              <w:bottom w:val="single" w:sz="4" w:space="0" w:color="auto"/>
              <w:right w:val="nil"/>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6"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教室+室外</w:t>
            </w:r>
          </w:p>
        </w:tc>
        <w:tc>
          <w:tcPr>
            <w:tcW w:w="286" w:type="dxa"/>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cs="宋体"/>
                <w:kern w:val="0"/>
                <w:sz w:val="18"/>
                <w:szCs w:val="18"/>
              </w:rPr>
            </w:pPr>
          </w:p>
        </w:tc>
      </w:tr>
      <w:tr w:rsidR="00374BBC">
        <w:trPr>
          <w:gridAfter w:val="8"/>
          <w:wAfter w:w="3378" w:type="dxa"/>
          <w:trHeight w:val="250"/>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sz w:val="18"/>
                <w:szCs w:val="18"/>
              </w:rPr>
              <w:t>公共艺术</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ZGGZ00001</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w:t>
            </w:r>
            <w:r>
              <w:rPr>
                <w:rFonts w:asciiTheme="minorEastAsia" w:eastAsiaTheme="minorEastAsia" w:hAnsiTheme="minorEastAsia" w:cs="Arial" w:hint="eastAsia"/>
                <w:sz w:val="18"/>
                <w:szCs w:val="18"/>
              </w:rPr>
              <w:t>6</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9" w:type="dxa"/>
            <w:tcBorders>
              <w:top w:val="single" w:sz="4" w:space="0" w:color="auto"/>
              <w:left w:val="nil"/>
              <w:bottom w:val="single" w:sz="4" w:space="0" w:color="auto"/>
              <w:right w:val="nil"/>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cs="宋体"/>
                <w:kern w:val="0"/>
                <w:sz w:val="18"/>
                <w:szCs w:val="18"/>
              </w:rPr>
            </w:pPr>
          </w:p>
        </w:tc>
      </w:tr>
      <w:tr w:rsidR="00374BBC">
        <w:trPr>
          <w:gridAfter w:val="8"/>
          <w:wAfter w:w="3378" w:type="dxa"/>
          <w:trHeight w:val="341"/>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rPr>
                <w:rFonts w:asciiTheme="minorEastAsia" w:eastAsiaTheme="minorEastAsia" w:hAnsiTheme="minorEastAsia" w:cs="Arial"/>
                <w:sz w:val="18"/>
                <w:szCs w:val="18"/>
              </w:rPr>
            </w:pPr>
            <w:r>
              <w:rPr>
                <w:rFonts w:asciiTheme="minorEastAsia" w:eastAsiaTheme="minorEastAsia" w:hAnsiTheme="minorEastAsia" w:cs="Arial"/>
                <w:sz w:val="18"/>
                <w:szCs w:val="18"/>
              </w:rPr>
              <w:t>历史</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ZGGZ00002</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A</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7</w:t>
            </w:r>
            <w:r>
              <w:rPr>
                <w:rFonts w:asciiTheme="minorEastAsia" w:eastAsiaTheme="minorEastAsia" w:hAnsiTheme="minorEastAsia" w:cs="Arial" w:hint="eastAsia"/>
                <w:sz w:val="18"/>
                <w:szCs w:val="18"/>
              </w:rPr>
              <w:t>2</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72</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9" w:type="dxa"/>
            <w:tcBorders>
              <w:top w:val="single" w:sz="4" w:space="0" w:color="auto"/>
              <w:left w:val="nil"/>
              <w:bottom w:val="single" w:sz="4" w:space="0" w:color="auto"/>
              <w:right w:val="nil"/>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cs="宋体"/>
                <w:kern w:val="0"/>
                <w:sz w:val="18"/>
                <w:szCs w:val="18"/>
              </w:rPr>
            </w:pPr>
          </w:p>
        </w:tc>
      </w:tr>
      <w:tr w:rsidR="00374BBC">
        <w:trPr>
          <w:gridAfter w:val="4"/>
          <w:wAfter w:w="2520" w:type="dxa"/>
          <w:trHeight w:val="286"/>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Theme="minorEastAsia" w:eastAsiaTheme="minorEastAsia" w:hAnsiTheme="minorEastAsia" w:cs="宋体"/>
                <w:kern w:val="0"/>
                <w:sz w:val="18"/>
                <w:szCs w:val="18"/>
              </w:rPr>
            </w:pPr>
          </w:p>
        </w:tc>
        <w:tc>
          <w:tcPr>
            <w:tcW w:w="3212" w:type="dxa"/>
            <w:gridSpan w:val="5"/>
            <w:tcBorders>
              <w:top w:val="single" w:sz="4" w:space="0" w:color="auto"/>
              <w:left w:val="nil"/>
              <w:bottom w:val="single" w:sz="4" w:space="0" w:color="auto"/>
              <w:right w:val="single" w:sz="4" w:space="0" w:color="000000"/>
            </w:tcBorders>
            <w:shd w:val="clear" w:color="auto" w:fill="auto"/>
            <w:vAlign w:val="center"/>
          </w:tcPr>
          <w:p w:rsidR="00374BBC" w:rsidRDefault="009D5567">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小计</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1272</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842</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430</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70</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b/>
                <w:sz w:val="18"/>
                <w:szCs w:val="18"/>
              </w:rPr>
              <w:t>1</w:t>
            </w:r>
            <w:r>
              <w:rPr>
                <w:rFonts w:asciiTheme="minorEastAsia" w:eastAsiaTheme="minorEastAsia" w:hAnsiTheme="minorEastAsia" w:hint="eastAsia"/>
                <w:b/>
                <w:sz w:val="18"/>
                <w:szCs w:val="18"/>
              </w:rPr>
              <w:t>9</w:t>
            </w:r>
          </w:p>
        </w:tc>
        <w:tc>
          <w:tcPr>
            <w:tcW w:w="429" w:type="dxa"/>
            <w:tcBorders>
              <w:top w:val="single" w:sz="4" w:space="0" w:color="auto"/>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b/>
                <w:sz w:val="18"/>
                <w:szCs w:val="18"/>
              </w:rPr>
              <w:t>1</w:t>
            </w:r>
            <w:r>
              <w:rPr>
                <w:rFonts w:asciiTheme="minorEastAsia" w:eastAsiaTheme="minorEastAsia" w:hAnsiTheme="minorEastAsia" w:hint="eastAsia"/>
                <w:b/>
                <w:sz w:val="18"/>
                <w:szCs w:val="18"/>
              </w:rPr>
              <w:t>9</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15</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12</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4</w:t>
            </w: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color w:val="000000"/>
                <w:sz w:val="18"/>
                <w:szCs w:val="18"/>
              </w:rPr>
            </w:pP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376" w:type="dxa"/>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82" w:type="dxa"/>
            <w:gridSpan w:val="3"/>
            <w:vAlign w:val="bottom"/>
          </w:tcPr>
          <w:p w:rsidR="00374BBC" w:rsidRDefault="00374BBC">
            <w:pPr>
              <w:rPr>
                <w:rFonts w:asciiTheme="minorEastAsia" w:eastAsiaTheme="minorEastAsia" w:hAnsiTheme="minorEastAsia" w:cs="宋体"/>
                <w:color w:val="000000"/>
                <w:sz w:val="18"/>
                <w:szCs w:val="18"/>
              </w:rPr>
            </w:pPr>
          </w:p>
        </w:tc>
      </w:tr>
      <w:tr w:rsidR="00374BBC">
        <w:trPr>
          <w:gridAfter w:val="8"/>
          <w:wAfter w:w="3378" w:type="dxa"/>
          <w:trHeight w:val="263"/>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7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选修课</w:t>
            </w:r>
          </w:p>
        </w:tc>
        <w:tc>
          <w:tcPr>
            <w:tcW w:w="396" w:type="dxa"/>
            <w:tcBorders>
              <w:top w:val="nil"/>
              <w:left w:val="nil"/>
              <w:bottom w:val="single" w:sz="4" w:space="0" w:color="auto"/>
              <w:right w:val="nil"/>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w:t>
            </w:r>
          </w:p>
        </w:tc>
        <w:tc>
          <w:tcPr>
            <w:tcW w:w="1178" w:type="dxa"/>
            <w:gridSpan w:val="2"/>
            <w:tcBorders>
              <w:top w:val="nil"/>
              <w:left w:val="single" w:sz="4" w:space="0" w:color="auto"/>
              <w:bottom w:val="single" w:sz="4" w:space="0" w:color="auto"/>
              <w:right w:val="single" w:sz="4" w:space="0" w:color="auto"/>
            </w:tcBorders>
            <w:shd w:val="clear" w:color="auto" w:fill="auto"/>
            <w:vAlign w:val="center"/>
          </w:tcPr>
          <w:p w:rsidR="00374BBC" w:rsidRDefault="009D5567">
            <w:pPr>
              <w:rPr>
                <w:rFonts w:ascii="宋体" w:hAnsi="宋体" w:cs="Arial"/>
                <w:sz w:val="20"/>
                <w:szCs w:val="20"/>
              </w:rPr>
            </w:pPr>
            <w:r>
              <w:rPr>
                <w:rFonts w:cs="Arial" w:hint="eastAsia"/>
                <w:sz w:val="20"/>
                <w:szCs w:val="20"/>
              </w:rPr>
              <w:t>中华传统文化</w:t>
            </w:r>
          </w:p>
        </w:tc>
        <w:tc>
          <w:tcPr>
            <w:tcW w:w="1281" w:type="dxa"/>
            <w:tcBorders>
              <w:top w:val="nil"/>
              <w:left w:val="nil"/>
              <w:bottom w:val="single" w:sz="4" w:space="0" w:color="auto"/>
              <w:right w:val="nil"/>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ZGGZ00005</w:t>
            </w:r>
          </w:p>
        </w:tc>
        <w:tc>
          <w:tcPr>
            <w:tcW w:w="357" w:type="dxa"/>
            <w:tcBorders>
              <w:top w:val="nil"/>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 xml:space="preserve">　</w:t>
            </w:r>
          </w:p>
        </w:tc>
        <w:tc>
          <w:tcPr>
            <w:tcW w:w="429" w:type="dxa"/>
            <w:tcBorders>
              <w:top w:val="nil"/>
              <w:left w:val="nil"/>
              <w:bottom w:val="nil"/>
              <w:right w:val="nil"/>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708" w:type="dxa"/>
            <w:gridSpan w:val="2"/>
            <w:tcBorders>
              <w:top w:val="nil"/>
              <w:left w:val="nil"/>
              <w:bottom w:val="single" w:sz="4" w:space="0" w:color="auto"/>
              <w:right w:val="single" w:sz="4" w:space="0" w:color="auto"/>
            </w:tcBorders>
            <w:shd w:val="clear" w:color="auto" w:fill="auto"/>
            <w:vAlign w:val="bottom"/>
          </w:tcPr>
          <w:p w:rsidR="00374BBC" w:rsidRDefault="00374BBC">
            <w:pPr>
              <w:rPr>
                <w:rFonts w:asciiTheme="minorEastAsia" w:eastAsiaTheme="minorEastAsia" w:hAnsiTheme="minorEastAsia"/>
                <w:sz w:val="18"/>
                <w:szCs w:val="18"/>
              </w:rPr>
            </w:pP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374BBC">
        <w:trPr>
          <w:gridAfter w:val="8"/>
          <w:wAfter w:w="3378" w:type="dxa"/>
          <w:trHeight w:val="268"/>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96" w:type="dxa"/>
            <w:tcBorders>
              <w:top w:val="nil"/>
              <w:left w:val="nil"/>
              <w:bottom w:val="single" w:sz="4" w:space="0" w:color="auto"/>
              <w:right w:val="nil"/>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1178" w:type="dxa"/>
            <w:gridSpan w:val="2"/>
            <w:tcBorders>
              <w:top w:val="nil"/>
              <w:left w:val="single" w:sz="4" w:space="0" w:color="auto"/>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Arial" w:hAnsi="Arial" w:cs="Arial"/>
                <w:sz w:val="20"/>
                <w:szCs w:val="20"/>
              </w:rPr>
              <w:t>物理</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sz w:val="18"/>
                <w:szCs w:val="18"/>
              </w:rPr>
              <w:t>ZGGZ00003</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9" w:type="dxa"/>
            <w:tcBorders>
              <w:top w:val="single" w:sz="4" w:space="0" w:color="auto"/>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bottom"/>
          </w:tcPr>
          <w:p w:rsidR="00374BBC" w:rsidRDefault="009D5567">
            <w:pPr>
              <w:rPr>
                <w:rFonts w:asciiTheme="minorEastAsia" w:eastAsiaTheme="minorEastAsia" w:hAnsiTheme="minorEastAsia"/>
                <w:sz w:val="18"/>
                <w:szCs w:val="18"/>
              </w:rPr>
            </w:pPr>
            <w:r>
              <w:rPr>
                <w:rFonts w:asciiTheme="minorEastAsia" w:eastAsiaTheme="minorEastAsia" w:hAnsiTheme="minorEastAsia" w:hint="eastAsia"/>
                <w:sz w:val="18"/>
                <w:szCs w:val="18"/>
              </w:rPr>
              <w:t>教室+实验室</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374BBC">
        <w:trPr>
          <w:gridAfter w:val="1"/>
          <w:wAfter w:w="1078" w:type="dxa"/>
          <w:trHeight w:val="328"/>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rsidR="00374BBC" w:rsidRDefault="00374BBC">
            <w:pPr>
              <w:widowControl/>
              <w:jc w:val="left"/>
              <w:rPr>
                <w:rFonts w:ascii="宋体" w:hAnsi="宋体" w:cs="宋体"/>
                <w:kern w:val="0"/>
                <w:sz w:val="18"/>
                <w:szCs w:val="18"/>
              </w:rPr>
            </w:pPr>
          </w:p>
        </w:tc>
        <w:tc>
          <w:tcPr>
            <w:tcW w:w="3212" w:type="dxa"/>
            <w:gridSpan w:val="5"/>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小计　</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18</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12</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6</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b/>
                <w:color w:val="000000"/>
                <w:sz w:val="18"/>
                <w:szCs w:val="18"/>
              </w:rPr>
            </w:pPr>
          </w:p>
        </w:tc>
        <w:tc>
          <w:tcPr>
            <w:tcW w:w="429"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b/>
                <w:color w:val="000000"/>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1</w:t>
            </w:r>
          </w:p>
        </w:tc>
        <w:tc>
          <w:tcPr>
            <w:tcW w:w="425" w:type="dxa"/>
            <w:tcBorders>
              <w:top w:val="nil"/>
              <w:left w:val="nil"/>
              <w:bottom w:val="single" w:sz="4" w:space="0" w:color="auto"/>
              <w:right w:val="single" w:sz="4" w:space="0" w:color="auto"/>
            </w:tcBorders>
            <w:shd w:val="clear" w:color="auto" w:fill="auto"/>
            <w:vAlign w:val="center"/>
          </w:tcPr>
          <w:p w:rsidR="00374BBC" w:rsidRDefault="00374BBC">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1220" w:type="dxa"/>
            <w:gridSpan w:val="5"/>
          </w:tcPr>
          <w:p w:rsidR="00374BBC" w:rsidRDefault="00374BBC">
            <w:pPr>
              <w:widowControl/>
              <w:jc w:val="left"/>
            </w:pPr>
          </w:p>
        </w:tc>
        <w:tc>
          <w:tcPr>
            <w:tcW w:w="1080" w:type="dxa"/>
            <w:gridSpan w:val="2"/>
            <w:vAlign w:val="bottom"/>
          </w:tcPr>
          <w:p w:rsidR="00374BBC" w:rsidRDefault="00374BBC">
            <w:pPr>
              <w:rPr>
                <w:rFonts w:ascii="宋体" w:hAnsi="宋体" w:cs="宋体"/>
                <w:color w:val="000000"/>
                <w:sz w:val="18"/>
                <w:szCs w:val="18"/>
              </w:rPr>
            </w:pPr>
          </w:p>
        </w:tc>
      </w:tr>
      <w:tr w:rsidR="00374BBC">
        <w:trPr>
          <w:trHeight w:val="553"/>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585" w:type="dxa"/>
            <w:gridSpan w:val="7"/>
            <w:tcBorders>
              <w:top w:val="single" w:sz="4" w:space="0" w:color="auto"/>
              <w:left w:val="nil"/>
              <w:bottom w:val="single" w:sz="4" w:space="0" w:color="auto"/>
              <w:right w:val="single" w:sz="4" w:space="0" w:color="000000"/>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合计</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1290</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854</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436</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71</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19</w:t>
            </w: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19</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 xml:space="preserve">15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 xml:space="preserve">13　</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4</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宋体" w:hAnsi="宋体" w:cs="宋体"/>
                <w:b/>
                <w:bCs/>
                <w:kern w:val="0"/>
                <w:sz w:val="15"/>
                <w:szCs w:val="15"/>
              </w:rPr>
            </w:pPr>
            <w:r>
              <w:rPr>
                <w:rFonts w:ascii="宋体" w:hAnsi="宋体" w:cs="宋体" w:hint="eastAsia"/>
                <w:b/>
                <w:bCs/>
                <w:kern w:val="0"/>
                <w:sz w:val="15"/>
                <w:szCs w:val="15"/>
              </w:rPr>
              <w:t xml:space="preserve">　</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gridSpan w:val="5"/>
          </w:tcPr>
          <w:p w:rsidR="00374BBC" w:rsidRDefault="00374BBC">
            <w:pPr>
              <w:widowControl/>
              <w:jc w:val="left"/>
            </w:pPr>
          </w:p>
        </w:tc>
        <w:tc>
          <w:tcPr>
            <w:tcW w:w="1080" w:type="dxa"/>
            <w:gridSpan w:val="2"/>
          </w:tcPr>
          <w:p w:rsidR="00374BBC" w:rsidRDefault="00374BBC">
            <w:pPr>
              <w:widowControl/>
              <w:jc w:val="left"/>
            </w:pPr>
          </w:p>
        </w:tc>
        <w:tc>
          <w:tcPr>
            <w:tcW w:w="1078" w:type="dxa"/>
            <w:vAlign w:val="bottom"/>
          </w:tcPr>
          <w:p w:rsidR="00374BBC" w:rsidRDefault="00374BBC">
            <w:pPr>
              <w:rPr>
                <w:rFonts w:ascii="宋体" w:hAnsi="宋体" w:cs="宋体"/>
                <w:color w:val="000000"/>
                <w:sz w:val="18"/>
                <w:szCs w:val="18"/>
              </w:rPr>
            </w:pPr>
          </w:p>
        </w:tc>
      </w:tr>
      <w:tr w:rsidR="00374BBC">
        <w:trPr>
          <w:gridAfter w:val="8"/>
          <w:wAfter w:w="3378" w:type="dxa"/>
          <w:trHeight w:val="282"/>
        </w:trPr>
        <w:tc>
          <w:tcPr>
            <w:tcW w:w="380" w:type="dxa"/>
            <w:vMerge w:val="restart"/>
            <w:tcBorders>
              <w:top w:val="nil"/>
              <w:left w:val="single" w:sz="4" w:space="0" w:color="auto"/>
              <w:bottom w:val="single" w:sz="4" w:space="0" w:color="auto"/>
              <w:right w:val="single" w:sz="4" w:space="0" w:color="auto"/>
            </w:tcBorders>
            <w:shd w:val="clear" w:color="000000" w:fill="FFFFFF"/>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专业课</w:t>
            </w:r>
          </w:p>
        </w:tc>
        <w:tc>
          <w:tcPr>
            <w:tcW w:w="327" w:type="dxa"/>
            <w:vMerge w:val="restart"/>
            <w:tcBorders>
              <w:top w:val="nil"/>
              <w:left w:val="single" w:sz="4" w:space="0" w:color="auto"/>
              <w:bottom w:val="nil"/>
              <w:right w:val="single" w:sz="4" w:space="0" w:color="auto"/>
            </w:tcBorders>
            <w:shd w:val="clear" w:color="000000" w:fill="FFFFFF"/>
            <w:vAlign w:val="center"/>
          </w:tcPr>
          <w:p w:rsidR="00374BBC" w:rsidRDefault="009D5567">
            <w:pPr>
              <w:widowControl/>
              <w:jc w:val="center"/>
              <w:rPr>
                <w:rFonts w:ascii="宋体" w:hAnsi="宋体" w:cs="宋体"/>
                <w:kern w:val="0"/>
                <w:sz w:val="18"/>
                <w:szCs w:val="18"/>
              </w:rPr>
            </w:pPr>
            <w:r>
              <w:rPr>
                <w:rFonts w:ascii="宋体" w:hAnsi="宋体" w:cs="宋体" w:hint="eastAsia"/>
                <w:kern w:val="0"/>
                <w:sz w:val="18"/>
                <w:szCs w:val="18"/>
              </w:rPr>
              <w:t>专业核心（技能）课</w:t>
            </w: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1</w:t>
            </w:r>
          </w:p>
        </w:tc>
        <w:tc>
          <w:tcPr>
            <w:tcW w:w="117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Arial" w:hAnsi="Arial" w:cs="Arial"/>
                <w:sz w:val="20"/>
                <w:szCs w:val="20"/>
              </w:rPr>
            </w:pPr>
            <w:r>
              <w:rPr>
                <w:rFonts w:ascii="Arial" w:hAnsi="Arial" w:cs="Arial"/>
                <w:sz w:val="20"/>
                <w:szCs w:val="20"/>
              </w:rPr>
              <w:t>机械制图</w:t>
            </w:r>
          </w:p>
        </w:tc>
        <w:tc>
          <w:tcPr>
            <w:tcW w:w="1281"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Arial" w:hAnsi="Arial" w:cs="Arial"/>
                <w:sz w:val="18"/>
                <w:szCs w:val="18"/>
              </w:rPr>
            </w:pPr>
            <w:r>
              <w:rPr>
                <w:rFonts w:ascii="Arial" w:hAnsi="Arial" w:cs="Arial"/>
                <w:sz w:val="18"/>
                <w:szCs w:val="18"/>
              </w:rPr>
              <w:t>ZJDZ00003</w:t>
            </w:r>
          </w:p>
        </w:tc>
        <w:tc>
          <w:tcPr>
            <w:tcW w:w="357" w:type="dxa"/>
            <w:tcBorders>
              <w:top w:val="nil"/>
              <w:left w:val="nil"/>
              <w:bottom w:val="single" w:sz="4" w:space="0" w:color="auto"/>
              <w:right w:val="single" w:sz="4" w:space="0" w:color="auto"/>
            </w:tcBorders>
            <w:shd w:val="clear" w:color="000000" w:fill="FFFFFF"/>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6</w:t>
            </w: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cs="宋体"/>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2</w:t>
            </w:r>
          </w:p>
        </w:tc>
        <w:tc>
          <w:tcPr>
            <w:tcW w:w="117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宋体" w:hAnsi="宋体" w:cs="Arial"/>
                <w:sz w:val="20"/>
                <w:szCs w:val="20"/>
              </w:rPr>
            </w:pPr>
            <w:r>
              <w:rPr>
                <w:rFonts w:cs="Arial" w:hint="eastAsia"/>
                <w:sz w:val="20"/>
                <w:szCs w:val="20"/>
              </w:rPr>
              <w:t>机械基础</w:t>
            </w:r>
          </w:p>
        </w:tc>
        <w:tc>
          <w:tcPr>
            <w:tcW w:w="1281"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Arial" w:hAnsi="Arial" w:cs="Arial"/>
                <w:sz w:val="18"/>
                <w:szCs w:val="18"/>
              </w:rPr>
            </w:pPr>
            <w:r>
              <w:rPr>
                <w:rFonts w:ascii="Arial" w:hAnsi="Arial" w:cs="Arial"/>
                <w:sz w:val="18"/>
                <w:szCs w:val="18"/>
              </w:rPr>
              <w:t>ZJDZ00001</w:t>
            </w:r>
          </w:p>
        </w:tc>
        <w:tc>
          <w:tcPr>
            <w:tcW w:w="357" w:type="dxa"/>
            <w:tcBorders>
              <w:top w:val="nil"/>
              <w:left w:val="nil"/>
              <w:bottom w:val="single" w:sz="4" w:space="0" w:color="auto"/>
              <w:right w:val="single" w:sz="4" w:space="0" w:color="auto"/>
            </w:tcBorders>
            <w:shd w:val="clear" w:color="000000" w:fill="FFFFFF"/>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54</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27</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27</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cs="宋体"/>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3</w:t>
            </w:r>
          </w:p>
        </w:tc>
        <w:tc>
          <w:tcPr>
            <w:tcW w:w="117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宋体" w:hAnsi="宋体" w:cs="Arial"/>
                <w:sz w:val="20"/>
                <w:szCs w:val="20"/>
              </w:rPr>
            </w:pPr>
            <w:r>
              <w:rPr>
                <w:rFonts w:cs="Arial" w:hint="eastAsia"/>
                <w:sz w:val="20"/>
                <w:szCs w:val="20"/>
              </w:rPr>
              <w:t>钳工技能与实训</w:t>
            </w:r>
          </w:p>
        </w:tc>
        <w:tc>
          <w:tcPr>
            <w:tcW w:w="1281"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Arial" w:hAnsi="Arial" w:cs="Arial"/>
                <w:sz w:val="18"/>
                <w:szCs w:val="18"/>
              </w:rPr>
            </w:pPr>
            <w:r>
              <w:rPr>
                <w:rFonts w:ascii="Arial" w:hAnsi="Arial" w:cs="Arial"/>
                <w:sz w:val="18"/>
                <w:szCs w:val="18"/>
              </w:rPr>
              <w:t>ZJDZ00004</w:t>
            </w:r>
          </w:p>
        </w:tc>
        <w:tc>
          <w:tcPr>
            <w:tcW w:w="357" w:type="dxa"/>
            <w:tcBorders>
              <w:top w:val="nil"/>
              <w:left w:val="nil"/>
              <w:bottom w:val="single" w:sz="4" w:space="0" w:color="auto"/>
              <w:right w:val="single" w:sz="4" w:space="0" w:color="auto"/>
            </w:tcBorders>
            <w:shd w:val="clear" w:color="000000" w:fill="FFFFFF"/>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left"/>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 训室</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4</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Arial" w:hAnsi="Arial" w:cs="Arial"/>
                <w:sz w:val="20"/>
                <w:szCs w:val="20"/>
              </w:rPr>
              <w:t>机械</w:t>
            </w:r>
            <w:r>
              <w:rPr>
                <w:rFonts w:ascii="Arial" w:hAnsi="Arial" w:cs="Arial"/>
                <w:sz w:val="20"/>
                <w:szCs w:val="20"/>
              </w:rPr>
              <w:t>CAD</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18"/>
                <w:szCs w:val="18"/>
              </w:rPr>
              <w:t>ZJDZ00006</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54</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27</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27</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left"/>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 训室</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5</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宋体" w:hAnsi="宋体" w:cs="Arial"/>
                <w:sz w:val="20"/>
                <w:szCs w:val="20"/>
              </w:rPr>
            </w:pPr>
            <w:r>
              <w:rPr>
                <w:rFonts w:cs="Arial" w:hint="eastAsia"/>
                <w:sz w:val="20"/>
                <w:szCs w:val="20"/>
              </w:rPr>
              <w:t>电工基础</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sz w:val="18"/>
                <w:szCs w:val="18"/>
              </w:rPr>
              <w:t>ZJDZ00016</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bottom"/>
          </w:tcPr>
          <w:p w:rsidR="00374BBC" w:rsidRDefault="00374BBC">
            <w:pPr>
              <w:widowControl/>
              <w:jc w:val="left"/>
              <w:rPr>
                <w:rFonts w:asciiTheme="minorEastAsia" w:eastAsiaTheme="minorEastAsia" w:hAnsiTheme="minorEastAsia" w:cs="宋体"/>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6</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Arial" w:hAnsi="Arial" w:cs="Arial"/>
                <w:sz w:val="20"/>
                <w:szCs w:val="20"/>
              </w:rPr>
              <w:t>电工技能与实训</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Arial" w:hAnsi="Arial" w:cs="Arial" w:hint="eastAsia"/>
                <w:sz w:val="20"/>
                <w:szCs w:val="20"/>
              </w:rPr>
              <w:t>ZJDZ00002</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left"/>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 训室</w:t>
            </w:r>
          </w:p>
        </w:tc>
        <w:tc>
          <w:tcPr>
            <w:tcW w:w="286" w:type="dxa"/>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cs="宋体"/>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7</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jc w:val="left"/>
              <w:rPr>
                <w:rFonts w:ascii="Arial" w:hAnsi="Arial" w:cs="Arial"/>
                <w:sz w:val="20"/>
                <w:szCs w:val="20"/>
              </w:rPr>
            </w:pPr>
            <w:r>
              <w:rPr>
                <w:rFonts w:asciiTheme="minorEastAsia" w:eastAsiaTheme="minorEastAsia" w:hAnsiTheme="minorEastAsia" w:cs="Arial" w:hint="eastAsia"/>
                <w:sz w:val="18"/>
                <w:szCs w:val="18"/>
              </w:rPr>
              <w:t>工业机器人技术基础</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20"/>
                <w:szCs w:val="20"/>
              </w:rPr>
              <w:t>ZJDZ00043</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54</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27</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27</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8</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Arial" w:hAnsi="Arial" w:cs="Arial" w:hint="eastAsia"/>
                <w:sz w:val="20"/>
                <w:szCs w:val="20"/>
              </w:rPr>
              <w:t>电气控制技术</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Arial" w:hAnsi="Arial" w:cs="Arial" w:hint="eastAsia"/>
                <w:sz w:val="20"/>
                <w:szCs w:val="20"/>
              </w:rPr>
              <w:t>ZJDZ00037</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000000" w:fill="FFFFFF"/>
            <w:vAlign w:val="bottom"/>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tcBorders>
              <w:top w:val="nil"/>
              <w:left w:val="nil"/>
              <w:bottom w:val="single" w:sz="4" w:space="0" w:color="auto"/>
              <w:right w:val="single" w:sz="4" w:space="0" w:color="auto"/>
            </w:tcBorders>
            <w:shd w:val="clear" w:color="000000" w:fill="FFFFFF"/>
            <w:vAlign w:val="bottom"/>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bottom"/>
          </w:tcPr>
          <w:p w:rsidR="00374BBC" w:rsidRDefault="009D5567">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9</w:t>
            </w:r>
          </w:p>
        </w:tc>
        <w:tc>
          <w:tcPr>
            <w:tcW w:w="1178"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Arial" w:hAnsi="Arial" w:cs="Arial"/>
                <w:sz w:val="20"/>
                <w:szCs w:val="20"/>
              </w:rPr>
              <w:t>可编程控制技术</w:t>
            </w:r>
          </w:p>
        </w:tc>
        <w:tc>
          <w:tcPr>
            <w:tcW w:w="1281"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20"/>
                <w:szCs w:val="20"/>
              </w:rPr>
              <w:t>ZJDZ00010</w:t>
            </w:r>
          </w:p>
        </w:tc>
        <w:tc>
          <w:tcPr>
            <w:tcW w:w="357" w:type="dxa"/>
            <w:tcBorders>
              <w:top w:val="nil"/>
              <w:left w:val="nil"/>
              <w:bottom w:val="single" w:sz="4" w:space="0" w:color="auto"/>
              <w:right w:val="single" w:sz="4" w:space="0" w:color="auto"/>
            </w:tcBorders>
            <w:shd w:val="clear" w:color="auto" w:fill="auto"/>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left"/>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 训室</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807"/>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10</w:t>
            </w:r>
          </w:p>
        </w:tc>
        <w:tc>
          <w:tcPr>
            <w:tcW w:w="1178" w:type="dxa"/>
            <w:gridSpan w:val="2"/>
            <w:tcBorders>
              <w:top w:val="single" w:sz="4" w:space="0" w:color="auto"/>
              <w:left w:val="nil"/>
              <w:bottom w:val="single" w:sz="4" w:space="0" w:color="auto"/>
              <w:right w:val="single" w:sz="4" w:space="0" w:color="auto"/>
            </w:tcBorders>
            <w:shd w:val="clear" w:color="auto" w:fill="auto"/>
            <w:vAlign w:val="center"/>
          </w:tcPr>
          <w:p w:rsidR="00374BBC" w:rsidRDefault="009D5567">
            <w:pPr>
              <w:jc w:val="left"/>
              <w:rPr>
                <w:rFonts w:ascii="Arial" w:hAnsi="Arial" w:cs="Arial"/>
                <w:sz w:val="20"/>
                <w:szCs w:val="20"/>
              </w:rPr>
            </w:pPr>
            <w:r>
              <w:rPr>
                <w:rFonts w:asciiTheme="minorEastAsia" w:eastAsiaTheme="minorEastAsia" w:hAnsiTheme="minorEastAsia" w:cs="Arial" w:hint="eastAsia"/>
                <w:sz w:val="18"/>
                <w:szCs w:val="18"/>
              </w:rPr>
              <w:t>典型工作站应用实训</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Arial" w:hAnsi="Arial" w:cs="Arial" w:hint="eastAsia"/>
                <w:sz w:val="20"/>
                <w:szCs w:val="20"/>
              </w:rPr>
              <w:t>ZJDZ00044</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70</w:t>
            </w:r>
          </w:p>
        </w:tc>
        <w:tc>
          <w:tcPr>
            <w:tcW w:w="425" w:type="dxa"/>
            <w:tcBorders>
              <w:top w:val="single" w:sz="4" w:space="0" w:color="auto"/>
              <w:left w:val="single" w:sz="4" w:space="0" w:color="auto"/>
              <w:bottom w:val="single" w:sz="4" w:space="0" w:color="auto"/>
              <w:right w:val="nil"/>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gridSpan w:val="2"/>
            <w:tcBorders>
              <w:top w:val="nil"/>
              <w:left w:val="single" w:sz="4" w:space="0" w:color="auto"/>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000000" w:fill="FFFFFF"/>
            <w:vAlign w:val="bottom"/>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left"/>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 训室</w:t>
            </w:r>
          </w:p>
        </w:tc>
        <w:tc>
          <w:tcPr>
            <w:tcW w:w="286" w:type="dxa"/>
            <w:tcBorders>
              <w:top w:val="nil"/>
              <w:left w:val="nil"/>
              <w:bottom w:val="single" w:sz="4" w:space="0" w:color="auto"/>
              <w:right w:val="single" w:sz="4" w:space="0" w:color="auto"/>
            </w:tcBorders>
            <w:shd w:val="clear" w:color="auto" w:fill="auto"/>
            <w:vAlign w:val="bottom"/>
          </w:tcPr>
          <w:p w:rsidR="00374BBC" w:rsidRDefault="00374BBC">
            <w:pPr>
              <w:widowControl/>
              <w:jc w:val="left"/>
              <w:rPr>
                <w:rFonts w:asciiTheme="minorEastAsia" w:eastAsiaTheme="minorEastAsia" w:hAnsiTheme="minorEastAsia" w:cs="宋体"/>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hint="eastAsia"/>
                <w:color w:val="000000"/>
                <w:sz w:val="18"/>
                <w:szCs w:val="18"/>
              </w:rPr>
              <w:t>11</w:t>
            </w:r>
          </w:p>
        </w:tc>
        <w:tc>
          <w:tcPr>
            <w:tcW w:w="1178" w:type="dxa"/>
            <w:gridSpan w:val="2"/>
            <w:tcBorders>
              <w:top w:val="single" w:sz="4" w:space="0" w:color="auto"/>
              <w:left w:val="nil"/>
              <w:bottom w:val="single" w:sz="4" w:space="0" w:color="auto"/>
              <w:right w:val="single" w:sz="4" w:space="0" w:color="auto"/>
            </w:tcBorders>
            <w:shd w:val="clear" w:color="auto" w:fill="auto"/>
            <w:vAlign w:val="center"/>
          </w:tcPr>
          <w:p w:rsidR="00374BBC" w:rsidRDefault="009D5567">
            <w:pPr>
              <w:jc w:val="center"/>
              <w:rPr>
                <w:rFonts w:ascii="Arial" w:hAnsi="Arial" w:cs="Arial"/>
                <w:sz w:val="20"/>
                <w:szCs w:val="20"/>
              </w:rPr>
            </w:pPr>
            <w:r>
              <w:rPr>
                <w:rFonts w:asciiTheme="minorEastAsia" w:eastAsiaTheme="minorEastAsia" w:hAnsiTheme="minorEastAsia" w:cs="Arial" w:hint="eastAsia"/>
                <w:sz w:val="18"/>
                <w:szCs w:val="18"/>
              </w:rPr>
              <w:t>机械手拆装</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20"/>
                <w:szCs w:val="20"/>
              </w:rPr>
              <w:t>ZJDZ00045</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70</w:t>
            </w:r>
          </w:p>
        </w:tc>
        <w:tc>
          <w:tcPr>
            <w:tcW w:w="425" w:type="dxa"/>
            <w:tcBorders>
              <w:top w:val="single" w:sz="4" w:space="0" w:color="auto"/>
              <w:left w:val="single" w:sz="4" w:space="0" w:color="auto"/>
              <w:bottom w:val="single" w:sz="4" w:space="0" w:color="auto"/>
              <w:right w:val="nil"/>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gridSpan w:val="2"/>
            <w:tcBorders>
              <w:top w:val="nil"/>
              <w:left w:val="single" w:sz="4" w:space="0" w:color="auto"/>
              <w:bottom w:val="single" w:sz="4" w:space="0" w:color="auto"/>
              <w:right w:val="single" w:sz="4" w:space="0" w:color="auto"/>
            </w:tcBorders>
            <w:shd w:val="clear" w:color="000000" w:fill="FFFFFF"/>
            <w:vAlign w:val="bottom"/>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 xml:space="preserve">　</w:t>
            </w:r>
          </w:p>
        </w:tc>
        <w:tc>
          <w:tcPr>
            <w:tcW w:w="429" w:type="dxa"/>
            <w:tcBorders>
              <w:top w:val="nil"/>
              <w:left w:val="nil"/>
              <w:bottom w:val="single" w:sz="4" w:space="0" w:color="auto"/>
              <w:right w:val="single" w:sz="4" w:space="0" w:color="auto"/>
            </w:tcBorders>
            <w:shd w:val="clear" w:color="000000" w:fill="FFFFFF"/>
            <w:vAlign w:val="bottom"/>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bottom"/>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bottom"/>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 xml:space="preserve">　</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bottom"/>
          </w:tcPr>
          <w:p w:rsidR="00374BBC" w:rsidRDefault="009D5567">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rsidR="00374BBC" w:rsidRDefault="00374BBC">
            <w:pPr>
              <w:widowControl/>
              <w:jc w:val="left"/>
              <w:rPr>
                <w:rFonts w:asciiTheme="minorEastAsia" w:eastAsiaTheme="minorEastAsia" w:hAnsiTheme="minorEastAsia" w:cs="宋体"/>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tcBorders>
              <w:top w:val="nil"/>
              <w:left w:val="single" w:sz="4" w:space="0" w:color="auto"/>
              <w:bottom w:val="nil"/>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hint="eastAsia"/>
                <w:color w:val="000000"/>
                <w:sz w:val="18"/>
                <w:szCs w:val="18"/>
              </w:rPr>
              <w:t>12</w:t>
            </w:r>
          </w:p>
        </w:tc>
        <w:tc>
          <w:tcPr>
            <w:tcW w:w="1178" w:type="dxa"/>
            <w:gridSpan w:val="2"/>
            <w:tcBorders>
              <w:top w:val="single" w:sz="4" w:space="0" w:color="auto"/>
              <w:left w:val="nil"/>
              <w:bottom w:val="single" w:sz="4" w:space="0" w:color="auto"/>
              <w:right w:val="single" w:sz="4" w:space="0" w:color="auto"/>
            </w:tcBorders>
            <w:shd w:val="clear" w:color="auto" w:fill="auto"/>
            <w:vAlign w:val="bottom"/>
          </w:tcPr>
          <w:p w:rsidR="00374BBC" w:rsidRDefault="009D5567">
            <w:pPr>
              <w:rPr>
                <w:rFonts w:ascii="Arial" w:hAnsi="Arial" w:cs="Arial"/>
                <w:sz w:val="20"/>
                <w:szCs w:val="20"/>
              </w:rPr>
            </w:pPr>
            <w:r>
              <w:rPr>
                <w:rFonts w:asciiTheme="minorEastAsia" w:eastAsiaTheme="minorEastAsia" w:hAnsiTheme="minorEastAsia" w:cs="Arial" w:hint="eastAsia"/>
                <w:sz w:val="18"/>
                <w:szCs w:val="18"/>
              </w:rPr>
              <w:t>工业机器人安装调</w:t>
            </w:r>
            <w:r>
              <w:rPr>
                <w:rFonts w:ascii="Arial" w:hAnsi="Arial" w:cs="Arial" w:hint="eastAsia"/>
                <w:sz w:val="20"/>
                <w:szCs w:val="20"/>
              </w:rPr>
              <w:t>试</w:t>
            </w:r>
            <w:r>
              <w:rPr>
                <w:rFonts w:asciiTheme="minorEastAsia" w:eastAsiaTheme="minorEastAsia" w:hAnsiTheme="minorEastAsia" w:cs="Arial" w:hint="eastAsia"/>
                <w:sz w:val="18"/>
                <w:szCs w:val="18"/>
              </w:rPr>
              <w:t>与维护</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Arial" w:hAnsi="Arial" w:cs="Arial"/>
                <w:sz w:val="18"/>
                <w:szCs w:val="18"/>
              </w:rPr>
            </w:pPr>
            <w:r>
              <w:rPr>
                <w:rFonts w:ascii="Arial" w:hAnsi="Arial" w:cs="Arial" w:hint="eastAsia"/>
                <w:sz w:val="20"/>
                <w:szCs w:val="20"/>
              </w:rPr>
              <w:t>ZJDZ00046</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425" w:type="dxa"/>
            <w:tcBorders>
              <w:top w:val="single" w:sz="4" w:space="0" w:color="auto"/>
              <w:left w:val="single" w:sz="4" w:space="0" w:color="auto"/>
              <w:bottom w:val="single" w:sz="4" w:space="0" w:color="auto"/>
              <w:right w:val="nil"/>
            </w:tcBorders>
            <w:shd w:val="clear" w:color="auto" w:fill="auto"/>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gridSpan w:val="2"/>
            <w:tcBorders>
              <w:top w:val="nil"/>
              <w:left w:val="single" w:sz="4" w:space="0" w:color="auto"/>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left"/>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 训室</w:t>
            </w:r>
          </w:p>
        </w:tc>
        <w:tc>
          <w:tcPr>
            <w:tcW w:w="286" w:type="dxa"/>
            <w:tcBorders>
              <w:top w:val="nil"/>
              <w:left w:val="nil"/>
              <w:bottom w:val="single" w:sz="4" w:space="0" w:color="auto"/>
              <w:right w:val="single" w:sz="4" w:space="0" w:color="auto"/>
            </w:tcBorders>
            <w:shd w:val="clear" w:color="auto" w:fill="auto"/>
            <w:vAlign w:val="bottom"/>
          </w:tcPr>
          <w:p w:rsidR="00374BBC" w:rsidRDefault="00374BBC">
            <w:pPr>
              <w:widowControl/>
              <w:jc w:val="left"/>
              <w:rPr>
                <w:rFonts w:asciiTheme="minorEastAsia" w:eastAsiaTheme="minorEastAsia" w:hAnsiTheme="minorEastAsia" w:cs="宋体"/>
                <w:kern w:val="0"/>
                <w:sz w:val="18"/>
                <w:szCs w:val="18"/>
              </w:rPr>
            </w:pPr>
          </w:p>
        </w:tc>
      </w:tr>
      <w:tr w:rsidR="00374BBC">
        <w:trPr>
          <w:gridAfter w:val="2"/>
          <w:wAfter w:w="1818" w:type="dxa"/>
          <w:trHeight w:val="934"/>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tcBorders>
              <w:top w:val="nil"/>
              <w:left w:val="nil"/>
              <w:bottom w:val="single" w:sz="4" w:space="0" w:color="auto"/>
              <w:right w:val="single" w:sz="4" w:space="0" w:color="auto"/>
            </w:tcBorders>
            <w:shd w:val="clear" w:color="000000" w:fill="FFFFFF"/>
            <w:vAlign w:val="center"/>
          </w:tcPr>
          <w:p w:rsidR="00374BBC" w:rsidRDefault="009D556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258" w:type="dxa"/>
            <w:gridSpan w:val="6"/>
            <w:tcBorders>
              <w:top w:val="single" w:sz="4" w:space="0" w:color="auto"/>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小计</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1062</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499</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563</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59</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9</w:t>
            </w:r>
          </w:p>
        </w:tc>
        <w:tc>
          <w:tcPr>
            <w:tcW w:w="429"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9</w:t>
            </w: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13</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10</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18</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28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80" w:type="dxa"/>
            <w:gridSpan w:val="2"/>
            <w:vAlign w:val="center"/>
          </w:tcPr>
          <w:p w:rsidR="00374BBC" w:rsidRDefault="009D5567">
            <w:pPr>
              <w:jc w:val="center"/>
              <w:rPr>
                <w:rFonts w:ascii="Times New Roman" w:hAnsi="Times New Roman"/>
                <w:color w:val="000000"/>
                <w:sz w:val="15"/>
                <w:szCs w:val="15"/>
              </w:rPr>
            </w:pPr>
            <w:r>
              <w:rPr>
                <w:rFonts w:ascii="Times New Roman" w:hAnsi="Times New Roman"/>
                <w:color w:val="000000"/>
                <w:sz w:val="15"/>
                <w:szCs w:val="15"/>
              </w:rPr>
              <w:t xml:space="preserve">　</w:t>
            </w:r>
          </w:p>
        </w:tc>
        <w:tc>
          <w:tcPr>
            <w:tcW w:w="1080" w:type="dxa"/>
            <w:gridSpan w:val="4"/>
            <w:vAlign w:val="bottom"/>
          </w:tcPr>
          <w:p w:rsidR="00374BBC" w:rsidRDefault="00374BBC">
            <w:pPr>
              <w:rPr>
                <w:rFonts w:ascii="Wingdings 2" w:hAnsi="Wingdings 2" w:cs="宋体"/>
                <w:color w:val="000000"/>
                <w:sz w:val="22"/>
              </w:rPr>
            </w:pP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val="restart"/>
            <w:tcBorders>
              <w:top w:val="nil"/>
              <w:left w:val="single" w:sz="4" w:space="0" w:color="auto"/>
              <w:bottom w:val="single" w:sz="4" w:space="0" w:color="auto"/>
              <w:right w:val="single" w:sz="4" w:space="0" w:color="auto"/>
            </w:tcBorders>
            <w:shd w:val="clear" w:color="000000" w:fill="FFFFFF"/>
            <w:vAlign w:val="center"/>
          </w:tcPr>
          <w:p w:rsidR="00374BBC" w:rsidRDefault="00374BBC">
            <w:pPr>
              <w:widowControl/>
              <w:jc w:val="center"/>
              <w:rPr>
                <w:rFonts w:ascii="宋体" w:hAnsi="宋体" w:cs="宋体"/>
                <w:kern w:val="0"/>
                <w:sz w:val="18"/>
                <w:szCs w:val="18"/>
              </w:rPr>
            </w:pPr>
          </w:p>
          <w:p w:rsidR="00374BBC" w:rsidRDefault="009D5567">
            <w:pPr>
              <w:widowControl/>
              <w:jc w:val="center"/>
              <w:rPr>
                <w:rFonts w:ascii="宋体" w:hAnsi="宋体" w:cs="宋体"/>
                <w:kern w:val="0"/>
                <w:sz w:val="18"/>
                <w:szCs w:val="18"/>
              </w:rPr>
            </w:pPr>
            <w:r>
              <w:rPr>
                <w:rFonts w:ascii="宋体" w:hAnsi="宋体" w:cs="宋体" w:hint="eastAsia"/>
                <w:kern w:val="0"/>
                <w:sz w:val="18"/>
                <w:szCs w:val="18"/>
              </w:rPr>
              <w:t>选修课</w:t>
            </w: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imes New Roman" w:hAnsi="Times New Roman"/>
                <w:color w:val="000000"/>
                <w:sz w:val="18"/>
                <w:szCs w:val="18"/>
              </w:rPr>
            </w:pPr>
          </w:p>
          <w:p w:rsidR="00374BBC" w:rsidRDefault="009D5567">
            <w:pPr>
              <w:jc w:val="center"/>
              <w:rPr>
                <w:rFonts w:ascii="Times New Roman" w:hAnsi="Times New Roman"/>
                <w:color w:val="000000"/>
                <w:sz w:val="18"/>
                <w:szCs w:val="18"/>
              </w:rPr>
            </w:pPr>
            <w:r>
              <w:rPr>
                <w:rFonts w:ascii="Times New Roman" w:hAnsi="Times New Roman"/>
                <w:color w:val="000000"/>
                <w:sz w:val="18"/>
                <w:szCs w:val="18"/>
              </w:rPr>
              <w:t>1</w:t>
            </w:r>
          </w:p>
        </w:tc>
        <w:tc>
          <w:tcPr>
            <w:tcW w:w="1178"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cs="Arial"/>
                <w:sz w:val="20"/>
                <w:szCs w:val="20"/>
              </w:rPr>
            </w:pPr>
          </w:p>
          <w:p w:rsidR="00374BBC" w:rsidRDefault="009D5567">
            <w:pPr>
              <w:jc w:val="center"/>
              <w:rPr>
                <w:rFonts w:ascii="宋体" w:hAnsi="宋体" w:cs="Arial"/>
                <w:sz w:val="20"/>
                <w:szCs w:val="20"/>
              </w:rPr>
            </w:pPr>
            <w:r>
              <w:rPr>
                <w:rFonts w:cs="Arial" w:hint="eastAsia"/>
                <w:sz w:val="20"/>
                <w:szCs w:val="20"/>
              </w:rPr>
              <w:t>气动与液压传动</w:t>
            </w:r>
          </w:p>
        </w:tc>
        <w:tc>
          <w:tcPr>
            <w:tcW w:w="1281"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Arial" w:hAnsi="Arial" w:cs="Arial"/>
                <w:sz w:val="18"/>
                <w:szCs w:val="18"/>
              </w:rPr>
            </w:pPr>
          </w:p>
          <w:p w:rsidR="00374BBC" w:rsidRDefault="009D5567">
            <w:pPr>
              <w:jc w:val="center"/>
              <w:rPr>
                <w:rFonts w:ascii="Arial" w:hAnsi="Arial" w:cs="Arial"/>
                <w:sz w:val="18"/>
                <w:szCs w:val="18"/>
              </w:rPr>
            </w:pPr>
            <w:r>
              <w:rPr>
                <w:rFonts w:ascii="Arial" w:hAnsi="Arial" w:cs="Arial"/>
                <w:sz w:val="18"/>
                <w:szCs w:val="18"/>
              </w:rPr>
              <w:t>ZJDZ00009</w:t>
            </w:r>
          </w:p>
        </w:tc>
        <w:tc>
          <w:tcPr>
            <w:tcW w:w="357"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kern w:val="0"/>
                <w:sz w:val="18"/>
                <w:szCs w:val="18"/>
              </w:rPr>
            </w:pPr>
          </w:p>
          <w:p w:rsidR="00374BBC" w:rsidRDefault="009D5567">
            <w:pPr>
              <w:jc w:val="center"/>
            </w:pPr>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90</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30</w:t>
            </w: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60</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p w:rsidR="00374BBC" w:rsidRDefault="009D5567">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5</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p w:rsidR="00374BBC" w:rsidRDefault="009D5567">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实 训室</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ascii="Times New Roman" w:hAnsi="Times New Roman"/>
                <w:color w:val="000000"/>
                <w:sz w:val="18"/>
                <w:szCs w:val="18"/>
              </w:rPr>
              <w:t>2</w:t>
            </w:r>
          </w:p>
        </w:tc>
        <w:tc>
          <w:tcPr>
            <w:tcW w:w="117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Arial" w:hAnsi="Arial" w:cs="Arial"/>
                <w:sz w:val="20"/>
                <w:szCs w:val="20"/>
              </w:rPr>
            </w:pPr>
            <w:r>
              <w:rPr>
                <w:rFonts w:ascii="Arial" w:hAnsi="Arial" w:cs="Arial"/>
                <w:sz w:val="20"/>
                <w:szCs w:val="20"/>
              </w:rPr>
              <w:t>数控加工技术</w:t>
            </w:r>
          </w:p>
        </w:tc>
        <w:tc>
          <w:tcPr>
            <w:tcW w:w="1281"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Arial" w:hAnsi="Arial" w:cs="Arial"/>
                <w:sz w:val="18"/>
                <w:szCs w:val="18"/>
              </w:rPr>
            </w:pPr>
            <w:r>
              <w:rPr>
                <w:rFonts w:ascii="Arial" w:hAnsi="Arial" w:cs="Arial"/>
                <w:sz w:val="18"/>
                <w:szCs w:val="18"/>
              </w:rPr>
              <w:t>ZJDZ00012</w:t>
            </w:r>
          </w:p>
        </w:tc>
        <w:tc>
          <w:tcPr>
            <w:tcW w:w="357" w:type="dxa"/>
            <w:tcBorders>
              <w:top w:val="nil"/>
              <w:left w:val="nil"/>
              <w:bottom w:val="single" w:sz="4" w:space="0" w:color="auto"/>
              <w:right w:val="single" w:sz="4" w:space="0" w:color="auto"/>
            </w:tcBorders>
            <w:shd w:val="clear" w:color="000000" w:fill="FFFFFF"/>
            <w:vAlign w:val="center"/>
          </w:tcPr>
          <w:p w:rsidR="00374BBC" w:rsidRDefault="009D5567">
            <w:pPr>
              <w:jc w:val="center"/>
            </w:pPr>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54</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54</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6</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lef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实 训室</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1"/>
          <w:wAfter w:w="10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7"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258" w:type="dxa"/>
            <w:gridSpan w:val="6"/>
            <w:tcBorders>
              <w:top w:val="single" w:sz="4" w:space="0" w:color="auto"/>
              <w:left w:val="nil"/>
              <w:bottom w:val="single" w:sz="4" w:space="0" w:color="auto"/>
              <w:right w:val="single" w:sz="4" w:space="0" w:color="auto"/>
            </w:tcBorders>
            <w:shd w:val="clear" w:color="000000" w:fill="FFFFFF"/>
            <w:vAlign w:val="center"/>
          </w:tcPr>
          <w:p w:rsidR="00374BBC" w:rsidRDefault="009D5567">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小计</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198</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84</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114</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11</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5</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6</w:t>
            </w: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374BBC">
            <w:pPr>
              <w:widowControl/>
              <w:jc w:val="center"/>
              <w:rPr>
                <w:rFonts w:asciiTheme="minorEastAsia" w:eastAsiaTheme="minorEastAsia" w:hAnsiTheme="minorEastAsia" w:cs="宋体"/>
                <w:kern w:val="0"/>
                <w:sz w:val="18"/>
                <w:szCs w:val="18"/>
              </w:rPr>
            </w:pPr>
          </w:p>
        </w:tc>
        <w:tc>
          <w:tcPr>
            <w:tcW w:w="286" w:type="dxa"/>
            <w:tcBorders>
              <w:top w:val="nil"/>
              <w:left w:val="nil"/>
              <w:bottom w:val="single" w:sz="4" w:space="0" w:color="auto"/>
              <w:right w:val="single" w:sz="4" w:space="0" w:color="auto"/>
            </w:tcBorders>
            <w:shd w:val="clear" w:color="auto" w:fill="auto"/>
            <w:vAlign w:val="bottom"/>
          </w:tcPr>
          <w:p w:rsidR="00374BBC" w:rsidRDefault="00374BBC">
            <w:pPr>
              <w:widowControl/>
              <w:jc w:val="left"/>
              <w:rPr>
                <w:rFonts w:asciiTheme="minorEastAsia" w:eastAsiaTheme="minorEastAsia" w:hAnsiTheme="minorEastAsia" w:cs="宋体"/>
                <w:kern w:val="0"/>
                <w:sz w:val="18"/>
                <w:szCs w:val="18"/>
              </w:rPr>
            </w:pPr>
          </w:p>
        </w:tc>
        <w:tc>
          <w:tcPr>
            <w:tcW w:w="1220" w:type="dxa"/>
            <w:gridSpan w:val="5"/>
          </w:tcPr>
          <w:p w:rsidR="00374BBC" w:rsidRDefault="00374BBC">
            <w:pPr>
              <w:widowControl/>
              <w:jc w:val="left"/>
            </w:pPr>
          </w:p>
        </w:tc>
        <w:tc>
          <w:tcPr>
            <w:tcW w:w="1080" w:type="dxa"/>
            <w:gridSpan w:val="2"/>
            <w:vAlign w:val="bottom"/>
          </w:tcPr>
          <w:p w:rsidR="00374BBC" w:rsidRDefault="009D5567">
            <w:pPr>
              <w:rPr>
                <w:rFonts w:ascii="宋体" w:hAnsi="宋体" w:cs="宋体"/>
                <w:color w:val="000000"/>
                <w:sz w:val="18"/>
                <w:szCs w:val="18"/>
              </w:rPr>
            </w:pPr>
            <w:r>
              <w:rPr>
                <w:rFonts w:hint="eastAsia"/>
                <w:color w:val="000000"/>
                <w:sz w:val="18"/>
                <w:szCs w:val="18"/>
              </w:rPr>
              <w:t xml:space="preserve">多媒体　</w:t>
            </w: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1035" w:type="dxa"/>
            <w:gridSpan w:val="4"/>
            <w:vMerge w:val="restart"/>
            <w:tcBorders>
              <w:top w:val="single" w:sz="4" w:space="0" w:color="auto"/>
              <w:left w:val="nil"/>
              <w:right w:val="single" w:sz="4" w:space="0" w:color="auto"/>
            </w:tcBorders>
            <w:shd w:val="clear" w:color="000000" w:fill="FFFFFF"/>
            <w:vAlign w:val="center"/>
          </w:tcPr>
          <w:p w:rsidR="00374BBC" w:rsidRDefault="00374BBC">
            <w:pPr>
              <w:jc w:val="center"/>
              <w:rPr>
                <w:rFonts w:ascii="宋体" w:hAnsi="宋体" w:cs="宋体"/>
                <w:kern w:val="0"/>
                <w:sz w:val="18"/>
                <w:szCs w:val="18"/>
              </w:rPr>
            </w:pPr>
          </w:p>
        </w:tc>
        <w:tc>
          <w:tcPr>
            <w:tcW w:w="2550" w:type="dxa"/>
            <w:gridSpan w:val="3"/>
            <w:tcBorders>
              <w:top w:val="single" w:sz="4" w:space="0" w:color="auto"/>
              <w:left w:val="nil"/>
              <w:bottom w:val="single" w:sz="4" w:space="0" w:color="auto"/>
              <w:right w:val="single" w:sz="4" w:space="0" w:color="auto"/>
            </w:tcBorders>
            <w:shd w:val="clear" w:color="000000" w:fill="FFFFFF"/>
            <w:vAlign w:val="center"/>
          </w:tcPr>
          <w:p w:rsidR="00374BBC" w:rsidRDefault="009D5567">
            <w:pPr>
              <w:jc w:val="center"/>
              <w:rPr>
                <w:rFonts w:ascii="Times New Roman" w:hAnsi="Times New Roman"/>
                <w:color w:val="000000"/>
                <w:sz w:val="18"/>
                <w:szCs w:val="18"/>
              </w:rPr>
            </w:pPr>
            <w:r>
              <w:rPr>
                <w:rFonts w:hint="eastAsia"/>
                <w:color w:val="000000"/>
                <w:sz w:val="18"/>
                <w:szCs w:val="18"/>
              </w:rPr>
              <w:t>顶岗实习</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540</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540</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r>
              <w:rPr>
                <w:rFonts w:asciiTheme="minorEastAsia" w:eastAsiaTheme="minorEastAsia" w:hAnsiTheme="minorEastAsia"/>
                <w:color w:val="000000"/>
                <w:sz w:val="18"/>
                <w:szCs w:val="18"/>
              </w:rPr>
              <w:t>0</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olor w:val="000000"/>
                <w:sz w:val="18"/>
                <w:szCs w:val="18"/>
              </w:rPr>
            </w:pPr>
            <w:r>
              <w:rPr>
                <w:rFonts w:asciiTheme="minorEastAsia" w:eastAsiaTheme="minorEastAsia" w:hAnsiTheme="minorEastAsia" w:hint="eastAsia"/>
                <w:b/>
                <w:color w:val="000000"/>
                <w:sz w:val="18"/>
                <w:szCs w:val="18"/>
              </w:rPr>
              <w:t>18w</w:t>
            </w: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widowControl/>
              <w:jc w:val="center"/>
              <w:rPr>
                <w:rFonts w:asciiTheme="minorEastAsia" w:eastAsiaTheme="minorEastAsia" w:hAnsiTheme="minorEastAsia" w:cs="宋体"/>
                <w:kern w:val="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校外</w:t>
            </w:r>
          </w:p>
        </w:tc>
        <w:tc>
          <w:tcPr>
            <w:tcW w:w="286" w:type="dxa"/>
            <w:tcBorders>
              <w:top w:val="nil"/>
              <w:left w:val="nil"/>
              <w:bottom w:val="single" w:sz="4" w:space="0" w:color="auto"/>
              <w:right w:val="single" w:sz="4" w:space="0" w:color="auto"/>
            </w:tcBorders>
            <w:shd w:val="clear" w:color="auto" w:fill="auto"/>
            <w:vAlign w:val="bottom"/>
          </w:tcPr>
          <w:p w:rsidR="00374BBC" w:rsidRDefault="00374BBC">
            <w:pPr>
              <w:widowControl/>
              <w:jc w:val="left"/>
              <w:rPr>
                <w:rFonts w:asciiTheme="minorEastAsia" w:eastAsiaTheme="minorEastAsia" w:hAnsiTheme="minorEastAsia" w:cs="宋体"/>
                <w:kern w:val="0"/>
                <w:sz w:val="18"/>
                <w:szCs w:val="18"/>
              </w:rPr>
            </w:pPr>
          </w:p>
        </w:tc>
      </w:tr>
      <w:tr w:rsidR="00374BBC">
        <w:trPr>
          <w:gridAfter w:val="8"/>
          <w:wAfter w:w="3378" w:type="dxa"/>
          <w:trHeight w:val="265"/>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1035" w:type="dxa"/>
            <w:gridSpan w:val="4"/>
            <w:vMerge/>
            <w:tcBorders>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cs="宋体"/>
                <w:color w:val="000000"/>
                <w:sz w:val="18"/>
                <w:szCs w:val="18"/>
              </w:rPr>
            </w:pPr>
          </w:p>
        </w:tc>
        <w:tc>
          <w:tcPr>
            <w:tcW w:w="2550" w:type="dxa"/>
            <w:gridSpan w:val="3"/>
            <w:tcBorders>
              <w:top w:val="single" w:sz="4" w:space="0" w:color="auto"/>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小计</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540</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0</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540</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30</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color w:val="000000"/>
                <w:sz w:val="18"/>
                <w:szCs w:val="18"/>
              </w:rPr>
            </w:pPr>
          </w:p>
        </w:tc>
        <w:tc>
          <w:tcPr>
            <w:tcW w:w="429"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color w:val="000000"/>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374BBC">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540</w:t>
            </w: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widowControl/>
              <w:jc w:val="center"/>
              <w:rPr>
                <w:rFonts w:asciiTheme="minorEastAsia" w:eastAsiaTheme="minorEastAsia" w:hAnsiTheme="minorEastAsia" w:cs="宋体"/>
                <w:b/>
                <w:kern w:val="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374BBC">
            <w:pPr>
              <w:widowControl/>
              <w:jc w:val="center"/>
              <w:rPr>
                <w:rFonts w:asciiTheme="minorEastAsia" w:eastAsiaTheme="minorEastAsia" w:hAnsiTheme="minorEastAsia" w:cs="宋体"/>
                <w:b/>
                <w:kern w:val="0"/>
                <w:sz w:val="18"/>
                <w:szCs w:val="18"/>
              </w:rPr>
            </w:pPr>
          </w:p>
        </w:tc>
        <w:tc>
          <w:tcPr>
            <w:tcW w:w="286" w:type="dxa"/>
            <w:tcBorders>
              <w:top w:val="nil"/>
              <w:left w:val="nil"/>
              <w:bottom w:val="single" w:sz="4" w:space="0" w:color="auto"/>
              <w:right w:val="single" w:sz="4" w:space="0" w:color="auto"/>
            </w:tcBorders>
            <w:shd w:val="clear" w:color="auto" w:fill="auto"/>
            <w:vAlign w:val="bottom"/>
          </w:tcPr>
          <w:p w:rsidR="00374BBC" w:rsidRDefault="00374BBC">
            <w:pPr>
              <w:widowControl/>
              <w:jc w:val="left"/>
              <w:rPr>
                <w:rFonts w:asciiTheme="minorEastAsia" w:eastAsiaTheme="minorEastAsia" w:hAnsiTheme="minorEastAsia" w:cs="宋体"/>
                <w:b/>
                <w:kern w:val="0"/>
                <w:sz w:val="18"/>
                <w:szCs w:val="18"/>
              </w:rPr>
            </w:pPr>
          </w:p>
        </w:tc>
      </w:tr>
      <w:tr w:rsidR="00374BB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rsidR="00374BBC" w:rsidRDefault="00374BBC">
            <w:pPr>
              <w:widowControl/>
              <w:jc w:val="left"/>
              <w:rPr>
                <w:rFonts w:ascii="宋体" w:hAnsi="宋体" w:cs="宋体"/>
                <w:kern w:val="0"/>
                <w:sz w:val="18"/>
                <w:szCs w:val="18"/>
              </w:rPr>
            </w:pPr>
          </w:p>
        </w:tc>
        <w:tc>
          <w:tcPr>
            <w:tcW w:w="3585" w:type="dxa"/>
            <w:gridSpan w:val="7"/>
            <w:tcBorders>
              <w:top w:val="single" w:sz="4" w:space="0" w:color="auto"/>
              <w:left w:val="nil"/>
              <w:bottom w:val="single" w:sz="4" w:space="0" w:color="auto"/>
              <w:right w:val="single" w:sz="4" w:space="0" w:color="auto"/>
            </w:tcBorders>
            <w:shd w:val="clear" w:color="000000" w:fill="FFFFFF"/>
            <w:vAlign w:val="center"/>
          </w:tcPr>
          <w:p w:rsidR="00374BBC" w:rsidRDefault="009D5567">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c>
          <w:tcPr>
            <w:tcW w:w="571"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1800</w:t>
            </w:r>
          </w:p>
        </w:tc>
        <w:tc>
          <w:tcPr>
            <w:tcW w:w="563"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583</w:t>
            </w:r>
          </w:p>
        </w:tc>
        <w:tc>
          <w:tcPr>
            <w:tcW w:w="426"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1217</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100</w:t>
            </w:r>
          </w:p>
        </w:tc>
        <w:tc>
          <w:tcPr>
            <w:tcW w:w="425"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9</w:t>
            </w:r>
          </w:p>
        </w:tc>
        <w:tc>
          <w:tcPr>
            <w:tcW w:w="429"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9</w:t>
            </w:r>
          </w:p>
        </w:tc>
        <w:tc>
          <w:tcPr>
            <w:tcW w:w="426" w:type="dxa"/>
            <w:gridSpan w:val="2"/>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13</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15</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24</w:t>
            </w:r>
          </w:p>
        </w:tc>
        <w:tc>
          <w:tcPr>
            <w:tcW w:w="425" w:type="dxa"/>
            <w:tcBorders>
              <w:top w:val="nil"/>
              <w:left w:val="nil"/>
              <w:bottom w:val="single" w:sz="4" w:space="0" w:color="auto"/>
              <w:right w:val="single" w:sz="4" w:space="0" w:color="auto"/>
            </w:tcBorders>
            <w:shd w:val="clear" w:color="000000" w:fill="FFFFFF"/>
            <w:vAlign w:val="center"/>
          </w:tcPr>
          <w:p w:rsidR="00374BBC" w:rsidRDefault="009D5567">
            <w:pPr>
              <w:widowControl/>
              <w:jc w:val="center"/>
              <w:rPr>
                <w:rFonts w:asciiTheme="minorEastAsia" w:eastAsiaTheme="minorEastAsia" w:hAnsiTheme="minorEastAsia"/>
                <w:b/>
                <w:color w:val="000000" w:themeColor="text1"/>
                <w:kern w:val="0"/>
                <w:sz w:val="18"/>
                <w:szCs w:val="18"/>
              </w:rPr>
            </w:pPr>
            <w:r>
              <w:rPr>
                <w:rFonts w:asciiTheme="minorEastAsia" w:eastAsiaTheme="minorEastAsia" w:hAnsiTheme="minorEastAsia" w:hint="eastAsia"/>
                <w:b/>
                <w:color w:val="000000"/>
                <w:sz w:val="18"/>
                <w:szCs w:val="18"/>
              </w:rPr>
              <w:t>30</w:t>
            </w:r>
          </w:p>
        </w:tc>
        <w:tc>
          <w:tcPr>
            <w:tcW w:w="426" w:type="dxa"/>
            <w:tcBorders>
              <w:top w:val="nil"/>
              <w:left w:val="nil"/>
              <w:bottom w:val="single" w:sz="4" w:space="0" w:color="auto"/>
              <w:right w:val="single" w:sz="4" w:space="0" w:color="auto"/>
            </w:tcBorders>
            <w:shd w:val="clear" w:color="000000" w:fill="FFFFFF"/>
            <w:vAlign w:val="center"/>
          </w:tcPr>
          <w:p w:rsidR="00374BBC" w:rsidRDefault="00374BBC">
            <w:pPr>
              <w:widowControl/>
              <w:jc w:val="center"/>
              <w:rPr>
                <w:rFonts w:asciiTheme="minorEastAsia" w:eastAsiaTheme="minorEastAsia" w:hAnsiTheme="minorEastAsia"/>
                <w:color w:val="000000" w:themeColor="text1"/>
                <w:kern w:val="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rsidR="00374BBC" w:rsidRDefault="009D5567">
            <w:pPr>
              <w:widowControl/>
              <w:jc w:val="center"/>
              <w:rPr>
                <w:rFonts w:asciiTheme="minorEastAsia" w:eastAsiaTheme="minorEastAsia" w:hAnsiTheme="minorEastAsia"/>
                <w:color w:val="000000" w:themeColor="text1"/>
                <w:kern w:val="0"/>
                <w:sz w:val="18"/>
                <w:szCs w:val="18"/>
              </w:rPr>
            </w:pPr>
            <w:r>
              <w:rPr>
                <w:rFonts w:asciiTheme="minorEastAsia" w:eastAsiaTheme="minorEastAsia" w:hAnsiTheme="minorEastAsia"/>
                <w:color w:val="000000" w:themeColor="text1"/>
                <w:kern w:val="0"/>
                <w:sz w:val="18"/>
                <w:szCs w:val="18"/>
              </w:rPr>
              <w:t xml:space="preserve">　</w:t>
            </w: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374BBC">
        <w:trPr>
          <w:gridAfter w:val="8"/>
          <w:wAfter w:w="3378" w:type="dxa"/>
          <w:trHeight w:val="330"/>
        </w:trPr>
        <w:tc>
          <w:tcPr>
            <w:tcW w:w="396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374BBC" w:rsidRDefault="009D5567">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c>
          <w:tcPr>
            <w:tcW w:w="571"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3090</w:t>
            </w:r>
          </w:p>
        </w:tc>
        <w:tc>
          <w:tcPr>
            <w:tcW w:w="563"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1437</w:t>
            </w:r>
          </w:p>
        </w:tc>
        <w:tc>
          <w:tcPr>
            <w:tcW w:w="426"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1653</w:t>
            </w:r>
          </w:p>
        </w:tc>
        <w:tc>
          <w:tcPr>
            <w:tcW w:w="425" w:type="dxa"/>
            <w:tcBorders>
              <w:top w:val="nil"/>
              <w:left w:val="nil"/>
              <w:bottom w:val="single" w:sz="4" w:space="0" w:color="auto"/>
              <w:right w:val="single" w:sz="4" w:space="0" w:color="auto"/>
            </w:tcBorders>
            <w:shd w:val="clear" w:color="auto" w:fill="auto"/>
            <w:tcMar>
              <w:left w:w="0" w:type="dxa"/>
              <w:right w:w="0" w:type="dxa"/>
            </w:tcMar>
            <w:vAlign w:val="center"/>
          </w:tcPr>
          <w:p w:rsidR="00374BBC" w:rsidRDefault="009D5567">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171</w:t>
            </w:r>
          </w:p>
        </w:tc>
        <w:tc>
          <w:tcPr>
            <w:tcW w:w="425"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9"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6" w:type="dxa"/>
            <w:gridSpan w:val="2"/>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5" w:type="dxa"/>
            <w:tcBorders>
              <w:top w:val="nil"/>
              <w:left w:val="nil"/>
              <w:bottom w:val="single" w:sz="4" w:space="0" w:color="auto"/>
              <w:right w:val="single" w:sz="4" w:space="0" w:color="auto"/>
            </w:tcBorders>
            <w:shd w:val="clear" w:color="auto" w:fill="auto"/>
            <w:vAlign w:val="center"/>
          </w:tcPr>
          <w:p w:rsidR="00374BBC" w:rsidRDefault="009D5567">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30</w:t>
            </w:r>
          </w:p>
        </w:tc>
        <w:tc>
          <w:tcPr>
            <w:tcW w:w="426" w:type="dxa"/>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b/>
                <w:bCs/>
                <w:color w:val="000000" w:themeColor="text1"/>
                <w:kern w:val="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rsidR="00374BBC" w:rsidRDefault="00374BBC">
            <w:pPr>
              <w:widowControl/>
              <w:jc w:val="center"/>
              <w:rPr>
                <w:rFonts w:asciiTheme="minorEastAsia" w:eastAsiaTheme="minorEastAsia" w:hAnsiTheme="minorEastAsia"/>
                <w:b/>
                <w:bCs/>
                <w:color w:val="000000" w:themeColor="text1"/>
                <w:kern w:val="0"/>
                <w:sz w:val="18"/>
                <w:szCs w:val="18"/>
              </w:rPr>
            </w:pPr>
          </w:p>
        </w:tc>
        <w:tc>
          <w:tcPr>
            <w:tcW w:w="286" w:type="dxa"/>
            <w:tcBorders>
              <w:top w:val="nil"/>
              <w:left w:val="nil"/>
              <w:bottom w:val="single" w:sz="4" w:space="0" w:color="auto"/>
              <w:right w:val="single" w:sz="4" w:space="0" w:color="auto"/>
            </w:tcBorders>
            <w:shd w:val="clear" w:color="auto" w:fill="auto"/>
            <w:vAlign w:val="bottom"/>
          </w:tcPr>
          <w:p w:rsidR="00374BBC" w:rsidRDefault="009D5567">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bl>
    <w:bookmarkEnd w:id="10"/>
    <w:p w:rsidR="00374BBC" w:rsidRDefault="009D5567">
      <w:pPr>
        <w:spacing w:line="400" w:lineRule="exact"/>
        <w:ind w:firstLineChars="200" w:firstLine="42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注：1.</w:t>
      </w:r>
      <w:r>
        <w:rPr>
          <w:rFonts w:asciiTheme="minorEastAsia" w:eastAsiaTheme="minorEastAsia" w:hAnsiTheme="minorEastAsia" w:cs="宋体"/>
          <w:color w:val="000000" w:themeColor="text1"/>
          <w:kern w:val="0"/>
          <w:szCs w:val="21"/>
        </w:rPr>
        <w:t>周课时栏中用</w:t>
      </w:r>
      <w:r>
        <w:rPr>
          <w:rFonts w:asciiTheme="minorEastAsia" w:eastAsiaTheme="minorEastAsia" w:hAnsiTheme="minorEastAsia" w:cs="Arial"/>
          <w:color w:val="000000" w:themeColor="text1"/>
          <w:kern w:val="0"/>
          <w:szCs w:val="21"/>
        </w:rPr>
        <w:t>“w”</w:t>
      </w:r>
      <w:r>
        <w:rPr>
          <w:rFonts w:asciiTheme="minorEastAsia" w:eastAsiaTheme="minorEastAsia" w:hAnsiTheme="minorEastAsia" w:cs="宋体"/>
          <w:color w:val="000000" w:themeColor="text1"/>
          <w:kern w:val="0"/>
          <w:szCs w:val="21"/>
        </w:rPr>
        <w:t>表示</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，例：</w:t>
      </w:r>
      <w:r>
        <w:rPr>
          <w:rFonts w:asciiTheme="minorEastAsia" w:eastAsiaTheme="minorEastAsia" w:hAnsiTheme="minorEastAsia" w:cs="Arial"/>
          <w:color w:val="000000" w:themeColor="text1"/>
          <w:kern w:val="0"/>
          <w:szCs w:val="21"/>
        </w:rPr>
        <w:t>“1w”</w:t>
      </w:r>
      <w:r>
        <w:rPr>
          <w:rFonts w:asciiTheme="minorEastAsia" w:eastAsiaTheme="minorEastAsia" w:hAnsiTheme="minorEastAsia" w:cs="宋体"/>
          <w:color w:val="000000" w:themeColor="text1"/>
          <w:kern w:val="0"/>
          <w:szCs w:val="21"/>
        </w:rPr>
        <w:t>为</w:t>
      </w:r>
      <w:r>
        <w:rPr>
          <w:rFonts w:asciiTheme="minorEastAsia" w:eastAsiaTheme="minorEastAsia" w:hAnsiTheme="minorEastAsia" w:cs="Arial"/>
          <w:color w:val="000000" w:themeColor="text1"/>
          <w:kern w:val="0"/>
          <w:szCs w:val="21"/>
        </w:rPr>
        <w:t xml:space="preserve">“1 </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w:t>
      </w:r>
    </w:p>
    <w:p w:rsidR="00374BBC" w:rsidRDefault="009D5567">
      <w:pPr>
        <w:spacing w:line="400" w:lineRule="exact"/>
        <w:ind w:firstLineChars="200" w:firstLine="42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    2.</w:t>
      </w:r>
      <w:r>
        <w:rPr>
          <w:rFonts w:asciiTheme="minorEastAsia" w:eastAsiaTheme="minorEastAsia" w:hAnsiTheme="minorEastAsia" w:cs="宋体"/>
          <w:color w:val="000000" w:themeColor="text1"/>
          <w:kern w:val="0"/>
          <w:szCs w:val="21"/>
        </w:rPr>
        <w:t>生产实习不安排公共基础课，按</w:t>
      </w:r>
      <w:r w:rsidR="009F1FD2">
        <w:rPr>
          <w:rFonts w:asciiTheme="minorEastAsia" w:eastAsiaTheme="minorEastAsia" w:hAnsiTheme="minorEastAsia" w:cs="Arial"/>
          <w:color w:val="000000" w:themeColor="text1"/>
          <w:kern w:val="0"/>
          <w:szCs w:val="21"/>
        </w:rPr>
        <w:t>“30</w:t>
      </w:r>
      <w:r>
        <w:rPr>
          <w:rFonts w:asciiTheme="minorEastAsia" w:eastAsiaTheme="minorEastAsia" w:hAnsiTheme="minorEastAsia" w:cs="宋体"/>
          <w:color w:val="000000" w:themeColor="text1"/>
          <w:kern w:val="0"/>
          <w:szCs w:val="21"/>
        </w:rPr>
        <w:t>课时</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计算。</w:t>
      </w:r>
    </w:p>
    <w:p w:rsidR="00374BBC" w:rsidRPr="009F1FD2" w:rsidRDefault="009D5567">
      <w:pPr>
        <w:spacing w:line="400" w:lineRule="exact"/>
        <w:ind w:firstLineChars="200" w:firstLine="422"/>
        <w:rPr>
          <w:rFonts w:ascii="宋体" w:hAnsi="宋体"/>
          <w:b/>
          <w:szCs w:val="21"/>
        </w:rPr>
      </w:pPr>
      <w:r w:rsidRPr="009F1FD2">
        <w:rPr>
          <w:rFonts w:ascii="宋体" w:hAnsi="宋体" w:hint="eastAsia"/>
          <w:b/>
          <w:szCs w:val="21"/>
        </w:rPr>
        <w:t>（二）高职学段课程结构与教学安排</w:t>
      </w:r>
    </w:p>
    <w:tbl>
      <w:tblPr>
        <w:tblW w:w="9312" w:type="dxa"/>
        <w:tblInd w:w="93" w:type="dxa"/>
        <w:tblLayout w:type="fixed"/>
        <w:tblLook w:val="04A0" w:firstRow="1" w:lastRow="0" w:firstColumn="1" w:lastColumn="0" w:noHBand="0" w:noVBand="1"/>
      </w:tblPr>
      <w:tblGrid>
        <w:gridCol w:w="441"/>
        <w:gridCol w:w="474"/>
        <w:gridCol w:w="396"/>
        <w:gridCol w:w="1256"/>
        <w:gridCol w:w="142"/>
        <w:gridCol w:w="821"/>
        <w:gridCol w:w="171"/>
        <w:gridCol w:w="283"/>
        <w:gridCol w:w="788"/>
        <w:gridCol w:w="519"/>
        <w:gridCol w:w="489"/>
        <w:gridCol w:w="458"/>
        <w:gridCol w:w="666"/>
        <w:gridCol w:w="666"/>
        <w:gridCol w:w="576"/>
        <w:gridCol w:w="374"/>
        <w:gridCol w:w="396"/>
        <w:gridCol w:w="298"/>
        <w:gridCol w:w="98"/>
      </w:tblGrid>
      <w:tr w:rsidR="006B5B33" w:rsidRPr="006C1373" w:rsidTr="006B5B33">
        <w:trPr>
          <w:gridAfter w:val="1"/>
          <w:wAfter w:w="98" w:type="dxa"/>
          <w:trHeight w:val="345"/>
        </w:trPr>
        <w:tc>
          <w:tcPr>
            <w:tcW w:w="3701" w:type="dxa"/>
            <w:gridSpan w:val="7"/>
            <w:tcBorders>
              <w:top w:val="nil"/>
              <w:left w:val="nil"/>
              <w:bottom w:val="single" w:sz="4" w:space="0" w:color="auto"/>
              <w:right w:val="nil"/>
            </w:tcBorders>
            <w:shd w:val="clear" w:color="auto" w:fill="auto"/>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专业名称：电气自动化技术</w:t>
            </w:r>
          </w:p>
        </w:tc>
        <w:tc>
          <w:tcPr>
            <w:tcW w:w="283"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788"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519"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489"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458"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666"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666" w:type="dxa"/>
            <w:tcBorders>
              <w:top w:val="nil"/>
              <w:left w:val="nil"/>
              <w:bottom w:val="nil"/>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p>
        </w:tc>
        <w:tc>
          <w:tcPr>
            <w:tcW w:w="576" w:type="dxa"/>
            <w:tcBorders>
              <w:top w:val="nil"/>
              <w:left w:val="nil"/>
              <w:bottom w:val="nil"/>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p>
        </w:tc>
        <w:tc>
          <w:tcPr>
            <w:tcW w:w="1068" w:type="dxa"/>
            <w:gridSpan w:val="3"/>
            <w:tcBorders>
              <w:top w:val="nil"/>
              <w:left w:val="nil"/>
              <w:bottom w:val="nil"/>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p>
        </w:tc>
      </w:tr>
      <w:tr w:rsidR="006B5B33" w:rsidRPr="006C1373" w:rsidTr="006B5B33">
        <w:trPr>
          <w:trHeight w:val="225"/>
        </w:trPr>
        <w:tc>
          <w:tcPr>
            <w:tcW w:w="441" w:type="dxa"/>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课程类别</w:t>
            </w:r>
          </w:p>
        </w:tc>
        <w:tc>
          <w:tcPr>
            <w:tcW w:w="474" w:type="dxa"/>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课程性质</w:t>
            </w:r>
          </w:p>
        </w:tc>
        <w:tc>
          <w:tcPr>
            <w:tcW w:w="396" w:type="dxa"/>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课程序号</w:t>
            </w:r>
          </w:p>
        </w:tc>
        <w:tc>
          <w:tcPr>
            <w:tcW w:w="139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课程名称</w:t>
            </w: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课程代码</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课程类型</w:t>
            </w:r>
          </w:p>
        </w:tc>
        <w:tc>
          <w:tcPr>
            <w:tcW w:w="1796" w:type="dxa"/>
            <w:gridSpan w:val="3"/>
            <w:tcBorders>
              <w:top w:val="single" w:sz="4" w:space="0" w:color="auto"/>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学时分配</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学分</w:t>
            </w:r>
          </w:p>
        </w:tc>
        <w:tc>
          <w:tcPr>
            <w:tcW w:w="2282" w:type="dxa"/>
            <w:gridSpan w:val="4"/>
            <w:tcBorders>
              <w:top w:val="single" w:sz="4" w:space="0" w:color="auto"/>
              <w:left w:val="nil"/>
              <w:bottom w:val="single" w:sz="4" w:space="0" w:color="auto"/>
              <w:right w:val="single" w:sz="4" w:space="0" w:color="000000"/>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教学进度周学时分配</w:t>
            </w:r>
          </w:p>
        </w:tc>
        <w:tc>
          <w:tcPr>
            <w:tcW w:w="3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考核方式</w:t>
            </w:r>
          </w:p>
        </w:tc>
        <w:tc>
          <w:tcPr>
            <w:tcW w:w="39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教学场所</w:t>
            </w:r>
          </w:p>
        </w:tc>
      </w:tr>
      <w:tr w:rsidR="006B5B33" w:rsidRPr="006C1373" w:rsidTr="006B5B33">
        <w:trPr>
          <w:trHeight w:val="225"/>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1398" w:type="dxa"/>
            <w:gridSpan w:val="2"/>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283"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总学时</w:t>
            </w:r>
          </w:p>
        </w:tc>
        <w:tc>
          <w:tcPr>
            <w:tcW w:w="519" w:type="dxa"/>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讲授</w:t>
            </w:r>
          </w:p>
        </w:tc>
        <w:tc>
          <w:tcPr>
            <w:tcW w:w="489" w:type="dxa"/>
            <w:vMerge w:val="restart"/>
            <w:tcBorders>
              <w:top w:val="nil"/>
              <w:left w:val="single" w:sz="4" w:space="0" w:color="auto"/>
              <w:bottom w:val="single" w:sz="4" w:space="0" w:color="000000"/>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实践</w:t>
            </w:r>
          </w:p>
        </w:tc>
        <w:tc>
          <w:tcPr>
            <w:tcW w:w="458" w:type="dxa"/>
            <w:vMerge/>
            <w:tcBorders>
              <w:top w:val="nil"/>
              <w:left w:val="single" w:sz="4" w:space="0" w:color="auto"/>
              <w:bottom w:val="single" w:sz="4" w:space="0" w:color="auto"/>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1332" w:type="dxa"/>
            <w:gridSpan w:val="2"/>
            <w:tcBorders>
              <w:top w:val="single" w:sz="4" w:space="0" w:color="auto"/>
              <w:left w:val="nil"/>
              <w:bottom w:val="single" w:sz="4" w:space="0" w:color="auto"/>
              <w:right w:val="single" w:sz="4" w:space="0" w:color="000000"/>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第一学年</w:t>
            </w:r>
          </w:p>
        </w:tc>
        <w:tc>
          <w:tcPr>
            <w:tcW w:w="950" w:type="dxa"/>
            <w:gridSpan w:val="2"/>
            <w:tcBorders>
              <w:top w:val="single" w:sz="4" w:space="0" w:color="auto"/>
              <w:left w:val="nil"/>
              <w:bottom w:val="single" w:sz="4" w:space="0" w:color="auto"/>
              <w:right w:val="single" w:sz="4" w:space="0" w:color="000000"/>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第二学年</w:t>
            </w:r>
          </w:p>
        </w:tc>
        <w:tc>
          <w:tcPr>
            <w:tcW w:w="396" w:type="dxa"/>
            <w:vMerge/>
            <w:tcBorders>
              <w:top w:val="single" w:sz="4" w:space="0" w:color="auto"/>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gridSpan w:val="2"/>
            <w:vMerge/>
            <w:tcBorders>
              <w:top w:val="single" w:sz="4" w:space="0" w:color="auto"/>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r>
      <w:tr w:rsidR="006B5B33" w:rsidRPr="006C1373" w:rsidTr="006B5B33">
        <w:trPr>
          <w:trHeight w:val="225"/>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1398" w:type="dxa"/>
            <w:gridSpan w:val="2"/>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283"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788"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519"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89" w:type="dxa"/>
            <w:vMerge/>
            <w:tcBorders>
              <w:top w:val="nil"/>
              <w:left w:val="single" w:sz="4" w:space="0" w:color="auto"/>
              <w:bottom w:val="single" w:sz="4" w:space="0" w:color="000000"/>
              <w:right w:val="nil"/>
            </w:tcBorders>
            <w:vAlign w:val="center"/>
            <w:hideMark/>
          </w:tcPr>
          <w:p w:rsidR="006B5B33" w:rsidRPr="006C1373" w:rsidRDefault="006B5B33" w:rsidP="00FD3325">
            <w:pPr>
              <w:widowControl/>
              <w:jc w:val="left"/>
              <w:rPr>
                <w:rFonts w:ascii="宋体" w:hAnsi="宋体" w:cs="宋体"/>
                <w:kern w:val="0"/>
                <w:sz w:val="18"/>
                <w:szCs w:val="18"/>
              </w:rPr>
            </w:pPr>
          </w:p>
        </w:tc>
        <w:tc>
          <w:tcPr>
            <w:tcW w:w="458" w:type="dxa"/>
            <w:vMerge/>
            <w:tcBorders>
              <w:top w:val="nil"/>
              <w:left w:val="single" w:sz="4" w:space="0" w:color="auto"/>
              <w:bottom w:val="single" w:sz="4" w:space="0" w:color="auto"/>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w:t>
            </w:r>
          </w:p>
        </w:tc>
        <w:tc>
          <w:tcPr>
            <w:tcW w:w="396" w:type="dxa"/>
            <w:vMerge/>
            <w:tcBorders>
              <w:top w:val="single" w:sz="4" w:space="0" w:color="auto"/>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gridSpan w:val="2"/>
            <w:vMerge/>
            <w:tcBorders>
              <w:top w:val="single" w:sz="4" w:space="0" w:color="auto"/>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r>
      <w:tr w:rsidR="006B5B33" w:rsidRPr="006C1373" w:rsidTr="006B5B33">
        <w:trPr>
          <w:trHeight w:val="225"/>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1398" w:type="dxa"/>
            <w:gridSpan w:val="2"/>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283"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788"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519"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89" w:type="dxa"/>
            <w:vMerge/>
            <w:tcBorders>
              <w:top w:val="nil"/>
              <w:left w:val="single" w:sz="4" w:space="0" w:color="auto"/>
              <w:bottom w:val="single" w:sz="4" w:space="0" w:color="000000"/>
              <w:right w:val="nil"/>
            </w:tcBorders>
            <w:vAlign w:val="center"/>
            <w:hideMark/>
          </w:tcPr>
          <w:p w:rsidR="006B5B33" w:rsidRPr="006C1373" w:rsidRDefault="006B5B33" w:rsidP="00FD3325">
            <w:pPr>
              <w:widowControl/>
              <w:jc w:val="left"/>
              <w:rPr>
                <w:rFonts w:ascii="宋体" w:hAnsi="宋体" w:cs="宋体"/>
                <w:kern w:val="0"/>
                <w:sz w:val="18"/>
                <w:szCs w:val="18"/>
              </w:rPr>
            </w:pPr>
          </w:p>
        </w:tc>
        <w:tc>
          <w:tcPr>
            <w:tcW w:w="458" w:type="dxa"/>
            <w:vMerge/>
            <w:tcBorders>
              <w:top w:val="nil"/>
              <w:left w:val="single" w:sz="4" w:space="0" w:color="auto"/>
              <w:bottom w:val="single" w:sz="4" w:space="0" w:color="auto"/>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15</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18</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18</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p>
        </w:tc>
        <w:tc>
          <w:tcPr>
            <w:tcW w:w="396" w:type="dxa"/>
            <w:vMerge/>
            <w:tcBorders>
              <w:top w:val="single" w:sz="4" w:space="0" w:color="auto"/>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gridSpan w:val="2"/>
            <w:vMerge/>
            <w:tcBorders>
              <w:top w:val="single" w:sz="4" w:space="0" w:color="auto"/>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r>
      <w:tr w:rsidR="006B5B33" w:rsidRPr="006C1373" w:rsidTr="006B5B33">
        <w:trPr>
          <w:trHeight w:val="540"/>
        </w:trPr>
        <w:tc>
          <w:tcPr>
            <w:tcW w:w="441" w:type="dxa"/>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综合素质</w:t>
            </w:r>
          </w:p>
        </w:tc>
        <w:tc>
          <w:tcPr>
            <w:tcW w:w="474" w:type="dxa"/>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必 修 课</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军事课</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XYGG121</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148（112）</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36</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112</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56/2</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36/18</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495"/>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劳动教育</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XYGG122</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18</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14</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2/9</w:t>
            </w:r>
          </w:p>
        </w:tc>
        <w:tc>
          <w:tcPr>
            <w:tcW w:w="666" w:type="dxa"/>
            <w:tcBorders>
              <w:top w:val="nil"/>
              <w:left w:val="nil"/>
              <w:bottom w:val="nil"/>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540"/>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心理健康教育</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XYGG102</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54</w:t>
            </w:r>
          </w:p>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（6）</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48</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6</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2/9</w:t>
            </w:r>
          </w:p>
        </w:tc>
        <w:tc>
          <w:tcPr>
            <w:tcW w:w="666" w:type="dxa"/>
            <w:tcBorders>
              <w:top w:val="single" w:sz="4" w:space="0" w:color="auto"/>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2/18</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582"/>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思想道德修养与法律基础</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XYGG103</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70</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52</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18</w:t>
            </w:r>
          </w:p>
        </w:tc>
        <w:tc>
          <w:tcPr>
            <w:tcW w:w="458" w:type="dxa"/>
            <w:tcBorders>
              <w:top w:val="nil"/>
              <w:left w:val="nil"/>
              <w:bottom w:val="nil"/>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1/15（1）</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2/18</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398"/>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5</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体育1</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XYGG104A</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30</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0</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2/15</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277"/>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6</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体育2</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XYGG104B</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36</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0</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36</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2/18</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224"/>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7</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体育3</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XYGG204A</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36</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0</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36</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2/18</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300"/>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8</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大学英语</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XYGG105</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117</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60</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57</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7</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3/15</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4/18</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525"/>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9</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计算机应用基础</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XYGG106</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66</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33</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33</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2/15</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2/18</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345"/>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10</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形势与政策</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XYGG107</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A</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16</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24</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4</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2/2</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2/2</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2/2</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795"/>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11</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spacing w:line="200" w:lineRule="atLeast"/>
              <w:jc w:val="center"/>
              <w:rPr>
                <w:rFonts w:ascii="宋体" w:hAnsi="宋体" w:cs="宋体"/>
                <w:kern w:val="0"/>
                <w:sz w:val="18"/>
                <w:szCs w:val="18"/>
              </w:rPr>
            </w:pPr>
            <w:r w:rsidRPr="006C1373">
              <w:rPr>
                <w:rFonts w:ascii="宋体" w:hAnsi="宋体" w:cs="宋体" w:hint="eastAsia"/>
                <w:kern w:val="0"/>
                <w:sz w:val="18"/>
                <w:szCs w:val="18"/>
              </w:rPr>
              <w:t>毛泽东思想和中国特色社会主义理论体系概论</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XYGG111</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70</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54</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16</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4</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1/18</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2/18</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795"/>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12</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spacing w:line="200" w:lineRule="atLeast"/>
              <w:jc w:val="center"/>
              <w:rPr>
                <w:rFonts w:ascii="宋体" w:hAnsi="宋体" w:cs="宋体"/>
                <w:color w:val="000000"/>
                <w:kern w:val="0"/>
                <w:sz w:val="18"/>
                <w:szCs w:val="18"/>
              </w:rPr>
            </w:pPr>
            <w:r w:rsidRPr="006C1373">
              <w:rPr>
                <w:rFonts w:ascii="宋体" w:hAnsi="宋体" w:cs="宋体" w:hint="eastAsia"/>
                <w:color w:val="000000"/>
                <w:kern w:val="0"/>
                <w:sz w:val="18"/>
                <w:szCs w:val="18"/>
              </w:rPr>
              <w:t>马克思主义中国进程化与青年学生使命担当</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XYGG120</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A</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20</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20</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0</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2/10</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482"/>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13</w:t>
            </w:r>
          </w:p>
        </w:tc>
        <w:tc>
          <w:tcPr>
            <w:tcW w:w="1398"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就业指导</w:t>
            </w:r>
          </w:p>
        </w:tc>
        <w:tc>
          <w:tcPr>
            <w:tcW w:w="992"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XYGG108</w:t>
            </w:r>
          </w:p>
        </w:tc>
        <w:tc>
          <w:tcPr>
            <w:tcW w:w="283"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24（14）</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24</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0</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2/7</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r w:rsidRPr="006C1373">
              <w:rPr>
                <w:rFonts w:ascii="宋体" w:hAnsi="宋体" w:cs="宋体" w:hint="eastAsia"/>
                <w:color w:val="000000"/>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color w:val="000000"/>
                <w:kern w:val="0"/>
                <w:sz w:val="18"/>
                <w:szCs w:val="18"/>
              </w:rPr>
            </w:pPr>
          </w:p>
        </w:tc>
        <w:tc>
          <w:tcPr>
            <w:tcW w:w="396" w:type="dxa"/>
            <w:tcBorders>
              <w:top w:val="nil"/>
              <w:left w:val="nil"/>
              <w:bottom w:val="single" w:sz="4" w:space="0" w:color="auto"/>
              <w:right w:val="single" w:sz="4" w:space="0" w:color="auto"/>
            </w:tcBorders>
            <w:shd w:val="clear" w:color="000000" w:fill="EBF1DE"/>
            <w:vAlign w:val="center"/>
            <w:hideMark/>
          </w:tcPr>
          <w:p w:rsidR="006B5B33" w:rsidRPr="006C1373" w:rsidRDefault="006B5B33" w:rsidP="00FD3325">
            <w:pPr>
              <w:widowControl/>
              <w:jc w:val="center"/>
              <w:rPr>
                <w:rFonts w:ascii="宋体" w:hAnsi="宋体" w:cs="宋体"/>
                <w:color w:val="FF0000"/>
                <w:kern w:val="0"/>
                <w:sz w:val="18"/>
                <w:szCs w:val="18"/>
              </w:rPr>
            </w:pPr>
            <w:r w:rsidRPr="006C1373">
              <w:rPr>
                <w:rFonts w:ascii="宋体" w:hAnsi="宋体" w:cs="宋体" w:hint="eastAsia"/>
                <w:color w:val="FF0000"/>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EBF1DE"/>
            <w:vAlign w:val="center"/>
            <w:hideMark/>
          </w:tcPr>
          <w:p w:rsidR="006B5B33" w:rsidRPr="006C1373" w:rsidRDefault="006B5B33" w:rsidP="00FD3325">
            <w:pPr>
              <w:widowControl/>
              <w:jc w:val="center"/>
              <w:rPr>
                <w:rFonts w:ascii="宋体" w:hAnsi="宋体" w:cs="宋体"/>
                <w:color w:val="FF0000"/>
                <w:kern w:val="0"/>
                <w:sz w:val="18"/>
                <w:szCs w:val="18"/>
              </w:rPr>
            </w:pPr>
            <w:r w:rsidRPr="006C1373">
              <w:rPr>
                <w:rFonts w:ascii="宋体" w:hAnsi="宋体" w:cs="宋体" w:hint="eastAsia"/>
                <w:color w:val="FF0000"/>
                <w:kern w:val="0"/>
                <w:sz w:val="18"/>
                <w:szCs w:val="18"/>
              </w:rPr>
              <w:t xml:space="preserve">　</w:t>
            </w:r>
          </w:p>
        </w:tc>
      </w:tr>
      <w:tr w:rsidR="006B5B33" w:rsidRPr="006C1373" w:rsidTr="006B5B33">
        <w:trPr>
          <w:trHeight w:val="277"/>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069" w:type="dxa"/>
            <w:gridSpan w:val="6"/>
            <w:tcBorders>
              <w:top w:val="single" w:sz="4" w:space="0" w:color="auto"/>
              <w:left w:val="nil"/>
              <w:bottom w:val="single" w:sz="4" w:space="0" w:color="auto"/>
              <w:right w:val="single" w:sz="4" w:space="0" w:color="000000"/>
            </w:tcBorders>
            <w:shd w:val="clear" w:color="auto" w:fill="auto"/>
            <w:vAlign w:val="center"/>
            <w:hideMark/>
          </w:tcPr>
          <w:p w:rsidR="006B5B33" w:rsidRPr="00A469F3" w:rsidRDefault="006B5B33" w:rsidP="00FD3325">
            <w:pPr>
              <w:widowControl/>
              <w:jc w:val="center"/>
              <w:rPr>
                <w:rFonts w:ascii="宋体" w:hAnsi="宋体" w:cs="宋体"/>
                <w:color w:val="000000"/>
                <w:kern w:val="0"/>
                <w:sz w:val="18"/>
                <w:szCs w:val="18"/>
              </w:rPr>
            </w:pPr>
            <w:r w:rsidRPr="00A469F3">
              <w:rPr>
                <w:rFonts w:ascii="宋体" w:hAnsi="宋体" w:cs="宋体" w:hint="eastAsia"/>
                <w:color w:val="000000"/>
                <w:kern w:val="0"/>
                <w:sz w:val="18"/>
                <w:szCs w:val="18"/>
              </w:rPr>
              <w:t>小计</w:t>
            </w:r>
          </w:p>
        </w:tc>
        <w:tc>
          <w:tcPr>
            <w:tcW w:w="788"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A469F3">
            <w:pPr>
              <w:widowControl/>
              <w:jc w:val="center"/>
              <w:rPr>
                <w:rFonts w:ascii="宋体" w:hAnsi="宋体" w:cs="宋体"/>
                <w:color w:val="000000"/>
                <w:kern w:val="0"/>
                <w:sz w:val="18"/>
                <w:szCs w:val="18"/>
              </w:rPr>
            </w:pPr>
            <w:r w:rsidRPr="00A469F3">
              <w:rPr>
                <w:rFonts w:ascii="宋体" w:hAnsi="宋体" w:cs="宋体" w:hint="eastAsia"/>
                <w:color w:val="000000"/>
                <w:kern w:val="0"/>
                <w:sz w:val="18"/>
                <w:szCs w:val="18"/>
              </w:rPr>
              <w:t>707</w:t>
            </w:r>
          </w:p>
        </w:tc>
        <w:tc>
          <w:tcPr>
            <w:tcW w:w="519"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A469F3">
            <w:pPr>
              <w:widowControl/>
              <w:jc w:val="center"/>
              <w:rPr>
                <w:rFonts w:ascii="宋体" w:hAnsi="宋体" w:cs="宋体"/>
                <w:color w:val="000000"/>
                <w:kern w:val="0"/>
                <w:sz w:val="18"/>
                <w:szCs w:val="18"/>
              </w:rPr>
            </w:pPr>
            <w:r w:rsidRPr="00A469F3">
              <w:rPr>
                <w:rFonts w:ascii="宋体" w:hAnsi="宋体" w:cs="宋体" w:hint="eastAsia"/>
                <w:color w:val="000000"/>
                <w:kern w:val="0"/>
                <w:sz w:val="18"/>
                <w:szCs w:val="18"/>
              </w:rPr>
              <w:t>345</w:t>
            </w:r>
          </w:p>
        </w:tc>
        <w:tc>
          <w:tcPr>
            <w:tcW w:w="489"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color w:val="000000"/>
                <w:kern w:val="0"/>
                <w:sz w:val="18"/>
                <w:szCs w:val="18"/>
              </w:rPr>
            </w:pPr>
            <w:r w:rsidRPr="00A469F3">
              <w:rPr>
                <w:rFonts w:ascii="宋体" w:hAnsi="宋体" w:cs="宋体" w:hint="eastAsia"/>
                <w:color w:val="000000"/>
                <w:kern w:val="0"/>
                <w:sz w:val="18"/>
                <w:szCs w:val="18"/>
              </w:rPr>
              <w:t>362</w:t>
            </w:r>
          </w:p>
        </w:tc>
        <w:tc>
          <w:tcPr>
            <w:tcW w:w="458"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A469F3">
            <w:pPr>
              <w:widowControl/>
              <w:jc w:val="center"/>
              <w:rPr>
                <w:rFonts w:ascii="宋体" w:hAnsi="宋体" w:cs="宋体"/>
                <w:color w:val="000000"/>
                <w:kern w:val="0"/>
                <w:sz w:val="18"/>
                <w:szCs w:val="18"/>
              </w:rPr>
            </w:pPr>
            <w:r w:rsidRPr="00A469F3">
              <w:rPr>
                <w:rFonts w:ascii="宋体" w:hAnsi="宋体" w:cs="宋体" w:hint="eastAsia"/>
                <w:color w:val="000000"/>
                <w:kern w:val="0"/>
                <w:sz w:val="18"/>
                <w:szCs w:val="18"/>
              </w:rPr>
              <w:t>36</w:t>
            </w:r>
          </w:p>
        </w:tc>
        <w:tc>
          <w:tcPr>
            <w:tcW w:w="666"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color w:val="000000"/>
                <w:kern w:val="0"/>
                <w:sz w:val="18"/>
                <w:szCs w:val="18"/>
              </w:rPr>
            </w:pPr>
            <w:r w:rsidRPr="00A469F3">
              <w:rPr>
                <w:rFonts w:ascii="宋体" w:hAnsi="宋体" w:cs="宋体" w:hint="eastAsia"/>
                <w:color w:val="000000"/>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r>
      <w:tr w:rsidR="006B5B33" w:rsidRPr="006C1373" w:rsidTr="006B5B33">
        <w:trPr>
          <w:trHeight w:val="450"/>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val="restart"/>
            <w:tcBorders>
              <w:top w:val="nil"/>
              <w:left w:val="single" w:sz="4" w:space="0" w:color="auto"/>
              <w:bottom w:val="nil"/>
              <w:right w:val="single" w:sz="4" w:space="0" w:color="auto"/>
            </w:tcBorders>
            <w:shd w:val="clear" w:color="auto" w:fill="auto"/>
            <w:vAlign w:val="center"/>
            <w:hideMark/>
          </w:tcPr>
          <w:p w:rsidR="006B5B33" w:rsidRDefault="006B5B33" w:rsidP="00FD3325">
            <w:pPr>
              <w:widowControl/>
              <w:jc w:val="center"/>
              <w:rPr>
                <w:rFonts w:ascii="宋体" w:hAnsi="宋体" w:cs="宋体"/>
                <w:kern w:val="0"/>
                <w:sz w:val="18"/>
                <w:szCs w:val="18"/>
              </w:rPr>
            </w:pPr>
            <w:r>
              <w:rPr>
                <w:rFonts w:ascii="宋体" w:hAnsi="宋体" w:cs="宋体" w:hint="eastAsia"/>
                <w:kern w:val="0"/>
                <w:sz w:val="18"/>
                <w:szCs w:val="18"/>
              </w:rPr>
              <w:t>选</w:t>
            </w:r>
          </w:p>
          <w:p w:rsidR="006B5B33" w:rsidRDefault="006B5B33" w:rsidP="00FD3325">
            <w:pPr>
              <w:widowControl/>
              <w:jc w:val="center"/>
              <w:rPr>
                <w:rFonts w:ascii="宋体" w:hAnsi="宋体" w:cs="宋体"/>
                <w:kern w:val="0"/>
                <w:sz w:val="18"/>
                <w:szCs w:val="18"/>
              </w:rPr>
            </w:pPr>
            <w:r>
              <w:rPr>
                <w:rFonts w:ascii="宋体" w:hAnsi="宋体" w:cs="宋体" w:hint="eastAsia"/>
                <w:kern w:val="0"/>
                <w:sz w:val="18"/>
                <w:szCs w:val="18"/>
              </w:rPr>
              <w:t>修</w:t>
            </w:r>
          </w:p>
          <w:p w:rsidR="006B5B33" w:rsidRPr="006C1373" w:rsidRDefault="006B5B33" w:rsidP="00FD3325">
            <w:pPr>
              <w:widowControl/>
              <w:jc w:val="center"/>
              <w:rPr>
                <w:rFonts w:ascii="宋体" w:hAnsi="宋体" w:cs="宋体"/>
                <w:kern w:val="0"/>
                <w:sz w:val="18"/>
                <w:szCs w:val="18"/>
              </w:rPr>
            </w:pPr>
            <w:r>
              <w:rPr>
                <w:rFonts w:ascii="宋体" w:hAnsi="宋体" w:cs="宋体" w:hint="eastAsia"/>
                <w:kern w:val="0"/>
                <w:sz w:val="18"/>
                <w:szCs w:val="18"/>
              </w:rPr>
              <w:t>果</w:t>
            </w: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1</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6B5B33" w:rsidRPr="006C1373" w:rsidRDefault="006B5B33" w:rsidP="00FD3325">
            <w:pPr>
              <w:widowControl/>
              <w:rPr>
                <w:rFonts w:ascii="宋体" w:hAnsi="宋体" w:cs="宋体"/>
                <w:kern w:val="0"/>
                <w:sz w:val="18"/>
                <w:szCs w:val="18"/>
              </w:rPr>
            </w:pPr>
            <w:r w:rsidRPr="006C1373">
              <w:rPr>
                <w:rFonts w:ascii="宋体" w:hAnsi="宋体" w:cs="宋体" w:hint="eastAsia"/>
                <w:kern w:val="0"/>
                <w:sz w:val="18"/>
                <w:szCs w:val="18"/>
              </w:rPr>
              <w:t>创新创业指导</w:t>
            </w:r>
          </w:p>
        </w:tc>
        <w:tc>
          <w:tcPr>
            <w:tcW w:w="963" w:type="dxa"/>
            <w:gridSpan w:val="2"/>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XYGG209</w:t>
            </w:r>
          </w:p>
        </w:tc>
        <w:tc>
          <w:tcPr>
            <w:tcW w:w="454" w:type="dxa"/>
            <w:gridSpan w:val="2"/>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A469F3">
            <w:pPr>
              <w:widowControl/>
              <w:jc w:val="center"/>
              <w:rPr>
                <w:rFonts w:ascii="宋体" w:hAnsi="宋体" w:cs="宋体"/>
                <w:kern w:val="0"/>
                <w:sz w:val="18"/>
                <w:szCs w:val="18"/>
              </w:rPr>
            </w:pPr>
            <w:r w:rsidRPr="006C1373">
              <w:rPr>
                <w:rFonts w:ascii="宋体" w:hAnsi="宋体" w:cs="宋体" w:hint="eastAsia"/>
                <w:kern w:val="0"/>
                <w:sz w:val="18"/>
                <w:szCs w:val="18"/>
              </w:rPr>
              <w:t>60</w:t>
            </w:r>
          </w:p>
        </w:tc>
        <w:tc>
          <w:tcPr>
            <w:tcW w:w="519" w:type="dxa"/>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48</w:t>
            </w:r>
          </w:p>
        </w:tc>
        <w:tc>
          <w:tcPr>
            <w:tcW w:w="489" w:type="dxa"/>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12</w:t>
            </w:r>
          </w:p>
        </w:tc>
        <w:tc>
          <w:tcPr>
            <w:tcW w:w="458" w:type="dxa"/>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w:t>
            </w:r>
          </w:p>
        </w:tc>
        <w:tc>
          <w:tcPr>
            <w:tcW w:w="666" w:type="dxa"/>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 xml:space="preserve">　</w:t>
            </w:r>
          </w:p>
        </w:tc>
        <w:tc>
          <w:tcPr>
            <w:tcW w:w="666" w:type="dxa"/>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12</w:t>
            </w:r>
          </w:p>
        </w:tc>
        <w:tc>
          <w:tcPr>
            <w:tcW w:w="576" w:type="dxa"/>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000000" w:fill="EBF1DE"/>
            <w:noWrap/>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446"/>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nil"/>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2</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普通话</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XYGG202</w:t>
            </w:r>
          </w:p>
        </w:tc>
        <w:tc>
          <w:tcPr>
            <w:tcW w:w="454"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36</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10</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26</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2/18</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r>
      <w:tr w:rsidR="006B5B33" w:rsidRPr="006C1373" w:rsidTr="006B5B33">
        <w:trPr>
          <w:trHeight w:val="424"/>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vMerge/>
            <w:tcBorders>
              <w:top w:val="nil"/>
              <w:left w:val="single" w:sz="4" w:space="0" w:color="auto"/>
              <w:bottom w:val="nil"/>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96" w:type="dxa"/>
            <w:tcBorders>
              <w:top w:val="nil"/>
              <w:left w:val="nil"/>
              <w:bottom w:val="single" w:sz="4" w:space="0" w:color="auto"/>
              <w:right w:val="nil"/>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3</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美术基础</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XYGG204</w:t>
            </w:r>
          </w:p>
        </w:tc>
        <w:tc>
          <w:tcPr>
            <w:tcW w:w="454"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B</w:t>
            </w:r>
          </w:p>
        </w:tc>
        <w:tc>
          <w:tcPr>
            <w:tcW w:w="78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36</w:t>
            </w:r>
          </w:p>
        </w:tc>
        <w:tc>
          <w:tcPr>
            <w:tcW w:w="51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18</w:t>
            </w:r>
          </w:p>
        </w:tc>
        <w:tc>
          <w:tcPr>
            <w:tcW w:w="489"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18</w:t>
            </w:r>
          </w:p>
        </w:tc>
        <w:tc>
          <w:tcPr>
            <w:tcW w:w="458"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1</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r>
      <w:tr w:rsidR="006B5B33" w:rsidRPr="006C1373" w:rsidTr="006B5B33">
        <w:trPr>
          <w:trHeight w:val="133"/>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left"/>
              <w:rPr>
                <w:rFonts w:ascii="宋体" w:hAnsi="宋体" w:cs="宋体"/>
                <w:kern w:val="0"/>
                <w:sz w:val="18"/>
                <w:szCs w:val="18"/>
              </w:rPr>
            </w:pPr>
            <w:r w:rsidRPr="006C1373">
              <w:rPr>
                <w:rFonts w:ascii="宋体" w:hAnsi="宋体" w:cs="宋体" w:hint="eastAsia"/>
                <w:kern w:val="0"/>
                <w:sz w:val="18"/>
                <w:szCs w:val="18"/>
              </w:rPr>
              <w:t xml:space="preserve">　</w:t>
            </w:r>
          </w:p>
        </w:tc>
        <w:tc>
          <w:tcPr>
            <w:tcW w:w="3069" w:type="dxa"/>
            <w:gridSpan w:val="6"/>
            <w:tcBorders>
              <w:top w:val="single" w:sz="4" w:space="0" w:color="auto"/>
              <w:left w:val="nil"/>
              <w:bottom w:val="single" w:sz="4" w:space="0" w:color="auto"/>
              <w:right w:val="single" w:sz="4" w:space="0" w:color="000000"/>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小计</w:t>
            </w:r>
          </w:p>
        </w:tc>
        <w:tc>
          <w:tcPr>
            <w:tcW w:w="788"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kern w:val="0"/>
                <w:sz w:val="18"/>
                <w:szCs w:val="18"/>
              </w:rPr>
            </w:pPr>
            <w:r w:rsidRPr="00A469F3">
              <w:rPr>
                <w:rFonts w:ascii="宋体" w:hAnsi="宋体" w:cs="宋体" w:hint="eastAsia"/>
                <w:kern w:val="0"/>
                <w:sz w:val="18"/>
                <w:szCs w:val="18"/>
              </w:rPr>
              <w:t>132</w:t>
            </w:r>
          </w:p>
        </w:tc>
        <w:tc>
          <w:tcPr>
            <w:tcW w:w="519"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kern w:val="0"/>
                <w:sz w:val="18"/>
                <w:szCs w:val="18"/>
              </w:rPr>
            </w:pPr>
            <w:r w:rsidRPr="00A469F3">
              <w:rPr>
                <w:rFonts w:ascii="宋体" w:hAnsi="宋体" w:cs="宋体" w:hint="eastAsia"/>
                <w:kern w:val="0"/>
                <w:sz w:val="18"/>
                <w:szCs w:val="18"/>
              </w:rPr>
              <w:t>76</w:t>
            </w:r>
          </w:p>
        </w:tc>
        <w:tc>
          <w:tcPr>
            <w:tcW w:w="489"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kern w:val="0"/>
                <w:sz w:val="18"/>
                <w:szCs w:val="18"/>
              </w:rPr>
            </w:pPr>
            <w:r w:rsidRPr="00A469F3">
              <w:rPr>
                <w:rFonts w:ascii="宋体" w:hAnsi="宋体" w:cs="宋体" w:hint="eastAsia"/>
                <w:kern w:val="0"/>
                <w:sz w:val="18"/>
                <w:szCs w:val="18"/>
              </w:rPr>
              <w:t>56</w:t>
            </w:r>
          </w:p>
        </w:tc>
        <w:tc>
          <w:tcPr>
            <w:tcW w:w="458"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kern w:val="0"/>
                <w:sz w:val="18"/>
                <w:szCs w:val="18"/>
              </w:rPr>
            </w:pPr>
            <w:r w:rsidRPr="00A469F3">
              <w:rPr>
                <w:rFonts w:ascii="宋体" w:hAnsi="宋体" w:cs="宋体" w:hint="eastAsia"/>
                <w:kern w:val="0"/>
                <w:sz w:val="18"/>
                <w:szCs w:val="18"/>
              </w:rPr>
              <w:t>4</w:t>
            </w:r>
          </w:p>
        </w:tc>
        <w:tc>
          <w:tcPr>
            <w:tcW w:w="666"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kern w:val="0"/>
                <w:sz w:val="18"/>
                <w:szCs w:val="18"/>
              </w:rPr>
            </w:pPr>
            <w:r w:rsidRPr="00A469F3">
              <w:rPr>
                <w:rFonts w:ascii="宋体" w:hAnsi="宋体" w:cs="宋体" w:hint="eastAsia"/>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 xml:space="preserve">　</w:t>
            </w:r>
          </w:p>
        </w:tc>
      </w:tr>
      <w:tr w:rsidR="006B5B33" w:rsidRPr="006C1373" w:rsidTr="006B5B33">
        <w:trPr>
          <w:trHeight w:val="236"/>
        </w:trPr>
        <w:tc>
          <w:tcPr>
            <w:tcW w:w="441" w:type="dxa"/>
            <w:vMerge/>
            <w:tcBorders>
              <w:top w:val="nil"/>
              <w:left w:val="single" w:sz="4" w:space="0" w:color="auto"/>
              <w:bottom w:val="single" w:sz="4" w:space="0" w:color="000000"/>
              <w:right w:val="single" w:sz="4" w:space="0" w:color="auto"/>
            </w:tcBorders>
            <w:vAlign w:val="center"/>
            <w:hideMark/>
          </w:tcPr>
          <w:p w:rsidR="006B5B33" w:rsidRPr="006C1373" w:rsidRDefault="006B5B33" w:rsidP="00FD3325">
            <w:pPr>
              <w:widowControl/>
              <w:jc w:val="left"/>
              <w:rPr>
                <w:rFonts w:ascii="宋体" w:hAnsi="宋体" w:cs="宋体"/>
                <w:kern w:val="0"/>
                <w:sz w:val="18"/>
                <w:szCs w:val="18"/>
              </w:rPr>
            </w:pPr>
          </w:p>
        </w:tc>
        <w:tc>
          <w:tcPr>
            <w:tcW w:w="3543" w:type="dxa"/>
            <w:gridSpan w:val="7"/>
            <w:tcBorders>
              <w:top w:val="single" w:sz="4" w:space="0" w:color="auto"/>
              <w:left w:val="nil"/>
              <w:bottom w:val="single" w:sz="4" w:space="0" w:color="auto"/>
              <w:right w:val="single" w:sz="4" w:space="0" w:color="000000"/>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合计</w:t>
            </w:r>
          </w:p>
        </w:tc>
        <w:tc>
          <w:tcPr>
            <w:tcW w:w="788"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A469F3">
            <w:pPr>
              <w:widowControl/>
              <w:jc w:val="center"/>
              <w:rPr>
                <w:rFonts w:ascii="宋体" w:hAnsi="宋体" w:cs="宋体"/>
                <w:b/>
                <w:bCs/>
                <w:kern w:val="0"/>
                <w:sz w:val="18"/>
                <w:szCs w:val="18"/>
              </w:rPr>
            </w:pPr>
            <w:r w:rsidRPr="00A469F3">
              <w:rPr>
                <w:rFonts w:ascii="宋体" w:hAnsi="宋体" w:cs="宋体" w:hint="eastAsia"/>
                <w:b/>
                <w:bCs/>
                <w:kern w:val="0"/>
                <w:sz w:val="18"/>
                <w:szCs w:val="18"/>
              </w:rPr>
              <w:t>853</w:t>
            </w:r>
          </w:p>
        </w:tc>
        <w:tc>
          <w:tcPr>
            <w:tcW w:w="519"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b/>
                <w:bCs/>
                <w:kern w:val="0"/>
                <w:sz w:val="18"/>
                <w:szCs w:val="18"/>
              </w:rPr>
            </w:pPr>
            <w:r w:rsidRPr="00A469F3">
              <w:rPr>
                <w:rFonts w:ascii="宋体" w:hAnsi="宋体" w:cs="宋体" w:hint="eastAsia"/>
                <w:b/>
                <w:bCs/>
                <w:kern w:val="0"/>
                <w:sz w:val="18"/>
                <w:szCs w:val="18"/>
              </w:rPr>
              <w:t>411</w:t>
            </w:r>
          </w:p>
        </w:tc>
        <w:tc>
          <w:tcPr>
            <w:tcW w:w="489"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b/>
                <w:bCs/>
                <w:kern w:val="0"/>
                <w:sz w:val="18"/>
                <w:szCs w:val="18"/>
              </w:rPr>
            </w:pPr>
            <w:r w:rsidRPr="00A469F3">
              <w:rPr>
                <w:rFonts w:ascii="宋体" w:hAnsi="宋体" w:cs="宋体" w:hint="eastAsia"/>
                <w:b/>
                <w:bCs/>
                <w:kern w:val="0"/>
                <w:sz w:val="18"/>
                <w:szCs w:val="18"/>
              </w:rPr>
              <w:t>342</w:t>
            </w:r>
          </w:p>
        </w:tc>
        <w:tc>
          <w:tcPr>
            <w:tcW w:w="458"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A469F3">
            <w:pPr>
              <w:widowControl/>
              <w:jc w:val="center"/>
              <w:rPr>
                <w:rFonts w:ascii="宋体" w:hAnsi="宋体" w:cs="宋体"/>
                <w:b/>
                <w:bCs/>
                <w:kern w:val="0"/>
                <w:sz w:val="18"/>
                <w:szCs w:val="18"/>
              </w:rPr>
            </w:pPr>
            <w:r w:rsidRPr="00A469F3">
              <w:rPr>
                <w:rFonts w:ascii="宋体" w:hAnsi="宋体" w:cs="宋体" w:hint="eastAsia"/>
                <w:b/>
                <w:bCs/>
                <w:kern w:val="0"/>
                <w:sz w:val="18"/>
                <w:szCs w:val="18"/>
              </w:rPr>
              <w:t>3</w:t>
            </w:r>
            <w:r>
              <w:rPr>
                <w:rFonts w:ascii="宋体" w:hAnsi="宋体" w:cs="宋体" w:hint="eastAsia"/>
                <w:b/>
                <w:bCs/>
                <w:kern w:val="0"/>
                <w:sz w:val="18"/>
                <w:szCs w:val="18"/>
              </w:rPr>
              <w:t>7</w:t>
            </w:r>
            <w:r w:rsidRPr="00A469F3">
              <w:rPr>
                <w:rFonts w:ascii="宋体" w:hAnsi="宋体" w:cs="宋体" w:hint="eastAsia"/>
                <w:b/>
                <w:bCs/>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A469F3" w:rsidRDefault="006B5B33" w:rsidP="00FD3325">
            <w:pPr>
              <w:widowControl/>
              <w:jc w:val="center"/>
              <w:rPr>
                <w:rFonts w:ascii="宋体" w:hAnsi="宋体" w:cs="宋体"/>
                <w:b/>
                <w:bCs/>
                <w:kern w:val="0"/>
                <w:sz w:val="18"/>
                <w:szCs w:val="18"/>
              </w:rPr>
            </w:pPr>
            <w:r w:rsidRPr="00A469F3">
              <w:rPr>
                <w:rFonts w:ascii="宋体" w:hAnsi="宋体" w:cs="宋体" w:hint="eastAsia"/>
                <w:b/>
                <w:bCs/>
                <w:kern w:val="0"/>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74"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c>
          <w:tcPr>
            <w:tcW w:w="396" w:type="dxa"/>
            <w:gridSpan w:val="2"/>
            <w:tcBorders>
              <w:top w:val="nil"/>
              <w:left w:val="nil"/>
              <w:bottom w:val="single" w:sz="4" w:space="0" w:color="auto"/>
              <w:right w:val="single" w:sz="4" w:space="0" w:color="auto"/>
            </w:tcBorders>
            <w:shd w:val="clear" w:color="auto" w:fill="auto"/>
            <w:vAlign w:val="center"/>
            <w:hideMark/>
          </w:tcPr>
          <w:p w:rsidR="006B5B33" w:rsidRPr="006C1373" w:rsidRDefault="006B5B33" w:rsidP="00FD3325">
            <w:pPr>
              <w:widowControl/>
              <w:jc w:val="center"/>
              <w:rPr>
                <w:rFonts w:ascii="宋体" w:hAnsi="宋体" w:cs="宋体"/>
                <w:b/>
                <w:bCs/>
                <w:kern w:val="0"/>
                <w:sz w:val="18"/>
                <w:szCs w:val="18"/>
              </w:rPr>
            </w:pPr>
            <w:r w:rsidRPr="006C1373">
              <w:rPr>
                <w:rFonts w:ascii="宋体" w:hAnsi="宋体" w:cs="宋体" w:hint="eastAsia"/>
                <w:b/>
                <w:bCs/>
                <w:kern w:val="0"/>
                <w:sz w:val="18"/>
                <w:szCs w:val="18"/>
              </w:rPr>
              <w:t xml:space="preserve">　</w:t>
            </w:r>
          </w:p>
        </w:tc>
      </w:tr>
      <w:tr w:rsidR="006B5B33" w:rsidRPr="006C1373" w:rsidTr="006B5B33">
        <w:trPr>
          <w:gridAfter w:val="3"/>
          <w:wAfter w:w="792" w:type="dxa"/>
          <w:trHeight w:val="435"/>
        </w:trPr>
        <w:tc>
          <w:tcPr>
            <w:tcW w:w="441" w:type="dxa"/>
            <w:tcBorders>
              <w:top w:val="nil"/>
              <w:left w:val="nil"/>
              <w:bottom w:val="nil"/>
              <w:right w:val="nil"/>
            </w:tcBorders>
            <w:shd w:val="clear" w:color="auto" w:fill="auto"/>
            <w:noWrap/>
            <w:vAlign w:val="bottom"/>
            <w:hideMark/>
          </w:tcPr>
          <w:p w:rsidR="006B5B33" w:rsidRPr="006C1373" w:rsidRDefault="006B5B33" w:rsidP="00FD3325">
            <w:pPr>
              <w:widowControl/>
              <w:jc w:val="left"/>
              <w:rPr>
                <w:rFonts w:ascii="宋体" w:hAnsi="宋体" w:cs="宋体"/>
                <w:kern w:val="0"/>
                <w:sz w:val="24"/>
              </w:rPr>
            </w:pPr>
          </w:p>
        </w:tc>
        <w:tc>
          <w:tcPr>
            <w:tcW w:w="474" w:type="dxa"/>
            <w:tcBorders>
              <w:top w:val="nil"/>
              <w:left w:val="nil"/>
              <w:bottom w:val="nil"/>
              <w:right w:val="nil"/>
            </w:tcBorders>
            <w:shd w:val="clear" w:color="auto" w:fill="auto"/>
            <w:noWrap/>
            <w:vAlign w:val="bottom"/>
            <w:hideMark/>
          </w:tcPr>
          <w:p w:rsidR="006B5B33" w:rsidRPr="006C1373" w:rsidRDefault="006B5B33" w:rsidP="00FD3325">
            <w:pPr>
              <w:widowControl/>
              <w:jc w:val="left"/>
              <w:rPr>
                <w:rFonts w:ascii="宋体" w:hAnsi="宋体" w:cs="宋体"/>
                <w:kern w:val="0"/>
                <w:sz w:val="24"/>
              </w:rPr>
            </w:pPr>
          </w:p>
        </w:tc>
        <w:tc>
          <w:tcPr>
            <w:tcW w:w="396" w:type="dxa"/>
            <w:tcBorders>
              <w:top w:val="nil"/>
              <w:left w:val="nil"/>
              <w:bottom w:val="nil"/>
              <w:right w:val="nil"/>
            </w:tcBorders>
            <w:shd w:val="clear" w:color="auto" w:fill="auto"/>
            <w:noWrap/>
            <w:vAlign w:val="bottom"/>
            <w:hideMark/>
          </w:tcPr>
          <w:p w:rsidR="006B5B33" w:rsidRPr="006C1373" w:rsidRDefault="006B5B33" w:rsidP="00FD3325">
            <w:pPr>
              <w:widowControl/>
              <w:jc w:val="left"/>
              <w:rPr>
                <w:rFonts w:ascii="宋体" w:hAnsi="宋体" w:cs="宋体"/>
                <w:kern w:val="0"/>
                <w:sz w:val="24"/>
              </w:rPr>
            </w:pPr>
          </w:p>
        </w:tc>
        <w:tc>
          <w:tcPr>
            <w:tcW w:w="6259" w:type="dxa"/>
            <w:gridSpan w:val="11"/>
            <w:tcBorders>
              <w:top w:val="single" w:sz="4" w:space="0" w:color="auto"/>
              <w:left w:val="nil"/>
              <w:bottom w:val="nil"/>
              <w:right w:val="nil"/>
            </w:tcBorders>
            <w:shd w:val="clear" w:color="auto" w:fill="auto"/>
            <w:vAlign w:val="center"/>
            <w:hideMark/>
          </w:tcPr>
          <w:p w:rsidR="006B5B33" w:rsidRPr="006C1373" w:rsidRDefault="006B5B33" w:rsidP="00FD3325">
            <w:pPr>
              <w:widowControl/>
              <w:jc w:val="center"/>
              <w:rPr>
                <w:rFonts w:ascii="宋体" w:hAnsi="宋体" w:cs="宋体"/>
                <w:kern w:val="0"/>
                <w:sz w:val="18"/>
                <w:szCs w:val="18"/>
              </w:rPr>
            </w:pPr>
            <w:r w:rsidRPr="006C1373">
              <w:rPr>
                <w:rFonts w:ascii="宋体" w:hAnsi="宋体" w:cs="宋体" w:hint="eastAsia"/>
                <w:kern w:val="0"/>
                <w:sz w:val="18"/>
                <w:szCs w:val="18"/>
              </w:rPr>
              <w:t>课程类型：A纯理论课；B理论+实践；C纯实践。      ▲核心课</w:t>
            </w:r>
          </w:p>
        </w:tc>
        <w:tc>
          <w:tcPr>
            <w:tcW w:w="576" w:type="dxa"/>
            <w:tcBorders>
              <w:top w:val="nil"/>
              <w:left w:val="nil"/>
              <w:bottom w:val="nil"/>
              <w:right w:val="nil"/>
            </w:tcBorders>
            <w:shd w:val="clear" w:color="auto" w:fill="auto"/>
            <w:noWrap/>
            <w:vAlign w:val="bottom"/>
            <w:hideMark/>
          </w:tcPr>
          <w:p w:rsidR="006B5B33" w:rsidRPr="006C1373" w:rsidRDefault="006B5B33" w:rsidP="00FD3325">
            <w:pPr>
              <w:widowControl/>
              <w:jc w:val="left"/>
              <w:rPr>
                <w:rFonts w:ascii="宋体" w:hAnsi="宋体" w:cs="宋体"/>
                <w:kern w:val="0"/>
                <w:sz w:val="24"/>
              </w:rPr>
            </w:pPr>
          </w:p>
        </w:tc>
        <w:tc>
          <w:tcPr>
            <w:tcW w:w="374" w:type="dxa"/>
            <w:tcBorders>
              <w:top w:val="nil"/>
              <w:left w:val="nil"/>
              <w:bottom w:val="nil"/>
              <w:right w:val="nil"/>
            </w:tcBorders>
            <w:shd w:val="clear" w:color="auto" w:fill="auto"/>
            <w:noWrap/>
            <w:vAlign w:val="bottom"/>
            <w:hideMark/>
          </w:tcPr>
          <w:p w:rsidR="006B5B33" w:rsidRPr="006C1373" w:rsidRDefault="006B5B33" w:rsidP="00FD3325">
            <w:pPr>
              <w:widowControl/>
              <w:jc w:val="left"/>
              <w:rPr>
                <w:rFonts w:ascii="宋体" w:hAnsi="宋体" w:cs="宋体"/>
                <w:kern w:val="0"/>
                <w:sz w:val="24"/>
              </w:rPr>
            </w:pPr>
          </w:p>
        </w:tc>
      </w:tr>
    </w:tbl>
    <w:p w:rsidR="009F1FD2" w:rsidRPr="006C1373" w:rsidRDefault="009F1FD2" w:rsidP="009F1FD2">
      <w:pPr>
        <w:spacing w:line="372" w:lineRule="exact"/>
        <w:outlineLvl w:val="0"/>
        <w:rPr>
          <w:rStyle w:val="a7"/>
          <w:rFonts w:ascii="宋体" w:hAnsi="宋体"/>
          <w:bCs w:val="0"/>
          <w:szCs w:val="21"/>
        </w:rPr>
      </w:pPr>
    </w:p>
    <w:tbl>
      <w:tblPr>
        <w:tblW w:w="5331" w:type="pct"/>
        <w:tblInd w:w="-601" w:type="dxa"/>
        <w:tblLayout w:type="fixed"/>
        <w:tblLook w:val="04A0" w:firstRow="1" w:lastRow="0" w:firstColumn="1" w:lastColumn="0" w:noHBand="0" w:noVBand="1"/>
      </w:tblPr>
      <w:tblGrid>
        <w:gridCol w:w="394"/>
        <w:gridCol w:w="399"/>
        <w:gridCol w:w="397"/>
        <w:gridCol w:w="8"/>
        <w:gridCol w:w="1066"/>
        <w:gridCol w:w="8"/>
        <w:gridCol w:w="957"/>
        <w:gridCol w:w="215"/>
        <w:gridCol w:w="321"/>
        <w:gridCol w:w="497"/>
        <w:gridCol w:w="164"/>
        <w:gridCol w:w="397"/>
        <w:gridCol w:w="45"/>
        <w:gridCol w:w="237"/>
        <w:gridCol w:w="284"/>
        <w:gridCol w:w="424"/>
        <w:gridCol w:w="391"/>
        <w:gridCol w:w="47"/>
        <w:gridCol w:w="567"/>
        <w:gridCol w:w="49"/>
        <w:gridCol w:w="520"/>
        <w:gridCol w:w="23"/>
        <w:gridCol w:w="544"/>
        <w:gridCol w:w="76"/>
        <w:gridCol w:w="491"/>
        <w:gridCol w:w="708"/>
        <w:gridCol w:w="552"/>
      </w:tblGrid>
      <w:tr w:rsidR="00E32081" w:rsidRPr="00201282" w:rsidTr="00E32081">
        <w:trPr>
          <w:gridAfter w:val="5"/>
          <w:wAfter w:w="1212" w:type="pct"/>
          <w:trHeight w:val="420"/>
        </w:trPr>
        <w:tc>
          <w:tcPr>
            <w:tcW w:w="1650" w:type="pct"/>
            <w:gridSpan w:val="7"/>
            <w:tcBorders>
              <w:top w:val="nil"/>
              <w:left w:val="nil"/>
              <w:bottom w:val="single" w:sz="4" w:space="0" w:color="auto"/>
              <w:right w:val="nil"/>
            </w:tcBorders>
            <w:shd w:val="clear" w:color="000000" w:fill="FFFFFF"/>
            <w:vAlign w:val="center"/>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专业名称： 电气自动化技术</w:t>
            </w:r>
          </w:p>
        </w:tc>
        <w:tc>
          <w:tcPr>
            <w:tcW w:w="274" w:type="pct"/>
            <w:gridSpan w:val="2"/>
            <w:tcBorders>
              <w:top w:val="nil"/>
              <w:left w:val="nil"/>
              <w:bottom w:val="single" w:sz="4" w:space="0" w:color="auto"/>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338" w:type="pct"/>
            <w:gridSpan w:val="2"/>
            <w:tcBorders>
              <w:top w:val="nil"/>
              <w:left w:val="nil"/>
              <w:bottom w:val="single" w:sz="4" w:space="0" w:color="auto"/>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26" w:type="pct"/>
            <w:gridSpan w:val="2"/>
            <w:tcBorders>
              <w:top w:val="nil"/>
              <w:left w:val="nil"/>
              <w:bottom w:val="single" w:sz="4" w:space="0" w:color="auto"/>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121" w:type="pct"/>
            <w:tcBorders>
              <w:top w:val="nil"/>
              <w:left w:val="nil"/>
              <w:bottom w:val="single" w:sz="4" w:space="0" w:color="auto"/>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362" w:type="pct"/>
            <w:gridSpan w:val="2"/>
            <w:tcBorders>
              <w:top w:val="nil"/>
              <w:left w:val="nil"/>
              <w:bottom w:val="single" w:sz="4" w:space="0" w:color="auto"/>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00" w:type="pct"/>
            <w:tcBorders>
              <w:top w:val="nil"/>
              <w:left w:val="nil"/>
              <w:bottom w:val="single" w:sz="4" w:space="0" w:color="auto"/>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339" w:type="pct"/>
            <w:gridSpan w:val="3"/>
            <w:tcBorders>
              <w:top w:val="nil"/>
              <w:left w:val="nil"/>
              <w:bottom w:val="nil"/>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78" w:type="pct"/>
            <w:gridSpan w:val="2"/>
            <w:tcBorders>
              <w:top w:val="nil"/>
              <w:left w:val="nil"/>
              <w:bottom w:val="nil"/>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255"/>
        </w:trPr>
        <w:tc>
          <w:tcPr>
            <w:tcW w:w="201" w:type="pct"/>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课程类别</w:t>
            </w:r>
          </w:p>
        </w:tc>
        <w:tc>
          <w:tcPr>
            <w:tcW w:w="204" w:type="pct"/>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课程性质</w:t>
            </w:r>
          </w:p>
        </w:tc>
        <w:tc>
          <w:tcPr>
            <w:tcW w:w="203" w:type="pct"/>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课程序号</w:t>
            </w:r>
          </w:p>
        </w:tc>
        <w:tc>
          <w:tcPr>
            <w:tcW w:w="549"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课程代码</w:t>
            </w:r>
          </w:p>
        </w:tc>
        <w:tc>
          <w:tcPr>
            <w:tcW w:w="493"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课程名称</w:t>
            </w:r>
          </w:p>
        </w:tc>
        <w:tc>
          <w:tcPr>
            <w:tcW w:w="274"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课程类型</w:t>
            </w:r>
          </w:p>
        </w:tc>
        <w:tc>
          <w:tcPr>
            <w:tcW w:w="830" w:type="pct"/>
            <w:gridSpan w:val="6"/>
            <w:tcBorders>
              <w:top w:val="single" w:sz="4" w:space="0" w:color="auto"/>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学时分配</w:t>
            </w:r>
          </w:p>
        </w:tc>
        <w:tc>
          <w:tcPr>
            <w:tcW w:w="217" w:type="pct"/>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学分</w:t>
            </w:r>
          </w:p>
        </w:tc>
        <w:tc>
          <w:tcPr>
            <w:tcW w:w="1095" w:type="pct"/>
            <w:gridSpan w:val="7"/>
            <w:tcBorders>
              <w:top w:val="single" w:sz="4" w:space="0" w:color="auto"/>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教学进度周学时分配</w:t>
            </w:r>
          </w:p>
        </w:tc>
        <w:tc>
          <w:tcPr>
            <w:tcW w:w="29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考核方式</w:t>
            </w:r>
          </w:p>
        </w:tc>
        <w:tc>
          <w:tcPr>
            <w:tcW w:w="3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教学场所</w:t>
            </w:r>
          </w:p>
        </w:tc>
        <w:tc>
          <w:tcPr>
            <w:tcW w:w="2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备注</w:t>
            </w:r>
          </w:p>
        </w:tc>
      </w:tr>
      <w:tr w:rsidR="00E32081" w:rsidRPr="00201282" w:rsidTr="00E32081">
        <w:trPr>
          <w:trHeight w:val="259"/>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549" w:type="pct"/>
            <w:gridSpan w:val="2"/>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493" w:type="pct"/>
            <w:gridSpan w:val="2"/>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74" w:type="pct"/>
            <w:gridSpan w:val="2"/>
            <w:vMerge/>
            <w:tcBorders>
              <w:top w:val="nil"/>
              <w:left w:val="single" w:sz="4" w:space="0" w:color="auto"/>
              <w:bottom w:val="single" w:sz="4" w:space="0" w:color="000000"/>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54" w:type="pct"/>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总学时</w:t>
            </w:r>
          </w:p>
        </w:tc>
        <w:tc>
          <w:tcPr>
            <w:tcW w:w="287"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讲授</w:t>
            </w:r>
          </w:p>
        </w:tc>
        <w:tc>
          <w:tcPr>
            <w:tcW w:w="289"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实践</w:t>
            </w:r>
          </w:p>
        </w:tc>
        <w:tc>
          <w:tcPr>
            <w:tcW w:w="217"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514" w:type="pct"/>
            <w:gridSpan w:val="3"/>
            <w:tcBorders>
              <w:top w:val="single" w:sz="4" w:space="0" w:color="auto"/>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第一学年</w:t>
            </w:r>
          </w:p>
        </w:tc>
        <w:tc>
          <w:tcPr>
            <w:tcW w:w="581" w:type="pct"/>
            <w:gridSpan w:val="4"/>
            <w:tcBorders>
              <w:top w:val="single" w:sz="4" w:space="0" w:color="auto"/>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第二学年</w:t>
            </w:r>
          </w:p>
        </w:tc>
        <w:tc>
          <w:tcPr>
            <w:tcW w:w="290" w:type="pct"/>
            <w:gridSpan w:val="2"/>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r>
      <w:tr w:rsidR="00E32081" w:rsidRPr="00201282" w:rsidTr="00E32081">
        <w:trPr>
          <w:trHeight w:val="259"/>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549" w:type="pct"/>
            <w:gridSpan w:val="2"/>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493" w:type="pct"/>
            <w:gridSpan w:val="2"/>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74" w:type="pct"/>
            <w:gridSpan w:val="2"/>
            <w:vMerge/>
            <w:tcBorders>
              <w:top w:val="nil"/>
              <w:left w:val="single" w:sz="4" w:space="0" w:color="auto"/>
              <w:bottom w:val="single" w:sz="4" w:space="0" w:color="000000"/>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87" w:type="pct"/>
            <w:gridSpan w:val="2"/>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89" w:type="pct"/>
            <w:gridSpan w:val="3"/>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17"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24"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1</w:t>
            </w:r>
          </w:p>
        </w:tc>
        <w:tc>
          <w:tcPr>
            <w:tcW w:w="290"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2</w:t>
            </w:r>
          </w:p>
        </w:tc>
        <w:tc>
          <w:tcPr>
            <w:tcW w:w="291"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w:t>
            </w:r>
          </w:p>
        </w:tc>
        <w:tc>
          <w:tcPr>
            <w:tcW w:w="290"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90" w:type="pct"/>
            <w:gridSpan w:val="2"/>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r>
      <w:tr w:rsidR="00E32081" w:rsidRPr="00201282" w:rsidTr="00E32081">
        <w:trPr>
          <w:trHeight w:val="258"/>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549" w:type="pct"/>
            <w:gridSpan w:val="2"/>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493" w:type="pct"/>
            <w:gridSpan w:val="2"/>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74" w:type="pct"/>
            <w:gridSpan w:val="2"/>
            <w:vMerge/>
            <w:tcBorders>
              <w:top w:val="nil"/>
              <w:left w:val="single" w:sz="4" w:space="0" w:color="auto"/>
              <w:bottom w:val="single" w:sz="4" w:space="0" w:color="000000"/>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87" w:type="pct"/>
            <w:gridSpan w:val="2"/>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89" w:type="pct"/>
            <w:gridSpan w:val="3"/>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17"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24"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20"/>
                <w:szCs w:val="20"/>
              </w:rPr>
            </w:pPr>
            <w:r w:rsidRPr="00201282">
              <w:rPr>
                <w:rFonts w:ascii="宋体" w:hAnsi="宋体" w:cs="宋体" w:hint="eastAsia"/>
                <w:kern w:val="0"/>
                <w:sz w:val="20"/>
                <w:szCs w:val="20"/>
              </w:rPr>
              <w:t>15</w:t>
            </w:r>
          </w:p>
        </w:tc>
        <w:tc>
          <w:tcPr>
            <w:tcW w:w="290"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20"/>
                <w:szCs w:val="20"/>
              </w:rPr>
            </w:pPr>
            <w:r w:rsidRPr="00201282">
              <w:rPr>
                <w:rFonts w:ascii="宋体" w:hAnsi="宋体" w:cs="宋体" w:hint="eastAsia"/>
                <w:kern w:val="0"/>
                <w:sz w:val="20"/>
                <w:szCs w:val="20"/>
              </w:rPr>
              <w:t>18</w:t>
            </w:r>
          </w:p>
        </w:tc>
        <w:tc>
          <w:tcPr>
            <w:tcW w:w="291"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20"/>
                <w:szCs w:val="20"/>
              </w:rPr>
            </w:pPr>
            <w:r w:rsidRPr="00201282">
              <w:rPr>
                <w:rFonts w:ascii="宋体" w:hAnsi="宋体" w:cs="宋体" w:hint="eastAsia"/>
                <w:kern w:val="0"/>
                <w:sz w:val="20"/>
                <w:szCs w:val="20"/>
              </w:rPr>
              <w:t>18</w:t>
            </w:r>
          </w:p>
        </w:tc>
        <w:tc>
          <w:tcPr>
            <w:tcW w:w="290"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20"/>
                <w:szCs w:val="20"/>
              </w:rPr>
            </w:pPr>
            <w:r w:rsidRPr="00201282">
              <w:rPr>
                <w:rFonts w:ascii="宋体" w:hAnsi="宋体" w:cs="宋体" w:hint="eastAsia"/>
                <w:kern w:val="0"/>
                <w:sz w:val="20"/>
                <w:szCs w:val="20"/>
              </w:rPr>
              <w:t>18</w:t>
            </w:r>
          </w:p>
        </w:tc>
        <w:tc>
          <w:tcPr>
            <w:tcW w:w="290" w:type="pct"/>
            <w:gridSpan w:val="2"/>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r>
      <w:tr w:rsidR="00E32081" w:rsidRPr="00201282" w:rsidTr="00E32081">
        <w:trPr>
          <w:trHeight w:val="285"/>
        </w:trPr>
        <w:tc>
          <w:tcPr>
            <w:tcW w:w="201" w:type="pct"/>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专业课</w:t>
            </w:r>
          </w:p>
        </w:tc>
        <w:tc>
          <w:tcPr>
            <w:tcW w:w="204" w:type="pct"/>
            <w:vMerge w:val="restart"/>
            <w:tcBorders>
              <w:top w:val="nil"/>
              <w:left w:val="single" w:sz="4" w:space="0" w:color="auto"/>
              <w:bottom w:val="nil"/>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必修课</w:t>
            </w:r>
          </w:p>
        </w:tc>
        <w:tc>
          <w:tcPr>
            <w:tcW w:w="203"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1</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JDDQ101S</w:t>
            </w:r>
          </w:p>
        </w:tc>
        <w:tc>
          <w:tcPr>
            <w:tcW w:w="493"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电路基础</w:t>
            </w:r>
          </w:p>
        </w:tc>
        <w:tc>
          <w:tcPr>
            <w:tcW w:w="27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B</w:t>
            </w:r>
          </w:p>
        </w:tc>
        <w:tc>
          <w:tcPr>
            <w:tcW w:w="254" w:type="pct"/>
            <w:tcBorders>
              <w:top w:val="nil"/>
              <w:left w:val="nil"/>
              <w:bottom w:val="single" w:sz="4" w:space="0" w:color="auto"/>
              <w:right w:val="single" w:sz="4" w:space="0" w:color="auto"/>
            </w:tcBorders>
            <w:shd w:val="clear" w:color="auto" w:fill="auto"/>
            <w:noWrap/>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6</w:t>
            </w:r>
            <w:r w:rsidR="006B5B33" w:rsidRPr="00201282">
              <w:rPr>
                <w:rFonts w:ascii="宋体" w:hAnsi="宋体" w:cs="宋体" w:hint="eastAsia"/>
                <w:kern w:val="0"/>
                <w:sz w:val="18"/>
                <w:szCs w:val="18"/>
              </w:rPr>
              <w:t>0</w:t>
            </w:r>
          </w:p>
        </w:tc>
        <w:tc>
          <w:tcPr>
            <w:tcW w:w="287"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30</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30</w:t>
            </w:r>
          </w:p>
        </w:tc>
        <w:tc>
          <w:tcPr>
            <w:tcW w:w="217" w:type="pct"/>
            <w:tcBorders>
              <w:top w:val="nil"/>
              <w:left w:val="nil"/>
              <w:bottom w:val="single" w:sz="4" w:space="0" w:color="auto"/>
              <w:right w:val="single" w:sz="4" w:space="0" w:color="auto"/>
            </w:tcBorders>
            <w:shd w:val="clear" w:color="auto" w:fill="auto"/>
            <w:noWrap/>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4</w:t>
            </w:r>
            <w:r w:rsidR="006B5B33" w:rsidRPr="00201282">
              <w:rPr>
                <w:rFonts w:ascii="宋体" w:hAnsi="宋体" w:cs="宋体" w:hint="eastAsia"/>
                <w:kern w:val="0"/>
                <w:sz w:val="18"/>
                <w:szCs w:val="18"/>
              </w:rPr>
              <w:t>/15</w:t>
            </w:r>
          </w:p>
        </w:tc>
        <w:tc>
          <w:tcPr>
            <w:tcW w:w="290"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36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w:t>
            </w:r>
          </w:p>
        </w:tc>
        <w:tc>
          <w:tcPr>
            <w:tcW w:w="28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4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nil"/>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2</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JDDQ102S</w:t>
            </w:r>
          </w:p>
        </w:tc>
        <w:tc>
          <w:tcPr>
            <w:tcW w:w="493"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模拟电子技术</w:t>
            </w:r>
          </w:p>
        </w:tc>
        <w:tc>
          <w:tcPr>
            <w:tcW w:w="27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B▲</w:t>
            </w:r>
          </w:p>
        </w:tc>
        <w:tc>
          <w:tcPr>
            <w:tcW w:w="254"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60</w:t>
            </w:r>
          </w:p>
        </w:tc>
        <w:tc>
          <w:tcPr>
            <w:tcW w:w="287"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30</w:t>
            </w:r>
          </w:p>
        </w:tc>
        <w:tc>
          <w:tcPr>
            <w:tcW w:w="289" w:type="pct"/>
            <w:gridSpan w:val="3"/>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30</w:t>
            </w:r>
          </w:p>
        </w:tc>
        <w:tc>
          <w:tcPr>
            <w:tcW w:w="217"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4/15</w:t>
            </w:r>
          </w:p>
        </w:tc>
        <w:tc>
          <w:tcPr>
            <w:tcW w:w="290"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1"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w:t>
            </w:r>
          </w:p>
        </w:tc>
        <w:tc>
          <w:tcPr>
            <w:tcW w:w="282"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nil"/>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JDDQ104S</w:t>
            </w:r>
          </w:p>
        </w:tc>
        <w:tc>
          <w:tcPr>
            <w:tcW w:w="493"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数字电子技术</w:t>
            </w:r>
          </w:p>
        </w:tc>
        <w:tc>
          <w:tcPr>
            <w:tcW w:w="27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B</w:t>
            </w:r>
          </w:p>
        </w:tc>
        <w:tc>
          <w:tcPr>
            <w:tcW w:w="254"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68</w:t>
            </w:r>
          </w:p>
        </w:tc>
        <w:tc>
          <w:tcPr>
            <w:tcW w:w="287"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34</w:t>
            </w:r>
          </w:p>
        </w:tc>
        <w:tc>
          <w:tcPr>
            <w:tcW w:w="289" w:type="pct"/>
            <w:gridSpan w:val="3"/>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34</w:t>
            </w:r>
          </w:p>
        </w:tc>
        <w:tc>
          <w:tcPr>
            <w:tcW w:w="217"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4/17</w:t>
            </w:r>
          </w:p>
        </w:tc>
        <w:tc>
          <w:tcPr>
            <w:tcW w:w="291"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w:t>
            </w:r>
          </w:p>
        </w:tc>
        <w:tc>
          <w:tcPr>
            <w:tcW w:w="282"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nil"/>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5</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JDGG103S</w:t>
            </w:r>
          </w:p>
        </w:tc>
        <w:tc>
          <w:tcPr>
            <w:tcW w:w="493"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C语言程序设计</w:t>
            </w:r>
          </w:p>
        </w:tc>
        <w:tc>
          <w:tcPr>
            <w:tcW w:w="27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B</w:t>
            </w:r>
          </w:p>
        </w:tc>
        <w:tc>
          <w:tcPr>
            <w:tcW w:w="254"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68</w:t>
            </w:r>
          </w:p>
        </w:tc>
        <w:tc>
          <w:tcPr>
            <w:tcW w:w="287"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34</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34</w:t>
            </w:r>
          </w:p>
        </w:tc>
        <w:tc>
          <w:tcPr>
            <w:tcW w:w="217"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4/17</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36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w:t>
            </w:r>
          </w:p>
        </w:tc>
        <w:tc>
          <w:tcPr>
            <w:tcW w:w="28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机房</w:t>
            </w:r>
          </w:p>
        </w:tc>
      </w:tr>
      <w:tr w:rsidR="00E32081" w:rsidRPr="00201282" w:rsidTr="00E32081">
        <w:trPr>
          <w:trHeight w:val="46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nil"/>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6</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JDGG111S</w:t>
            </w:r>
          </w:p>
        </w:tc>
        <w:tc>
          <w:tcPr>
            <w:tcW w:w="493"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检测技术</w:t>
            </w:r>
          </w:p>
        </w:tc>
        <w:tc>
          <w:tcPr>
            <w:tcW w:w="27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B▲</w:t>
            </w:r>
          </w:p>
        </w:tc>
        <w:tc>
          <w:tcPr>
            <w:tcW w:w="254"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72</w:t>
            </w:r>
          </w:p>
        </w:tc>
        <w:tc>
          <w:tcPr>
            <w:tcW w:w="287"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36</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36</w:t>
            </w:r>
          </w:p>
        </w:tc>
        <w:tc>
          <w:tcPr>
            <w:tcW w:w="217"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4/18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p>
        </w:tc>
        <w:tc>
          <w:tcPr>
            <w:tcW w:w="290" w:type="pct"/>
            <w:gridSpan w:val="2"/>
            <w:tcBorders>
              <w:top w:val="single" w:sz="4" w:space="0" w:color="auto"/>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36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w:t>
            </w:r>
          </w:p>
        </w:tc>
        <w:tc>
          <w:tcPr>
            <w:tcW w:w="282"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nil"/>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9</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JDGG106S</w:t>
            </w:r>
          </w:p>
        </w:tc>
        <w:tc>
          <w:tcPr>
            <w:tcW w:w="493"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单片机原理与应用</w:t>
            </w:r>
          </w:p>
        </w:tc>
        <w:tc>
          <w:tcPr>
            <w:tcW w:w="27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B▲</w:t>
            </w:r>
          </w:p>
        </w:tc>
        <w:tc>
          <w:tcPr>
            <w:tcW w:w="254"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108</w:t>
            </w:r>
          </w:p>
        </w:tc>
        <w:tc>
          <w:tcPr>
            <w:tcW w:w="287"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48</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60</w:t>
            </w:r>
          </w:p>
        </w:tc>
        <w:tc>
          <w:tcPr>
            <w:tcW w:w="217"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6</w:t>
            </w:r>
          </w:p>
        </w:tc>
        <w:tc>
          <w:tcPr>
            <w:tcW w:w="22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6/18</w:t>
            </w:r>
          </w:p>
        </w:tc>
        <w:tc>
          <w:tcPr>
            <w:tcW w:w="290" w:type="pct"/>
            <w:gridSpan w:val="2"/>
            <w:tcBorders>
              <w:top w:val="single" w:sz="4" w:space="0" w:color="auto"/>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single" w:sz="4" w:space="0" w:color="auto"/>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36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w:t>
            </w:r>
          </w:p>
        </w:tc>
        <w:tc>
          <w:tcPr>
            <w:tcW w:w="28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nil"/>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11</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JDDQ107S</w:t>
            </w:r>
          </w:p>
        </w:tc>
        <w:tc>
          <w:tcPr>
            <w:tcW w:w="493"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组态控制技术</w:t>
            </w:r>
          </w:p>
        </w:tc>
        <w:tc>
          <w:tcPr>
            <w:tcW w:w="27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B▲</w:t>
            </w:r>
          </w:p>
        </w:tc>
        <w:tc>
          <w:tcPr>
            <w:tcW w:w="254"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72</w:t>
            </w:r>
          </w:p>
        </w:tc>
        <w:tc>
          <w:tcPr>
            <w:tcW w:w="287"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36</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36</w:t>
            </w:r>
          </w:p>
        </w:tc>
        <w:tc>
          <w:tcPr>
            <w:tcW w:w="217"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1"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r w:rsidR="00E32081" w:rsidRPr="00201282">
              <w:rPr>
                <w:rFonts w:ascii="宋体" w:hAnsi="宋体" w:cs="宋体" w:hint="eastAsia"/>
                <w:kern w:val="0"/>
                <w:sz w:val="18"/>
                <w:szCs w:val="18"/>
              </w:rPr>
              <w:t>4/18</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36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w:t>
            </w:r>
          </w:p>
        </w:tc>
        <w:tc>
          <w:tcPr>
            <w:tcW w:w="28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nil"/>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3"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12</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JDGG113S</w:t>
            </w:r>
          </w:p>
        </w:tc>
        <w:tc>
          <w:tcPr>
            <w:tcW w:w="493"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供配电技术</w:t>
            </w:r>
          </w:p>
        </w:tc>
        <w:tc>
          <w:tcPr>
            <w:tcW w:w="27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B▲</w:t>
            </w:r>
          </w:p>
        </w:tc>
        <w:tc>
          <w:tcPr>
            <w:tcW w:w="254"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72</w:t>
            </w:r>
          </w:p>
        </w:tc>
        <w:tc>
          <w:tcPr>
            <w:tcW w:w="287"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36</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36</w:t>
            </w:r>
          </w:p>
        </w:tc>
        <w:tc>
          <w:tcPr>
            <w:tcW w:w="217"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1" w:type="pct"/>
            <w:gridSpan w:val="2"/>
            <w:tcBorders>
              <w:top w:val="nil"/>
              <w:left w:val="nil"/>
              <w:bottom w:val="single" w:sz="4" w:space="0" w:color="auto"/>
              <w:right w:val="single" w:sz="4" w:space="0" w:color="auto"/>
            </w:tcBorders>
            <w:shd w:val="clear" w:color="auto" w:fill="auto"/>
            <w:noWrap/>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r w:rsidR="00E32081" w:rsidRPr="00201282">
              <w:rPr>
                <w:rFonts w:ascii="宋体" w:hAnsi="宋体" w:cs="宋体" w:hint="eastAsia"/>
                <w:kern w:val="0"/>
                <w:sz w:val="18"/>
                <w:szCs w:val="18"/>
              </w:rPr>
              <w:t>4/18</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36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w:t>
            </w:r>
          </w:p>
        </w:tc>
        <w:tc>
          <w:tcPr>
            <w:tcW w:w="28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nil"/>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1519" w:type="pct"/>
            <w:gridSpan w:val="7"/>
            <w:tcBorders>
              <w:top w:val="single" w:sz="4" w:space="0" w:color="auto"/>
              <w:left w:val="nil"/>
              <w:bottom w:val="single" w:sz="4" w:space="0" w:color="auto"/>
              <w:right w:val="single" w:sz="4" w:space="0" w:color="000000"/>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小计</w:t>
            </w:r>
          </w:p>
        </w:tc>
        <w:tc>
          <w:tcPr>
            <w:tcW w:w="254" w:type="pct"/>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580</w:t>
            </w:r>
          </w:p>
        </w:tc>
        <w:tc>
          <w:tcPr>
            <w:tcW w:w="287"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284</w:t>
            </w:r>
          </w:p>
        </w:tc>
        <w:tc>
          <w:tcPr>
            <w:tcW w:w="289" w:type="pct"/>
            <w:gridSpan w:val="3"/>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296</w:t>
            </w:r>
          </w:p>
        </w:tc>
        <w:tc>
          <w:tcPr>
            <w:tcW w:w="217" w:type="pct"/>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34</w:t>
            </w:r>
          </w:p>
        </w:tc>
        <w:tc>
          <w:tcPr>
            <w:tcW w:w="224"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6 </w:t>
            </w:r>
          </w:p>
        </w:tc>
        <w:tc>
          <w:tcPr>
            <w:tcW w:w="290"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14 </w:t>
            </w:r>
          </w:p>
        </w:tc>
        <w:tc>
          <w:tcPr>
            <w:tcW w:w="291"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18 </w:t>
            </w:r>
          </w:p>
        </w:tc>
        <w:tc>
          <w:tcPr>
            <w:tcW w:w="290" w:type="pct"/>
            <w:gridSpan w:val="2"/>
            <w:tcBorders>
              <w:top w:val="nil"/>
              <w:left w:val="nil"/>
              <w:bottom w:val="single" w:sz="4" w:space="0" w:color="auto"/>
              <w:right w:val="single" w:sz="4" w:space="0" w:color="auto"/>
            </w:tcBorders>
            <w:shd w:val="clear" w:color="auto" w:fill="auto"/>
            <w:vAlign w:val="center"/>
          </w:tcPr>
          <w:p w:rsidR="006B5B33" w:rsidRPr="00201282" w:rsidRDefault="006B5B33" w:rsidP="00FD3325">
            <w:pPr>
              <w:widowControl/>
              <w:jc w:val="center"/>
              <w:rPr>
                <w:rFonts w:ascii="宋体" w:hAnsi="宋体" w:cs="宋体"/>
                <w:kern w:val="0"/>
                <w:sz w:val="18"/>
                <w:szCs w:val="18"/>
              </w:rPr>
            </w:pPr>
          </w:p>
        </w:tc>
        <w:tc>
          <w:tcPr>
            <w:tcW w:w="290"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362"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b/>
                <w:bCs/>
                <w:kern w:val="0"/>
                <w:sz w:val="18"/>
                <w:szCs w:val="18"/>
              </w:rPr>
            </w:pPr>
            <w:r w:rsidRPr="00201282">
              <w:rPr>
                <w:rFonts w:ascii="宋体" w:hAnsi="宋体" w:cs="宋体" w:hint="eastAsia"/>
                <w:b/>
                <w:bCs/>
                <w:kern w:val="0"/>
                <w:sz w:val="18"/>
                <w:szCs w:val="18"/>
              </w:rPr>
              <w:t xml:space="preserve">　</w:t>
            </w:r>
          </w:p>
        </w:tc>
        <w:tc>
          <w:tcPr>
            <w:tcW w:w="282"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选修课</w:t>
            </w:r>
          </w:p>
        </w:tc>
        <w:tc>
          <w:tcPr>
            <w:tcW w:w="207"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1</w:t>
            </w:r>
          </w:p>
        </w:tc>
        <w:tc>
          <w:tcPr>
            <w:tcW w:w="549"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kern w:val="0"/>
                <w:sz w:val="18"/>
                <w:szCs w:val="18"/>
              </w:rPr>
            </w:pPr>
            <w:r w:rsidRPr="00201282">
              <w:rPr>
                <w:kern w:val="0"/>
                <w:sz w:val="18"/>
                <w:szCs w:val="18"/>
              </w:rPr>
              <w:t>JDGG206S</w:t>
            </w:r>
          </w:p>
        </w:tc>
        <w:tc>
          <w:tcPr>
            <w:tcW w:w="599"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高等数学</w:t>
            </w:r>
          </w:p>
        </w:tc>
        <w:tc>
          <w:tcPr>
            <w:tcW w:w="164" w:type="pct"/>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A</w:t>
            </w:r>
          </w:p>
        </w:tc>
        <w:tc>
          <w:tcPr>
            <w:tcW w:w="254"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60</w:t>
            </w:r>
          </w:p>
        </w:tc>
        <w:tc>
          <w:tcPr>
            <w:tcW w:w="287"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60</w:t>
            </w:r>
          </w:p>
        </w:tc>
        <w:tc>
          <w:tcPr>
            <w:tcW w:w="289" w:type="pct"/>
            <w:gridSpan w:val="3"/>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0</w:t>
            </w:r>
          </w:p>
        </w:tc>
        <w:tc>
          <w:tcPr>
            <w:tcW w:w="217"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4/15</w:t>
            </w:r>
          </w:p>
        </w:tc>
        <w:tc>
          <w:tcPr>
            <w:tcW w:w="290"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auto" w:fill="auto"/>
            <w:noWrap/>
            <w:vAlign w:val="center"/>
          </w:tcPr>
          <w:p w:rsidR="006B5B33" w:rsidRPr="00201282" w:rsidRDefault="006B5B33" w:rsidP="00FD3325">
            <w:pPr>
              <w:widowControl/>
              <w:jc w:val="center"/>
              <w:rPr>
                <w:rFonts w:ascii="宋体" w:hAnsi="宋体" w:cs="宋体"/>
                <w:kern w:val="0"/>
                <w:sz w:val="18"/>
                <w:szCs w:val="18"/>
              </w:rPr>
            </w:pPr>
          </w:p>
        </w:tc>
        <w:tc>
          <w:tcPr>
            <w:tcW w:w="290" w:type="pct"/>
            <w:gridSpan w:val="2"/>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362" w:type="pct"/>
            <w:tcBorders>
              <w:top w:val="nil"/>
              <w:left w:val="nil"/>
              <w:bottom w:val="single" w:sz="4" w:space="0" w:color="auto"/>
              <w:right w:val="single" w:sz="4" w:space="0" w:color="auto"/>
            </w:tcBorders>
            <w:shd w:val="clear" w:color="auto" w:fill="auto"/>
            <w:noWrap/>
            <w:vAlign w:val="center"/>
            <w:hideMark/>
          </w:tcPr>
          <w:p w:rsidR="006B5B33" w:rsidRPr="00201282" w:rsidRDefault="006B5B33"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w:t>
            </w:r>
          </w:p>
        </w:tc>
        <w:tc>
          <w:tcPr>
            <w:tcW w:w="282" w:type="pct"/>
            <w:vMerge w:val="restart"/>
            <w:tcBorders>
              <w:top w:val="nil"/>
              <w:left w:val="single" w:sz="4" w:space="0" w:color="auto"/>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1519" w:type="pct"/>
            <w:gridSpan w:val="7"/>
            <w:tcBorders>
              <w:top w:val="single" w:sz="4" w:space="0" w:color="auto"/>
              <w:left w:val="nil"/>
              <w:bottom w:val="single" w:sz="4" w:space="0" w:color="auto"/>
              <w:right w:val="single" w:sz="4" w:space="0" w:color="000000"/>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小计</w:t>
            </w:r>
          </w:p>
        </w:tc>
        <w:tc>
          <w:tcPr>
            <w:tcW w:w="254" w:type="pct"/>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60</w:t>
            </w:r>
          </w:p>
        </w:tc>
        <w:tc>
          <w:tcPr>
            <w:tcW w:w="287"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60</w:t>
            </w:r>
          </w:p>
        </w:tc>
        <w:tc>
          <w:tcPr>
            <w:tcW w:w="289" w:type="pct"/>
            <w:gridSpan w:val="3"/>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0</w:t>
            </w:r>
          </w:p>
        </w:tc>
        <w:tc>
          <w:tcPr>
            <w:tcW w:w="217" w:type="pct"/>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18"/>
                <w:szCs w:val="18"/>
              </w:rPr>
            </w:pPr>
            <w:r>
              <w:rPr>
                <w:rFonts w:ascii="宋体" w:hAnsi="宋体" w:cs="宋体" w:hint="eastAsia"/>
                <w:kern w:val="0"/>
                <w:sz w:val="18"/>
                <w:szCs w:val="18"/>
              </w:rPr>
              <w:t>4</w:t>
            </w:r>
          </w:p>
        </w:tc>
        <w:tc>
          <w:tcPr>
            <w:tcW w:w="224"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4</w:t>
            </w:r>
          </w:p>
        </w:tc>
        <w:tc>
          <w:tcPr>
            <w:tcW w:w="290" w:type="pct"/>
            <w:tcBorders>
              <w:top w:val="nil"/>
              <w:left w:val="nil"/>
              <w:bottom w:val="nil"/>
              <w:right w:val="nil"/>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p>
        </w:tc>
        <w:tc>
          <w:tcPr>
            <w:tcW w:w="291" w:type="pct"/>
            <w:gridSpan w:val="2"/>
            <w:tcBorders>
              <w:top w:val="nil"/>
              <w:left w:val="single" w:sz="4" w:space="0" w:color="auto"/>
              <w:bottom w:val="single" w:sz="4" w:space="0" w:color="auto"/>
              <w:right w:val="single" w:sz="4" w:space="0" w:color="auto"/>
            </w:tcBorders>
            <w:shd w:val="clear" w:color="auto" w:fill="auto"/>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000000" w:fill="FFFFFF"/>
            <w:vAlign w:val="center"/>
          </w:tcPr>
          <w:p w:rsidR="006B5B33" w:rsidRPr="00201282" w:rsidRDefault="006B5B33" w:rsidP="00FD3325">
            <w:pPr>
              <w:widowControl/>
              <w:jc w:val="center"/>
              <w:rPr>
                <w:rFonts w:ascii="宋体" w:hAnsi="宋体" w:cs="宋体"/>
                <w:kern w:val="0"/>
                <w:sz w:val="18"/>
                <w:szCs w:val="18"/>
              </w:rPr>
            </w:pPr>
          </w:p>
        </w:tc>
        <w:tc>
          <w:tcPr>
            <w:tcW w:w="290"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362"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82"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204"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1519" w:type="pct"/>
            <w:gridSpan w:val="7"/>
            <w:tcBorders>
              <w:top w:val="single" w:sz="4" w:space="0" w:color="auto"/>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54"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87"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89" w:type="pct"/>
            <w:gridSpan w:val="3"/>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17"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24"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1"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362"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82"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375"/>
        </w:trPr>
        <w:tc>
          <w:tcPr>
            <w:tcW w:w="201" w:type="pct"/>
            <w:vMerge/>
            <w:tcBorders>
              <w:top w:val="nil"/>
              <w:left w:val="single" w:sz="4" w:space="0" w:color="auto"/>
              <w:bottom w:val="single" w:sz="4" w:space="0" w:color="auto"/>
              <w:right w:val="single" w:sz="4" w:space="0" w:color="auto"/>
            </w:tcBorders>
            <w:vAlign w:val="center"/>
            <w:hideMark/>
          </w:tcPr>
          <w:p w:rsidR="006B5B33" w:rsidRPr="00201282" w:rsidRDefault="006B5B33" w:rsidP="00FD3325">
            <w:pPr>
              <w:widowControl/>
              <w:jc w:val="left"/>
              <w:rPr>
                <w:rFonts w:ascii="宋体" w:hAnsi="宋体" w:cs="宋体"/>
                <w:kern w:val="0"/>
                <w:sz w:val="18"/>
                <w:szCs w:val="18"/>
              </w:rPr>
            </w:pPr>
          </w:p>
        </w:tc>
        <w:tc>
          <w:tcPr>
            <w:tcW w:w="1723" w:type="pct"/>
            <w:gridSpan w:val="8"/>
            <w:tcBorders>
              <w:top w:val="single" w:sz="4" w:space="0" w:color="auto"/>
              <w:left w:val="nil"/>
              <w:bottom w:val="single" w:sz="4" w:space="0" w:color="auto"/>
              <w:right w:val="single" w:sz="4" w:space="0" w:color="000000"/>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合计</w:t>
            </w:r>
          </w:p>
        </w:tc>
        <w:tc>
          <w:tcPr>
            <w:tcW w:w="254" w:type="pct"/>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20"/>
                <w:szCs w:val="20"/>
              </w:rPr>
            </w:pPr>
            <w:r>
              <w:rPr>
                <w:rFonts w:ascii="宋体" w:hAnsi="宋体" w:cs="宋体" w:hint="eastAsia"/>
                <w:kern w:val="0"/>
                <w:sz w:val="20"/>
                <w:szCs w:val="20"/>
              </w:rPr>
              <w:t>640</w:t>
            </w:r>
          </w:p>
        </w:tc>
        <w:tc>
          <w:tcPr>
            <w:tcW w:w="287" w:type="pct"/>
            <w:gridSpan w:val="2"/>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20"/>
                <w:szCs w:val="20"/>
              </w:rPr>
            </w:pPr>
            <w:r>
              <w:rPr>
                <w:rFonts w:ascii="宋体" w:hAnsi="宋体" w:cs="宋体" w:hint="eastAsia"/>
                <w:kern w:val="0"/>
                <w:sz w:val="20"/>
                <w:szCs w:val="20"/>
              </w:rPr>
              <w:t>344</w:t>
            </w:r>
          </w:p>
        </w:tc>
        <w:tc>
          <w:tcPr>
            <w:tcW w:w="289" w:type="pct"/>
            <w:gridSpan w:val="3"/>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20"/>
                <w:szCs w:val="20"/>
              </w:rPr>
            </w:pPr>
            <w:r>
              <w:rPr>
                <w:rFonts w:ascii="宋体" w:hAnsi="宋体" w:cs="宋体" w:hint="eastAsia"/>
                <w:kern w:val="0"/>
                <w:sz w:val="20"/>
                <w:szCs w:val="20"/>
              </w:rPr>
              <w:t>296</w:t>
            </w:r>
          </w:p>
        </w:tc>
        <w:tc>
          <w:tcPr>
            <w:tcW w:w="217" w:type="pct"/>
            <w:tcBorders>
              <w:top w:val="nil"/>
              <w:left w:val="nil"/>
              <w:bottom w:val="single" w:sz="4" w:space="0" w:color="auto"/>
              <w:right w:val="single" w:sz="4" w:space="0" w:color="auto"/>
            </w:tcBorders>
            <w:shd w:val="clear" w:color="auto" w:fill="auto"/>
            <w:vAlign w:val="center"/>
            <w:hideMark/>
          </w:tcPr>
          <w:p w:rsidR="006B5B33" w:rsidRPr="00201282" w:rsidRDefault="00E32081" w:rsidP="00FD3325">
            <w:pPr>
              <w:widowControl/>
              <w:jc w:val="center"/>
              <w:rPr>
                <w:rFonts w:ascii="宋体" w:hAnsi="宋体" w:cs="宋体"/>
                <w:kern w:val="0"/>
                <w:sz w:val="20"/>
                <w:szCs w:val="20"/>
              </w:rPr>
            </w:pPr>
            <w:r>
              <w:rPr>
                <w:rFonts w:ascii="宋体" w:hAnsi="宋体" w:cs="宋体" w:hint="eastAsia"/>
                <w:kern w:val="0"/>
                <w:sz w:val="20"/>
                <w:szCs w:val="20"/>
              </w:rPr>
              <w:t>38</w:t>
            </w:r>
          </w:p>
        </w:tc>
        <w:tc>
          <w:tcPr>
            <w:tcW w:w="224" w:type="pct"/>
            <w:gridSpan w:val="2"/>
            <w:tcBorders>
              <w:top w:val="nil"/>
              <w:left w:val="nil"/>
              <w:bottom w:val="single" w:sz="4" w:space="0" w:color="auto"/>
              <w:right w:val="single" w:sz="4" w:space="0" w:color="auto"/>
            </w:tcBorders>
            <w:shd w:val="clear" w:color="auto" w:fill="auto"/>
            <w:vAlign w:val="center"/>
          </w:tcPr>
          <w:p w:rsidR="006B5B33" w:rsidRPr="00201282" w:rsidRDefault="006B5B33" w:rsidP="00FD3325">
            <w:pPr>
              <w:widowControl/>
              <w:jc w:val="center"/>
              <w:rPr>
                <w:rFonts w:ascii="宋体" w:hAnsi="宋体" w:cs="宋体"/>
                <w:kern w:val="0"/>
                <w:sz w:val="20"/>
                <w:szCs w:val="20"/>
              </w:rPr>
            </w:pPr>
          </w:p>
        </w:tc>
        <w:tc>
          <w:tcPr>
            <w:tcW w:w="290" w:type="pct"/>
            <w:tcBorders>
              <w:top w:val="nil"/>
              <w:left w:val="nil"/>
              <w:bottom w:val="single" w:sz="4" w:space="0" w:color="auto"/>
              <w:right w:val="single" w:sz="4" w:space="0" w:color="auto"/>
            </w:tcBorders>
            <w:shd w:val="clear" w:color="auto" w:fill="auto"/>
            <w:vAlign w:val="center"/>
          </w:tcPr>
          <w:p w:rsidR="006B5B33" w:rsidRPr="00201282" w:rsidRDefault="006B5B33" w:rsidP="00FD3325">
            <w:pPr>
              <w:widowControl/>
              <w:jc w:val="center"/>
              <w:rPr>
                <w:rFonts w:ascii="宋体" w:hAnsi="宋体" w:cs="宋体"/>
                <w:kern w:val="0"/>
                <w:sz w:val="20"/>
                <w:szCs w:val="20"/>
              </w:rPr>
            </w:pPr>
          </w:p>
        </w:tc>
        <w:tc>
          <w:tcPr>
            <w:tcW w:w="291" w:type="pct"/>
            <w:gridSpan w:val="2"/>
            <w:tcBorders>
              <w:top w:val="nil"/>
              <w:left w:val="nil"/>
              <w:bottom w:val="single" w:sz="4" w:space="0" w:color="auto"/>
              <w:right w:val="single" w:sz="4" w:space="0" w:color="auto"/>
            </w:tcBorders>
            <w:shd w:val="clear" w:color="auto" w:fill="auto"/>
            <w:vAlign w:val="center"/>
          </w:tcPr>
          <w:p w:rsidR="006B5B33" w:rsidRPr="00201282" w:rsidRDefault="006B5B33" w:rsidP="00FD3325">
            <w:pPr>
              <w:widowControl/>
              <w:jc w:val="center"/>
              <w:rPr>
                <w:rFonts w:ascii="宋体" w:hAnsi="宋体" w:cs="宋体"/>
                <w:kern w:val="0"/>
                <w:sz w:val="20"/>
                <w:szCs w:val="20"/>
              </w:rPr>
            </w:pPr>
          </w:p>
        </w:tc>
        <w:tc>
          <w:tcPr>
            <w:tcW w:w="290" w:type="pct"/>
            <w:gridSpan w:val="2"/>
            <w:tcBorders>
              <w:top w:val="nil"/>
              <w:left w:val="nil"/>
              <w:bottom w:val="single" w:sz="4" w:space="0" w:color="auto"/>
              <w:right w:val="single" w:sz="4" w:space="0" w:color="auto"/>
            </w:tcBorders>
            <w:shd w:val="clear" w:color="auto" w:fill="auto"/>
            <w:vAlign w:val="center"/>
          </w:tcPr>
          <w:p w:rsidR="006B5B33" w:rsidRPr="00201282" w:rsidRDefault="006B5B33" w:rsidP="00FD3325">
            <w:pPr>
              <w:widowControl/>
              <w:jc w:val="center"/>
              <w:rPr>
                <w:rFonts w:ascii="宋体" w:hAnsi="宋体" w:cs="宋体"/>
                <w:kern w:val="0"/>
                <w:sz w:val="20"/>
                <w:szCs w:val="20"/>
              </w:rPr>
            </w:pPr>
          </w:p>
        </w:tc>
        <w:tc>
          <w:tcPr>
            <w:tcW w:w="290" w:type="pct"/>
            <w:gridSpan w:val="2"/>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362"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82" w:type="pct"/>
            <w:tcBorders>
              <w:top w:val="nil"/>
              <w:left w:val="nil"/>
              <w:bottom w:val="single" w:sz="4" w:space="0" w:color="auto"/>
              <w:right w:val="single" w:sz="4" w:space="0" w:color="auto"/>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gridAfter w:val="6"/>
          <w:wAfter w:w="1224" w:type="pct"/>
          <w:trHeight w:val="240"/>
        </w:trPr>
        <w:tc>
          <w:tcPr>
            <w:tcW w:w="201" w:type="pct"/>
            <w:tcBorders>
              <w:top w:val="nil"/>
              <w:left w:val="nil"/>
              <w:bottom w:val="nil"/>
              <w:right w:val="nil"/>
            </w:tcBorders>
            <w:shd w:val="clear" w:color="000000" w:fill="FFFFFF"/>
            <w:vAlign w:val="bottom"/>
            <w:hideMark/>
          </w:tcPr>
          <w:p w:rsidR="006B5B33" w:rsidRPr="00201282" w:rsidRDefault="006B5B33" w:rsidP="00FD3325">
            <w:pPr>
              <w:widowControl/>
              <w:jc w:val="center"/>
              <w:rPr>
                <w:rFonts w:ascii="宋体" w:hAnsi="宋体" w:cs="宋体"/>
                <w:kern w:val="0"/>
                <w:sz w:val="24"/>
              </w:rPr>
            </w:pPr>
            <w:r w:rsidRPr="00201282">
              <w:rPr>
                <w:rFonts w:ascii="宋体" w:hAnsi="宋体" w:cs="宋体" w:hint="eastAsia"/>
                <w:kern w:val="0"/>
                <w:sz w:val="24"/>
              </w:rPr>
              <w:t xml:space="preserve">　</w:t>
            </w:r>
          </w:p>
        </w:tc>
        <w:tc>
          <w:tcPr>
            <w:tcW w:w="1559" w:type="pct"/>
            <w:gridSpan w:val="7"/>
            <w:tcBorders>
              <w:top w:val="single" w:sz="4" w:space="0" w:color="auto"/>
              <w:left w:val="nil"/>
              <w:bottom w:val="nil"/>
              <w:right w:val="nil"/>
            </w:tcBorders>
            <w:shd w:val="clear" w:color="000000" w:fill="FFFFFF"/>
            <w:vAlign w:val="bottom"/>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164" w:type="pct"/>
            <w:tcBorders>
              <w:top w:val="nil"/>
              <w:left w:val="nil"/>
              <w:bottom w:val="nil"/>
              <w:right w:val="nil"/>
            </w:tcBorders>
            <w:shd w:val="clear" w:color="000000" w:fill="FFFFFF"/>
            <w:vAlign w:val="center"/>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254" w:type="pct"/>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p>
        </w:tc>
        <w:tc>
          <w:tcPr>
            <w:tcW w:w="287" w:type="pct"/>
            <w:gridSpan w:val="2"/>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p>
        </w:tc>
        <w:tc>
          <w:tcPr>
            <w:tcW w:w="289" w:type="pct"/>
            <w:gridSpan w:val="3"/>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p>
        </w:tc>
        <w:tc>
          <w:tcPr>
            <w:tcW w:w="217" w:type="pct"/>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p>
        </w:tc>
        <w:tc>
          <w:tcPr>
            <w:tcW w:w="224" w:type="pct"/>
            <w:gridSpan w:val="2"/>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p>
        </w:tc>
        <w:tc>
          <w:tcPr>
            <w:tcW w:w="290" w:type="pct"/>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p>
        </w:tc>
        <w:tc>
          <w:tcPr>
            <w:tcW w:w="291" w:type="pct"/>
            <w:gridSpan w:val="2"/>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p>
        </w:tc>
      </w:tr>
      <w:tr w:rsidR="006B5B33" w:rsidRPr="00201282" w:rsidTr="00E32081">
        <w:trPr>
          <w:gridAfter w:val="3"/>
          <w:wAfter w:w="895" w:type="pct"/>
          <w:trHeight w:val="225"/>
        </w:trPr>
        <w:tc>
          <w:tcPr>
            <w:tcW w:w="201" w:type="pct"/>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20"/>
                <w:szCs w:val="20"/>
              </w:rPr>
            </w:pPr>
            <w:r w:rsidRPr="00201282">
              <w:rPr>
                <w:rFonts w:ascii="宋体" w:hAnsi="宋体" w:cs="宋体" w:hint="eastAsia"/>
                <w:kern w:val="0"/>
                <w:sz w:val="20"/>
                <w:szCs w:val="20"/>
              </w:rPr>
              <w:t xml:space="preserve">　</w:t>
            </w:r>
          </w:p>
        </w:tc>
        <w:tc>
          <w:tcPr>
            <w:tcW w:w="3575" w:type="pct"/>
            <w:gridSpan w:val="20"/>
            <w:tcBorders>
              <w:top w:val="nil"/>
              <w:left w:val="nil"/>
              <w:bottom w:val="nil"/>
              <w:right w:val="nil"/>
            </w:tcBorders>
            <w:shd w:val="clear" w:color="000000" w:fill="FFFFFF"/>
            <w:noWrap/>
            <w:vAlign w:val="bottom"/>
            <w:hideMark/>
          </w:tcPr>
          <w:p w:rsidR="006B5B33" w:rsidRPr="00201282" w:rsidRDefault="006B5B33"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课程类型：A纯理论课；B理论+实践；C纯实践。▲  表示核心课程  ＊为多媒体 ●为实训场     </w:t>
            </w:r>
          </w:p>
        </w:tc>
        <w:tc>
          <w:tcPr>
            <w:tcW w:w="329" w:type="pct"/>
            <w:gridSpan w:val="3"/>
            <w:tcBorders>
              <w:top w:val="nil"/>
              <w:left w:val="nil"/>
              <w:bottom w:val="nil"/>
              <w:right w:val="nil"/>
            </w:tcBorders>
            <w:shd w:val="clear" w:color="000000" w:fill="FFFFFF"/>
            <w:vAlign w:val="bottom"/>
            <w:hideMark/>
          </w:tcPr>
          <w:p w:rsidR="006B5B33" w:rsidRPr="00201282" w:rsidRDefault="006B5B33" w:rsidP="00FD3325">
            <w:pPr>
              <w:widowControl/>
              <w:jc w:val="left"/>
              <w:rPr>
                <w:rFonts w:ascii="宋体" w:hAnsi="宋体" w:cs="宋体"/>
                <w:kern w:val="0"/>
                <w:sz w:val="18"/>
                <w:szCs w:val="18"/>
              </w:rPr>
            </w:pPr>
            <w:r w:rsidRPr="00201282">
              <w:rPr>
                <w:rFonts w:ascii="宋体" w:hAnsi="宋体" w:cs="宋体" w:hint="eastAsia"/>
                <w:kern w:val="0"/>
                <w:sz w:val="18"/>
                <w:szCs w:val="18"/>
              </w:rPr>
              <w:t xml:space="preserve">　</w:t>
            </w:r>
          </w:p>
        </w:tc>
      </w:tr>
    </w:tbl>
    <w:p w:rsidR="009F1FD2" w:rsidRDefault="009F1FD2" w:rsidP="009F1FD2">
      <w:pPr>
        <w:spacing w:line="372" w:lineRule="exact"/>
        <w:ind w:firstLineChars="200" w:firstLine="422"/>
        <w:outlineLvl w:val="0"/>
        <w:rPr>
          <w:rStyle w:val="a7"/>
          <w:rFonts w:ascii="宋体" w:hAnsi="宋体"/>
          <w:bCs w:val="0"/>
          <w:szCs w:val="21"/>
        </w:rPr>
      </w:pPr>
    </w:p>
    <w:tbl>
      <w:tblPr>
        <w:tblW w:w="8890" w:type="dxa"/>
        <w:tblInd w:w="93" w:type="dxa"/>
        <w:tblLook w:val="04A0" w:firstRow="1" w:lastRow="0" w:firstColumn="1" w:lastColumn="0" w:noHBand="0" w:noVBand="1"/>
      </w:tblPr>
      <w:tblGrid>
        <w:gridCol w:w="580"/>
        <w:gridCol w:w="500"/>
        <w:gridCol w:w="120"/>
        <w:gridCol w:w="960"/>
        <w:gridCol w:w="1650"/>
        <w:gridCol w:w="440"/>
        <w:gridCol w:w="480"/>
        <w:gridCol w:w="460"/>
        <w:gridCol w:w="480"/>
        <w:gridCol w:w="480"/>
        <w:gridCol w:w="480"/>
        <w:gridCol w:w="480"/>
        <w:gridCol w:w="540"/>
        <w:gridCol w:w="620"/>
        <w:gridCol w:w="620"/>
      </w:tblGrid>
      <w:tr w:rsidR="00E32081" w:rsidRPr="00201282" w:rsidTr="00E32081">
        <w:trPr>
          <w:trHeight w:val="285"/>
        </w:trPr>
        <w:tc>
          <w:tcPr>
            <w:tcW w:w="1080" w:type="dxa"/>
            <w:gridSpan w:val="2"/>
            <w:tcBorders>
              <w:top w:val="nil"/>
              <w:left w:val="nil"/>
              <w:bottom w:val="nil"/>
              <w:right w:val="nil"/>
            </w:tcBorders>
            <w:shd w:val="clear" w:color="auto" w:fill="auto"/>
            <w:noWrap/>
            <w:vAlign w:val="bottom"/>
            <w:hideMark/>
          </w:tcPr>
          <w:p w:rsidR="00E32081" w:rsidRPr="00201282" w:rsidRDefault="00E32081" w:rsidP="00FD3325">
            <w:pPr>
              <w:widowControl/>
              <w:jc w:val="center"/>
              <w:rPr>
                <w:rFonts w:ascii="宋体" w:hAnsi="宋体" w:cs="宋体"/>
                <w:b/>
                <w:bCs/>
                <w:color w:val="000000"/>
                <w:kern w:val="0"/>
                <w:sz w:val="20"/>
                <w:szCs w:val="20"/>
              </w:rPr>
            </w:pPr>
            <w:r w:rsidRPr="00201282">
              <w:rPr>
                <w:rFonts w:ascii="宋体" w:hAnsi="宋体" w:cs="宋体" w:hint="eastAsia"/>
                <w:b/>
                <w:bCs/>
                <w:color w:val="000000"/>
                <w:kern w:val="0"/>
                <w:sz w:val="20"/>
                <w:szCs w:val="20"/>
              </w:rPr>
              <w:t>附：1-4</w:t>
            </w:r>
          </w:p>
        </w:tc>
        <w:tc>
          <w:tcPr>
            <w:tcW w:w="1080" w:type="dxa"/>
            <w:gridSpan w:val="2"/>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165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44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46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48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54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62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c>
          <w:tcPr>
            <w:tcW w:w="62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24"/>
              </w:rPr>
            </w:pPr>
          </w:p>
        </w:tc>
      </w:tr>
      <w:tr w:rsidR="00E32081" w:rsidRPr="00201282" w:rsidTr="00E32081">
        <w:trPr>
          <w:gridAfter w:val="3"/>
          <w:wAfter w:w="1780" w:type="dxa"/>
          <w:trHeight w:val="675"/>
        </w:trPr>
        <w:tc>
          <w:tcPr>
            <w:tcW w:w="6630" w:type="dxa"/>
            <w:gridSpan w:val="11"/>
            <w:tcBorders>
              <w:top w:val="nil"/>
              <w:left w:val="nil"/>
              <w:bottom w:val="nil"/>
              <w:right w:val="nil"/>
            </w:tcBorders>
            <w:shd w:val="clear" w:color="auto" w:fill="auto"/>
            <w:noWrap/>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专业名称： 电气自动化技术</w:t>
            </w:r>
          </w:p>
        </w:tc>
        <w:tc>
          <w:tcPr>
            <w:tcW w:w="48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color w:val="000000"/>
                <w:kern w:val="0"/>
                <w:sz w:val="18"/>
                <w:szCs w:val="18"/>
              </w:rPr>
            </w:pPr>
          </w:p>
        </w:tc>
      </w:tr>
      <w:tr w:rsidR="00E32081" w:rsidRPr="00201282" w:rsidTr="00BC16B8">
        <w:trPr>
          <w:trHeight w:val="63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项目</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项目序号</w:t>
            </w:r>
          </w:p>
        </w:tc>
        <w:tc>
          <w:tcPr>
            <w:tcW w:w="10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课程代码</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项  目  名  称</w:t>
            </w:r>
          </w:p>
        </w:tc>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课程类型</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学分</w:t>
            </w:r>
          </w:p>
        </w:tc>
        <w:tc>
          <w:tcPr>
            <w:tcW w:w="460" w:type="dxa"/>
            <w:vMerge w:val="restart"/>
            <w:tcBorders>
              <w:top w:val="single" w:sz="4" w:space="0" w:color="auto"/>
              <w:left w:val="single" w:sz="4" w:space="0" w:color="auto"/>
              <w:bottom w:val="single" w:sz="4" w:space="0" w:color="auto"/>
              <w:right w:val="nil"/>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总周数</w:t>
            </w:r>
          </w:p>
        </w:tc>
        <w:tc>
          <w:tcPr>
            <w:tcW w:w="1920" w:type="dxa"/>
            <w:gridSpan w:val="4"/>
            <w:tcBorders>
              <w:top w:val="single" w:sz="4" w:space="0" w:color="auto"/>
              <w:left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各学期周数分配</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考核方式</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场所</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备注</w:t>
            </w:r>
          </w:p>
        </w:tc>
      </w:tr>
      <w:tr w:rsidR="00E32081" w:rsidRPr="00201282" w:rsidTr="00E32081">
        <w:trPr>
          <w:trHeight w:val="28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440" w:type="dxa"/>
            <w:vMerge/>
            <w:tcBorders>
              <w:top w:val="single" w:sz="4" w:space="0" w:color="auto"/>
              <w:left w:val="single" w:sz="4" w:space="0" w:color="auto"/>
              <w:bottom w:val="single" w:sz="4" w:space="0" w:color="000000"/>
              <w:right w:val="single" w:sz="4" w:space="0" w:color="auto"/>
            </w:tcBorders>
            <w:vAlign w:val="center"/>
            <w:hideMark/>
          </w:tcPr>
          <w:p w:rsidR="00E32081" w:rsidRPr="00201282" w:rsidRDefault="00E32081" w:rsidP="00FD3325">
            <w:pPr>
              <w:widowControl/>
              <w:jc w:val="left"/>
              <w:rPr>
                <w:rFonts w:ascii="宋体" w:hAnsi="宋体" w:cs="宋体"/>
                <w:kern w:val="0"/>
                <w:sz w:val="18"/>
                <w:szCs w:val="18"/>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460" w:type="dxa"/>
            <w:vMerge/>
            <w:tcBorders>
              <w:top w:val="single" w:sz="4" w:space="0" w:color="auto"/>
              <w:left w:val="single" w:sz="4" w:space="0" w:color="auto"/>
              <w:bottom w:val="single" w:sz="4" w:space="0" w:color="auto"/>
              <w:right w:val="nil"/>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第一学年</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第二学年</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r>
      <w:tr w:rsidR="00E32081" w:rsidRPr="00201282" w:rsidTr="00E32081">
        <w:trPr>
          <w:trHeight w:val="28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440" w:type="dxa"/>
            <w:vMerge/>
            <w:tcBorders>
              <w:top w:val="single" w:sz="4" w:space="0" w:color="auto"/>
              <w:left w:val="single" w:sz="4" w:space="0" w:color="auto"/>
              <w:bottom w:val="single" w:sz="4" w:space="0" w:color="000000"/>
              <w:right w:val="single" w:sz="4" w:space="0" w:color="auto"/>
            </w:tcBorders>
            <w:vAlign w:val="center"/>
            <w:hideMark/>
          </w:tcPr>
          <w:p w:rsidR="00E32081" w:rsidRPr="00201282" w:rsidRDefault="00E32081" w:rsidP="00FD3325">
            <w:pPr>
              <w:widowControl/>
              <w:jc w:val="left"/>
              <w:rPr>
                <w:rFonts w:ascii="宋体" w:hAnsi="宋体" w:cs="宋体"/>
                <w:kern w:val="0"/>
                <w:sz w:val="18"/>
                <w:szCs w:val="18"/>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460" w:type="dxa"/>
            <w:vMerge/>
            <w:tcBorders>
              <w:top w:val="single" w:sz="4" w:space="0" w:color="auto"/>
              <w:left w:val="single" w:sz="4" w:space="0" w:color="auto"/>
              <w:bottom w:val="single" w:sz="4" w:space="0" w:color="auto"/>
              <w:right w:val="nil"/>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480" w:type="dxa"/>
            <w:tcBorders>
              <w:top w:val="nil"/>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一</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二</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三</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四</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r>
      <w:tr w:rsidR="00E32081" w:rsidRPr="00201282" w:rsidTr="00E32081">
        <w:trPr>
          <w:trHeight w:val="48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专业技能实训 </w:t>
            </w:r>
          </w:p>
        </w:tc>
        <w:tc>
          <w:tcPr>
            <w:tcW w:w="50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kern w:val="0"/>
                <w:sz w:val="18"/>
                <w:szCs w:val="18"/>
              </w:rPr>
            </w:pPr>
            <w:r w:rsidRPr="00201282">
              <w:rPr>
                <w:kern w:val="0"/>
                <w:sz w:val="18"/>
                <w:szCs w:val="18"/>
              </w:rPr>
              <w:t>1</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JDGG121S</w:t>
            </w:r>
          </w:p>
        </w:tc>
        <w:tc>
          <w:tcPr>
            <w:tcW w:w="165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电工实习</w:t>
            </w:r>
          </w:p>
        </w:tc>
        <w:tc>
          <w:tcPr>
            <w:tcW w:w="4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B1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1</w:t>
            </w:r>
          </w:p>
        </w:tc>
        <w:tc>
          <w:tcPr>
            <w:tcW w:w="46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1</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kern w:val="0"/>
                <w:sz w:val="20"/>
                <w:szCs w:val="20"/>
              </w:rPr>
            </w:pPr>
            <w:r w:rsidRPr="00201282">
              <w:rPr>
                <w:kern w:val="0"/>
                <w:sz w:val="20"/>
                <w:szCs w:val="20"/>
              </w:rPr>
              <w:t>1</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24"/>
              </w:rPr>
            </w:pPr>
            <w:r w:rsidRPr="00201282">
              <w:rPr>
                <w:rFonts w:ascii="宋体" w:hAnsi="宋体" w:cs="宋体" w:hint="eastAsia"/>
                <w:kern w:val="0"/>
                <w:sz w:val="24"/>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考查</w:t>
            </w:r>
          </w:p>
        </w:tc>
        <w:tc>
          <w:tcPr>
            <w:tcW w:w="62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校内</w:t>
            </w:r>
          </w:p>
        </w:tc>
        <w:tc>
          <w:tcPr>
            <w:tcW w:w="62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分两组</w:t>
            </w:r>
          </w:p>
        </w:tc>
      </w:tr>
      <w:tr w:rsidR="00E32081" w:rsidRPr="00201282" w:rsidTr="00E32081">
        <w:trPr>
          <w:trHeight w:val="480"/>
        </w:trPr>
        <w:tc>
          <w:tcPr>
            <w:tcW w:w="580" w:type="dxa"/>
            <w:vMerge/>
            <w:tcBorders>
              <w:top w:val="nil"/>
              <w:left w:val="single" w:sz="4" w:space="0" w:color="auto"/>
              <w:bottom w:val="single" w:sz="4" w:space="0" w:color="000000"/>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50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kern w:val="0"/>
                <w:sz w:val="18"/>
                <w:szCs w:val="18"/>
              </w:rPr>
            </w:pPr>
            <w:r w:rsidRPr="00201282">
              <w:rPr>
                <w:kern w:val="0"/>
                <w:sz w:val="18"/>
                <w:szCs w:val="18"/>
              </w:rPr>
              <w:t>2</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JDGG118S</w:t>
            </w:r>
          </w:p>
        </w:tc>
        <w:tc>
          <w:tcPr>
            <w:tcW w:w="165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顶岗实习</w:t>
            </w:r>
          </w:p>
        </w:tc>
        <w:tc>
          <w:tcPr>
            <w:tcW w:w="4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C</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15</w:t>
            </w:r>
          </w:p>
        </w:tc>
        <w:tc>
          <w:tcPr>
            <w:tcW w:w="46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15</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E32081" w:rsidRDefault="00E32081" w:rsidP="00FD3325">
            <w:pPr>
              <w:widowControl/>
              <w:jc w:val="center"/>
              <w:rPr>
                <w:color w:val="000000"/>
                <w:kern w:val="0"/>
                <w:sz w:val="18"/>
                <w:szCs w:val="18"/>
              </w:rPr>
            </w:pPr>
            <w:r w:rsidRPr="00E32081">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E32081" w:rsidRDefault="00E32081" w:rsidP="00FD3325">
            <w:pPr>
              <w:widowControl/>
              <w:jc w:val="center"/>
              <w:rPr>
                <w:color w:val="000000"/>
                <w:kern w:val="0"/>
                <w:sz w:val="18"/>
                <w:szCs w:val="18"/>
              </w:rPr>
            </w:pPr>
            <w:r w:rsidRPr="00E32081">
              <w:rPr>
                <w:rFonts w:hint="eastAsia"/>
                <w:color w:val="000000"/>
                <w:kern w:val="0"/>
                <w:sz w:val="18"/>
                <w:szCs w:val="18"/>
              </w:rPr>
              <w:t>15</w:t>
            </w:r>
            <w:r w:rsidRPr="00E32081">
              <w:rPr>
                <w:rFonts w:hint="eastAsia"/>
                <w:color w:val="000000"/>
                <w:kern w:val="0"/>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考查</w:t>
            </w:r>
          </w:p>
        </w:tc>
        <w:tc>
          <w:tcPr>
            <w:tcW w:w="62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校外</w:t>
            </w:r>
          </w:p>
        </w:tc>
        <w:tc>
          <w:tcPr>
            <w:tcW w:w="62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480"/>
        </w:trPr>
        <w:tc>
          <w:tcPr>
            <w:tcW w:w="580" w:type="dxa"/>
            <w:vMerge/>
            <w:tcBorders>
              <w:top w:val="nil"/>
              <w:left w:val="single" w:sz="4" w:space="0" w:color="auto"/>
              <w:bottom w:val="single" w:sz="4" w:space="0" w:color="000000"/>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50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kern w:val="0"/>
                <w:sz w:val="18"/>
                <w:szCs w:val="18"/>
              </w:rPr>
            </w:pPr>
            <w:r w:rsidRPr="00201282">
              <w:rPr>
                <w:kern w:val="0"/>
                <w:sz w:val="18"/>
                <w:szCs w:val="18"/>
              </w:rPr>
              <w:t>3</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JDGG119S</w:t>
            </w:r>
          </w:p>
        </w:tc>
        <w:tc>
          <w:tcPr>
            <w:tcW w:w="165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毕业设计</w:t>
            </w:r>
          </w:p>
        </w:tc>
        <w:tc>
          <w:tcPr>
            <w:tcW w:w="4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C</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3</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Pr>
                <w:rFonts w:hint="eastAsia"/>
                <w:color w:val="000000"/>
                <w:kern w:val="0"/>
                <w:sz w:val="18"/>
                <w:szCs w:val="18"/>
              </w:rPr>
              <w:t>3</w:t>
            </w:r>
            <w:r w:rsidRPr="00201282">
              <w:rPr>
                <w:color w:val="000000"/>
                <w:kern w:val="0"/>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考查</w:t>
            </w:r>
          </w:p>
        </w:tc>
        <w:tc>
          <w:tcPr>
            <w:tcW w:w="62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校外</w:t>
            </w:r>
          </w:p>
        </w:tc>
        <w:tc>
          <w:tcPr>
            <w:tcW w:w="62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r>
      <w:tr w:rsidR="00E32081" w:rsidRPr="00201282" w:rsidTr="00E32081">
        <w:trPr>
          <w:trHeight w:val="480"/>
        </w:trPr>
        <w:tc>
          <w:tcPr>
            <w:tcW w:w="580" w:type="dxa"/>
            <w:vMerge/>
            <w:tcBorders>
              <w:top w:val="nil"/>
              <w:left w:val="single" w:sz="4" w:space="0" w:color="auto"/>
              <w:bottom w:val="single" w:sz="4" w:space="0" w:color="000000"/>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3230" w:type="dxa"/>
            <w:gridSpan w:val="4"/>
            <w:tcBorders>
              <w:top w:val="single" w:sz="4" w:space="0" w:color="auto"/>
              <w:left w:val="nil"/>
              <w:bottom w:val="single" w:sz="4" w:space="0" w:color="auto"/>
              <w:right w:val="single" w:sz="4" w:space="0" w:color="000000"/>
            </w:tcBorders>
            <w:shd w:val="clear" w:color="auto" w:fill="auto"/>
            <w:vAlign w:val="center"/>
            <w:hideMark/>
          </w:tcPr>
          <w:p w:rsidR="00E32081" w:rsidRPr="00201282" w:rsidRDefault="00E32081" w:rsidP="00FD3325">
            <w:pPr>
              <w:widowControl/>
              <w:jc w:val="center"/>
              <w:rPr>
                <w:rFonts w:ascii="宋体" w:hAnsi="宋体" w:cs="宋体"/>
                <w:b/>
                <w:bCs/>
                <w:color w:val="000000"/>
                <w:kern w:val="0"/>
                <w:sz w:val="18"/>
                <w:szCs w:val="18"/>
              </w:rPr>
            </w:pPr>
            <w:r w:rsidRPr="00201282">
              <w:rPr>
                <w:rFonts w:ascii="宋体" w:hAnsi="宋体" w:cs="宋体" w:hint="eastAsia"/>
                <w:b/>
                <w:bCs/>
                <w:color w:val="000000"/>
                <w:kern w:val="0"/>
                <w:sz w:val="18"/>
                <w:szCs w:val="18"/>
              </w:rPr>
              <w:t>小    计</w:t>
            </w:r>
          </w:p>
        </w:tc>
        <w:tc>
          <w:tcPr>
            <w:tcW w:w="4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r>
      <w:tr w:rsidR="00E32081" w:rsidRPr="00201282" w:rsidTr="00E32081">
        <w:trPr>
          <w:trHeight w:val="48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其它实践活动</w:t>
            </w:r>
          </w:p>
        </w:tc>
        <w:tc>
          <w:tcPr>
            <w:tcW w:w="50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1</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JDDQ117S</w:t>
            </w:r>
          </w:p>
        </w:tc>
        <w:tc>
          <w:tcPr>
            <w:tcW w:w="165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大学生素质拓展教育</w:t>
            </w:r>
          </w:p>
        </w:tc>
        <w:tc>
          <w:tcPr>
            <w:tcW w:w="4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Ｃ2</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color w:val="000000"/>
                <w:kern w:val="0"/>
                <w:sz w:val="18"/>
                <w:szCs w:val="18"/>
              </w:rPr>
            </w:pPr>
            <w:r w:rsidRPr="00201282">
              <w:rPr>
                <w:color w:val="000000"/>
                <w:kern w:val="0"/>
                <w:sz w:val="18"/>
                <w:szCs w:val="18"/>
              </w:rPr>
              <w:t>3</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校内</w:t>
            </w:r>
          </w:p>
        </w:tc>
        <w:tc>
          <w:tcPr>
            <w:tcW w:w="62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kern w:val="0"/>
                <w:sz w:val="18"/>
                <w:szCs w:val="18"/>
              </w:rPr>
            </w:pPr>
            <w:r w:rsidRPr="00201282">
              <w:rPr>
                <w:rFonts w:ascii="宋体" w:hAnsi="宋体" w:cs="宋体" w:hint="eastAsia"/>
                <w:kern w:val="0"/>
                <w:sz w:val="18"/>
                <w:szCs w:val="18"/>
              </w:rPr>
              <w:t>其他实践活动</w:t>
            </w:r>
          </w:p>
        </w:tc>
      </w:tr>
      <w:tr w:rsidR="00E32081" w:rsidRPr="00201282" w:rsidTr="00E32081">
        <w:trPr>
          <w:trHeight w:val="480"/>
        </w:trPr>
        <w:tc>
          <w:tcPr>
            <w:tcW w:w="580" w:type="dxa"/>
            <w:vMerge/>
            <w:tcBorders>
              <w:top w:val="nil"/>
              <w:left w:val="single" w:sz="4" w:space="0" w:color="auto"/>
              <w:bottom w:val="single" w:sz="4" w:space="0" w:color="auto"/>
              <w:right w:val="single" w:sz="4" w:space="0" w:color="auto"/>
            </w:tcBorders>
            <w:vAlign w:val="center"/>
            <w:hideMark/>
          </w:tcPr>
          <w:p w:rsidR="00E32081" w:rsidRPr="00201282" w:rsidRDefault="00E32081" w:rsidP="00FD3325">
            <w:pPr>
              <w:widowControl/>
              <w:jc w:val="left"/>
              <w:rPr>
                <w:rFonts w:ascii="宋体" w:hAnsi="宋体" w:cs="宋体"/>
                <w:color w:val="000000"/>
                <w:kern w:val="0"/>
                <w:sz w:val="18"/>
                <w:szCs w:val="18"/>
              </w:rPr>
            </w:pPr>
          </w:p>
        </w:tc>
        <w:tc>
          <w:tcPr>
            <w:tcW w:w="3230" w:type="dxa"/>
            <w:gridSpan w:val="4"/>
            <w:tcBorders>
              <w:top w:val="single" w:sz="4" w:space="0" w:color="auto"/>
              <w:left w:val="nil"/>
              <w:bottom w:val="single" w:sz="4" w:space="0" w:color="auto"/>
              <w:right w:val="single" w:sz="4" w:space="0" w:color="000000"/>
            </w:tcBorders>
            <w:shd w:val="clear" w:color="auto" w:fill="auto"/>
            <w:vAlign w:val="center"/>
            <w:hideMark/>
          </w:tcPr>
          <w:p w:rsidR="00E32081" w:rsidRPr="00201282" w:rsidRDefault="00E32081" w:rsidP="00FD3325">
            <w:pPr>
              <w:widowControl/>
              <w:jc w:val="center"/>
              <w:rPr>
                <w:rFonts w:ascii="宋体" w:hAnsi="宋体" w:cs="宋体"/>
                <w:b/>
                <w:bCs/>
                <w:color w:val="000000"/>
                <w:kern w:val="0"/>
                <w:sz w:val="18"/>
                <w:szCs w:val="18"/>
              </w:rPr>
            </w:pPr>
            <w:r w:rsidRPr="00201282">
              <w:rPr>
                <w:rFonts w:ascii="宋体" w:hAnsi="宋体" w:cs="宋体" w:hint="eastAsia"/>
                <w:b/>
                <w:bCs/>
                <w:color w:val="000000"/>
                <w:kern w:val="0"/>
                <w:sz w:val="18"/>
                <w:szCs w:val="18"/>
              </w:rPr>
              <w:t>小    计</w:t>
            </w:r>
          </w:p>
        </w:tc>
        <w:tc>
          <w:tcPr>
            <w:tcW w:w="4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r>
      <w:tr w:rsidR="00E32081" w:rsidRPr="00201282" w:rsidTr="00E32081">
        <w:trPr>
          <w:trHeight w:val="480"/>
        </w:trPr>
        <w:tc>
          <w:tcPr>
            <w:tcW w:w="38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32081" w:rsidRPr="00201282" w:rsidRDefault="00E32081" w:rsidP="00FD3325">
            <w:pPr>
              <w:widowControl/>
              <w:jc w:val="center"/>
              <w:rPr>
                <w:rFonts w:ascii="宋体" w:hAnsi="宋体" w:cs="宋体"/>
                <w:b/>
                <w:bCs/>
                <w:color w:val="000000"/>
                <w:kern w:val="0"/>
                <w:sz w:val="18"/>
                <w:szCs w:val="18"/>
              </w:rPr>
            </w:pPr>
            <w:r w:rsidRPr="00201282">
              <w:rPr>
                <w:rFonts w:ascii="宋体" w:hAnsi="宋体" w:cs="宋体" w:hint="eastAsia"/>
                <w:b/>
                <w:bCs/>
                <w:color w:val="000000"/>
                <w:kern w:val="0"/>
                <w:sz w:val="18"/>
                <w:szCs w:val="18"/>
              </w:rPr>
              <w:t>合           计</w:t>
            </w:r>
          </w:p>
        </w:tc>
        <w:tc>
          <w:tcPr>
            <w:tcW w:w="4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19</w:t>
            </w:r>
          </w:p>
        </w:tc>
        <w:tc>
          <w:tcPr>
            <w:tcW w:w="46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22</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left"/>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32081" w:rsidRPr="00201282" w:rsidRDefault="00E32081" w:rsidP="00FD3325">
            <w:pPr>
              <w:widowControl/>
              <w:jc w:val="center"/>
              <w:rPr>
                <w:rFonts w:ascii="宋体" w:hAnsi="宋体" w:cs="宋体"/>
                <w:color w:val="000000"/>
                <w:kern w:val="0"/>
                <w:sz w:val="18"/>
                <w:szCs w:val="18"/>
              </w:rPr>
            </w:pPr>
            <w:r w:rsidRPr="00201282">
              <w:rPr>
                <w:rFonts w:ascii="宋体" w:hAnsi="宋体" w:cs="宋体" w:hint="eastAsia"/>
                <w:color w:val="000000"/>
                <w:kern w:val="0"/>
                <w:sz w:val="18"/>
                <w:szCs w:val="18"/>
              </w:rPr>
              <w:t xml:space="preserve">　</w:t>
            </w:r>
          </w:p>
        </w:tc>
      </w:tr>
      <w:tr w:rsidR="00E32081" w:rsidRPr="00201282" w:rsidTr="00E32081">
        <w:trPr>
          <w:gridAfter w:val="3"/>
          <w:wAfter w:w="1780" w:type="dxa"/>
          <w:trHeight w:val="225"/>
        </w:trPr>
        <w:tc>
          <w:tcPr>
            <w:tcW w:w="580" w:type="dxa"/>
            <w:tcBorders>
              <w:top w:val="nil"/>
              <w:left w:val="nil"/>
              <w:bottom w:val="nil"/>
              <w:right w:val="nil"/>
            </w:tcBorders>
            <w:shd w:val="clear" w:color="000000" w:fill="FFFFFF"/>
            <w:vAlign w:val="bottom"/>
            <w:hideMark/>
          </w:tcPr>
          <w:p w:rsidR="00E32081" w:rsidRPr="00201282" w:rsidRDefault="00E32081" w:rsidP="00FD3325">
            <w:pPr>
              <w:widowControl/>
              <w:jc w:val="left"/>
              <w:rPr>
                <w:rFonts w:ascii="宋体" w:hAnsi="宋体" w:cs="宋体"/>
                <w:kern w:val="0"/>
                <w:sz w:val="20"/>
                <w:szCs w:val="20"/>
              </w:rPr>
            </w:pPr>
            <w:r w:rsidRPr="00201282">
              <w:rPr>
                <w:rFonts w:ascii="宋体" w:hAnsi="宋体" w:cs="宋体" w:hint="eastAsia"/>
                <w:kern w:val="0"/>
                <w:sz w:val="20"/>
                <w:szCs w:val="20"/>
              </w:rPr>
              <w:t xml:space="preserve">　</w:t>
            </w:r>
          </w:p>
        </w:tc>
        <w:tc>
          <w:tcPr>
            <w:tcW w:w="6530" w:type="dxa"/>
            <w:gridSpan w:val="11"/>
            <w:tcBorders>
              <w:top w:val="nil"/>
              <w:left w:val="nil"/>
              <w:bottom w:val="nil"/>
              <w:right w:val="nil"/>
            </w:tcBorders>
            <w:shd w:val="clear" w:color="000000" w:fill="FFFFFF"/>
            <w:noWrap/>
            <w:vAlign w:val="bottom"/>
            <w:hideMark/>
          </w:tcPr>
          <w:p w:rsidR="00E32081" w:rsidRPr="00201282" w:rsidRDefault="00E32081" w:rsidP="00FD3325">
            <w:pPr>
              <w:widowControl/>
              <w:jc w:val="left"/>
              <w:rPr>
                <w:rFonts w:ascii="宋体" w:hAnsi="宋体" w:cs="宋体"/>
                <w:kern w:val="0"/>
                <w:sz w:val="18"/>
                <w:szCs w:val="18"/>
              </w:rPr>
            </w:pPr>
            <w:r w:rsidRPr="00201282">
              <w:rPr>
                <w:rFonts w:ascii="宋体" w:hAnsi="宋体" w:cs="宋体" w:hint="eastAsia"/>
                <w:kern w:val="0"/>
                <w:sz w:val="18"/>
                <w:szCs w:val="18"/>
              </w:rPr>
              <w:t>课程类型：</w:t>
            </w:r>
            <w:r w:rsidRPr="00201282">
              <w:rPr>
                <w:kern w:val="0"/>
                <w:sz w:val="18"/>
                <w:szCs w:val="18"/>
              </w:rPr>
              <w:t>A</w:t>
            </w:r>
            <w:r w:rsidRPr="00201282">
              <w:rPr>
                <w:rFonts w:ascii="宋体" w:hAnsi="宋体" w:cs="宋体" w:hint="eastAsia"/>
                <w:kern w:val="0"/>
                <w:sz w:val="18"/>
                <w:szCs w:val="18"/>
              </w:rPr>
              <w:t>纯理论课；</w:t>
            </w:r>
            <w:r w:rsidRPr="00201282">
              <w:rPr>
                <w:kern w:val="0"/>
                <w:sz w:val="18"/>
                <w:szCs w:val="18"/>
              </w:rPr>
              <w:t>B</w:t>
            </w:r>
            <w:r w:rsidRPr="00201282">
              <w:rPr>
                <w:rFonts w:ascii="宋体" w:hAnsi="宋体" w:cs="宋体" w:hint="eastAsia"/>
                <w:kern w:val="0"/>
                <w:sz w:val="18"/>
                <w:szCs w:val="18"/>
              </w:rPr>
              <w:t>理论</w:t>
            </w:r>
            <w:r w:rsidRPr="00201282">
              <w:rPr>
                <w:kern w:val="0"/>
                <w:sz w:val="18"/>
                <w:szCs w:val="18"/>
              </w:rPr>
              <w:t>+</w:t>
            </w:r>
            <w:r w:rsidRPr="00201282">
              <w:rPr>
                <w:rFonts w:ascii="宋体" w:hAnsi="宋体" w:cs="宋体" w:hint="eastAsia"/>
                <w:kern w:val="0"/>
                <w:sz w:val="18"/>
                <w:szCs w:val="18"/>
              </w:rPr>
              <w:t>实践；</w:t>
            </w:r>
            <w:r w:rsidRPr="00201282">
              <w:rPr>
                <w:kern w:val="0"/>
                <w:sz w:val="18"/>
                <w:szCs w:val="18"/>
              </w:rPr>
              <w:t>C</w:t>
            </w:r>
            <w:r w:rsidRPr="00201282">
              <w:rPr>
                <w:rFonts w:ascii="宋体" w:hAnsi="宋体" w:cs="宋体" w:hint="eastAsia"/>
                <w:kern w:val="0"/>
                <w:sz w:val="18"/>
                <w:szCs w:val="18"/>
              </w:rPr>
              <w:t>纯实践。▲</w:t>
            </w:r>
            <w:r w:rsidRPr="00201282">
              <w:rPr>
                <w:kern w:val="0"/>
                <w:sz w:val="18"/>
                <w:szCs w:val="18"/>
              </w:rPr>
              <w:t xml:space="preserve">  </w:t>
            </w:r>
            <w:r w:rsidRPr="00201282">
              <w:rPr>
                <w:rFonts w:ascii="宋体" w:hAnsi="宋体" w:cs="宋体" w:hint="eastAsia"/>
                <w:kern w:val="0"/>
                <w:sz w:val="18"/>
                <w:szCs w:val="18"/>
              </w:rPr>
              <w:t>表示核心课程</w:t>
            </w:r>
          </w:p>
        </w:tc>
      </w:tr>
      <w:tr w:rsidR="00E32081" w:rsidRPr="00201282" w:rsidTr="00E32081">
        <w:trPr>
          <w:gridAfter w:val="12"/>
          <w:wAfter w:w="7690" w:type="dxa"/>
          <w:trHeight w:val="285"/>
        </w:trPr>
        <w:tc>
          <w:tcPr>
            <w:tcW w:w="580" w:type="dxa"/>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kern w:val="0"/>
                <w:sz w:val="24"/>
              </w:rPr>
            </w:pPr>
          </w:p>
        </w:tc>
        <w:tc>
          <w:tcPr>
            <w:tcW w:w="620" w:type="dxa"/>
            <w:gridSpan w:val="2"/>
            <w:tcBorders>
              <w:top w:val="nil"/>
              <w:left w:val="nil"/>
              <w:bottom w:val="nil"/>
              <w:right w:val="nil"/>
            </w:tcBorders>
            <w:shd w:val="clear" w:color="auto" w:fill="auto"/>
            <w:noWrap/>
            <w:vAlign w:val="bottom"/>
            <w:hideMark/>
          </w:tcPr>
          <w:p w:rsidR="00E32081" w:rsidRPr="00201282" w:rsidRDefault="00E32081" w:rsidP="00FD3325">
            <w:pPr>
              <w:widowControl/>
              <w:jc w:val="left"/>
              <w:rPr>
                <w:rFonts w:ascii="宋体" w:hAnsi="宋体" w:cs="宋体"/>
                <w:kern w:val="0"/>
                <w:sz w:val="24"/>
              </w:rPr>
            </w:pPr>
          </w:p>
        </w:tc>
      </w:tr>
    </w:tbl>
    <w:p w:rsidR="00374BBC" w:rsidRDefault="00374BBC" w:rsidP="00E32081">
      <w:pPr>
        <w:spacing w:line="400" w:lineRule="exact"/>
        <w:rPr>
          <w:rFonts w:ascii="宋体" w:hAnsi="宋体"/>
          <w:b/>
          <w:color w:val="FF0000"/>
          <w:szCs w:val="21"/>
        </w:rPr>
      </w:pPr>
    </w:p>
    <w:p w:rsidR="00374BBC" w:rsidRDefault="009D5567">
      <w:pPr>
        <w:spacing w:beforeLines="50" w:before="156" w:afterLines="50" w:after="156" w:line="400" w:lineRule="exact"/>
        <w:ind w:firstLineChars="200" w:firstLine="482"/>
        <w:outlineLvl w:val="0"/>
        <w:rPr>
          <w:rFonts w:ascii="黑体" w:eastAsia="黑体" w:hAnsi="宋体"/>
          <w:b/>
          <w:bCs/>
          <w:sz w:val="24"/>
          <w:szCs w:val="24"/>
        </w:rPr>
      </w:pPr>
      <w:bookmarkStart w:id="11" w:name="_Hlk514367112"/>
      <w:r>
        <w:rPr>
          <w:rFonts w:ascii="黑体" w:eastAsia="黑体" w:hAnsi="宋体" w:hint="eastAsia"/>
          <w:b/>
          <w:bCs/>
          <w:sz w:val="24"/>
          <w:szCs w:val="24"/>
        </w:rPr>
        <w:t>八、核心课程</w:t>
      </w:r>
    </w:p>
    <w:p w:rsidR="00374BBC" w:rsidRDefault="009D5567">
      <w:pPr>
        <w:spacing w:line="400" w:lineRule="exact"/>
        <w:ind w:firstLineChars="200" w:firstLine="422"/>
        <w:rPr>
          <w:rFonts w:ascii="宋体" w:hAnsi="宋体"/>
          <w:b/>
          <w:szCs w:val="21"/>
        </w:rPr>
      </w:pPr>
      <w:bookmarkStart w:id="12" w:name="_Hlk514366501"/>
      <w:bookmarkEnd w:id="11"/>
      <w:r>
        <w:rPr>
          <w:rFonts w:ascii="宋体" w:hAnsi="宋体" w:hint="eastAsia"/>
          <w:b/>
          <w:szCs w:val="21"/>
        </w:rPr>
        <w:t>（一）中职学段核心课程</w:t>
      </w:r>
    </w:p>
    <w:p w:rsidR="00374BBC" w:rsidRPr="00157E05" w:rsidRDefault="009D5567" w:rsidP="00157E05">
      <w:pPr>
        <w:spacing w:line="360" w:lineRule="auto"/>
        <w:ind w:firstLineChars="200" w:firstLine="420"/>
        <w:rPr>
          <w:rFonts w:asciiTheme="minorEastAsia" w:eastAsiaTheme="minorEastAsia" w:hAnsiTheme="minorEastAsia"/>
          <w:szCs w:val="21"/>
        </w:rPr>
      </w:pPr>
      <w:bookmarkStart w:id="13" w:name="_Hlk514366536"/>
      <w:bookmarkEnd w:id="12"/>
      <w:r w:rsidRPr="00157E05">
        <w:rPr>
          <w:rFonts w:asciiTheme="minorEastAsia" w:eastAsiaTheme="minorEastAsia" w:hAnsiTheme="minorEastAsia" w:hint="eastAsia"/>
          <w:szCs w:val="21"/>
        </w:rPr>
        <w:t>1. 机械制图</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依据《中等职业学校机械制图教学大纲》开设，并注重培养学生掌握机械制图国家标准和相关行业标准，掌握正投影法的原理和作图方法，能识读机械图样和简单装配图，能查阅公差配合表。</w:t>
      </w:r>
    </w:p>
    <w:p w:rsidR="00374BBC" w:rsidRPr="00157E05" w:rsidRDefault="009D5567" w:rsidP="00157E05">
      <w:pPr>
        <w:spacing w:before="72" w:line="360" w:lineRule="auto"/>
        <w:ind w:firstLineChars="200" w:firstLine="420"/>
        <w:jc w:val="left"/>
        <w:rPr>
          <w:rFonts w:asciiTheme="minorEastAsia" w:eastAsiaTheme="minorEastAsia" w:hAnsiTheme="minorEastAsia"/>
          <w:color w:val="FF0000"/>
          <w:szCs w:val="21"/>
        </w:rPr>
      </w:pPr>
      <w:r w:rsidRPr="00157E05">
        <w:rPr>
          <w:rFonts w:asciiTheme="minorEastAsia" w:eastAsiaTheme="minorEastAsia" w:hAnsiTheme="minorEastAsia" w:hint="eastAsia"/>
          <w:szCs w:val="21"/>
        </w:rPr>
        <w:t>2.机械基础</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掌握机械原理的初步知识，以及机械传动、常用机构、零件、液压传动和气动的工作原理。熟悉常用零件的性能、分类、应用和相关的国家标准，能对一般机械传动系统进行简单的分析与计算。</w:t>
      </w:r>
      <w:r w:rsidRPr="00157E05">
        <w:rPr>
          <w:rFonts w:asciiTheme="minorEastAsia" w:eastAsiaTheme="minorEastAsia" w:hAnsiTheme="minorEastAsia"/>
          <w:szCs w:val="21"/>
        </w:rPr>
        <w:t xml:space="preserve"> </w:t>
      </w:r>
    </w:p>
    <w:p w:rsidR="00374BBC" w:rsidRPr="00157E05" w:rsidRDefault="009D5567" w:rsidP="00157E05">
      <w:pPr>
        <w:spacing w:line="360" w:lineRule="auto"/>
        <w:ind w:firstLineChars="200" w:firstLine="420"/>
        <w:rPr>
          <w:rFonts w:asciiTheme="minorEastAsia" w:eastAsiaTheme="minorEastAsia" w:hAnsiTheme="minorEastAsia"/>
          <w:szCs w:val="21"/>
          <w:shd w:val="clear" w:color="auto" w:fill="FFFFFF"/>
        </w:rPr>
      </w:pPr>
      <w:r w:rsidRPr="00157E05">
        <w:rPr>
          <w:rFonts w:asciiTheme="minorEastAsia" w:eastAsiaTheme="minorEastAsia" w:hAnsiTheme="minorEastAsia" w:hint="eastAsia"/>
          <w:szCs w:val="21"/>
        </w:rPr>
        <w:t>3.钳工技能与实训</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掌握钳工安全操作规程和相关理论知识，会查阅有关技术手册和标准，能正确使用和保养常用工量具，掌握钳工常用设备及工具的操作方法，掌握各类刀具相关知识，能制作简单配合及镶嵌零件。</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4. 机械CAD</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掌握AutoCAD基本命令和软件使用技能，能使用计算机设备与 AutoCAD软件绘制机械图样。</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5.</w:t>
      </w:r>
      <w:r w:rsidRPr="00157E05">
        <w:rPr>
          <w:rFonts w:asciiTheme="minorEastAsia" w:eastAsiaTheme="minorEastAsia" w:hAnsiTheme="minorEastAsia"/>
          <w:szCs w:val="21"/>
          <w:shd w:val="clear" w:color="auto" w:fill="FFFFFF"/>
        </w:rPr>
        <w:t xml:space="preserve"> </w:t>
      </w:r>
      <w:r w:rsidRPr="00157E05">
        <w:rPr>
          <w:rFonts w:asciiTheme="minorEastAsia" w:eastAsiaTheme="minorEastAsia" w:hAnsiTheme="minorEastAsia" w:hint="eastAsia"/>
          <w:szCs w:val="21"/>
        </w:rPr>
        <w:t>电工基础</w:t>
      </w:r>
    </w:p>
    <w:p w:rsidR="00374BBC" w:rsidRPr="00157E05" w:rsidRDefault="009D5567" w:rsidP="00157E05">
      <w:pPr>
        <w:spacing w:line="360" w:lineRule="auto"/>
        <w:ind w:firstLineChars="200" w:firstLine="420"/>
        <w:rPr>
          <w:rFonts w:asciiTheme="minorEastAsia" w:eastAsiaTheme="minorEastAsia" w:hAnsiTheme="minorEastAsia"/>
          <w:szCs w:val="21"/>
          <w:shd w:val="clear" w:color="auto" w:fill="FFFFFF"/>
        </w:rPr>
      </w:pPr>
      <w:r w:rsidRPr="00157E05">
        <w:rPr>
          <w:rFonts w:asciiTheme="minorEastAsia" w:eastAsiaTheme="minorEastAsia" w:hAnsiTheme="minorEastAsia" w:hint="eastAsia"/>
          <w:szCs w:val="21"/>
        </w:rPr>
        <w:t>本课程是中等职业学校电类专业的技术基础课程，也是学生考取电工证的主要学习课程。</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6. 电工技能与实训</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掌握维修电工常识和基本技能，能进行室内线路的安装，能进行接地装置的安装与维修，能对各种常用电机进行拆装与维修，能对常用低压电器及配电装置进行安装与维修，能对电气控制线路进行安装。</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7.工业机器人技术基础</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 xml:space="preserve"> 了解工业机器人的分类、特点、组成、工作原理等基本理论和技术，掌握工业机器人的操作，具备工业机器人选型、操作以及工作站安装、维修基本技能。</w:t>
      </w:r>
    </w:p>
    <w:p w:rsidR="00374BBC" w:rsidRPr="00157E05" w:rsidRDefault="009D5567" w:rsidP="00157E05">
      <w:pPr>
        <w:spacing w:line="360" w:lineRule="auto"/>
        <w:ind w:firstLineChars="200" w:firstLine="420"/>
        <w:rPr>
          <w:rFonts w:asciiTheme="minorEastAsia" w:eastAsiaTheme="minorEastAsia" w:hAnsiTheme="minorEastAsia"/>
          <w:color w:val="FF0000"/>
          <w:szCs w:val="21"/>
        </w:rPr>
      </w:pPr>
      <w:r w:rsidRPr="00157E05">
        <w:rPr>
          <w:rFonts w:asciiTheme="minorEastAsia" w:eastAsiaTheme="minorEastAsia" w:hAnsiTheme="minorEastAsia" w:hint="eastAsia"/>
          <w:szCs w:val="21"/>
        </w:rPr>
        <w:t>8.电气控制技术</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以电动机或其他执行电器为控制对象，介绍电气控制的基本原理、线路的安装、调试和检修。通过本课程的学习，学生能看懂各种典型的电动机控制原理线路图及正确选用和检测各种低压电器；并能按图完成线路的安装、调试和检修。</w:t>
      </w:r>
    </w:p>
    <w:bookmarkEnd w:id="13"/>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9.可编程控制技术</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了解</w:t>
      </w:r>
      <w:r w:rsidRPr="00157E05">
        <w:rPr>
          <w:rFonts w:asciiTheme="minorEastAsia" w:eastAsiaTheme="minorEastAsia" w:hAnsiTheme="minorEastAsia"/>
          <w:szCs w:val="21"/>
        </w:rPr>
        <w:t>PLC</w:t>
      </w:r>
      <w:r w:rsidRPr="00157E05">
        <w:rPr>
          <w:rFonts w:asciiTheme="minorEastAsia" w:eastAsiaTheme="minorEastAsia" w:hAnsiTheme="minorEastAsia" w:hint="eastAsia"/>
          <w:szCs w:val="21"/>
        </w:rPr>
        <w:t>编程与接口技术，了解常用小型</w:t>
      </w:r>
      <w:r w:rsidRPr="00157E05">
        <w:rPr>
          <w:rFonts w:asciiTheme="minorEastAsia" w:eastAsiaTheme="minorEastAsia" w:hAnsiTheme="minorEastAsia"/>
          <w:szCs w:val="21"/>
        </w:rPr>
        <w:t>PLC</w:t>
      </w:r>
      <w:r w:rsidRPr="00157E05">
        <w:rPr>
          <w:rFonts w:asciiTheme="minorEastAsia" w:eastAsiaTheme="minorEastAsia" w:hAnsiTheme="minorEastAsia" w:hint="eastAsia"/>
          <w:szCs w:val="21"/>
        </w:rPr>
        <w:t>的结构和特性，掌握常用小型</w:t>
      </w:r>
      <w:r w:rsidRPr="00157E05">
        <w:rPr>
          <w:rFonts w:asciiTheme="minorEastAsia" w:eastAsiaTheme="minorEastAsia" w:hAnsiTheme="minorEastAsia"/>
          <w:szCs w:val="21"/>
        </w:rPr>
        <w:t>PLC</w:t>
      </w:r>
      <w:r w:rsidRPr="00157E05">
        <w:rPr>
          <w:rFonts w:asciiTheme="minorEastAsia" w:eastAsiaTheme="minorEastAsia" w:hAnsiTheme="minorEastAsia" w:hint="eastAsia"/>
          <w:szCs w:val="21"/>
        </w:rPr>
        <w:t>的</w:t>
      </w:r>
      <w:r w:rsidRPr="00157E05">
        <w:rPr>
          <w:rFonts w:asciiTheme="minorEastAsia" w:eastAsiaTheme="minorEastAsia" w:hAnsiTheme="minorEastAsia"/>
          <w:szCs w:val="21"/>
        </w:rPr>
        <w:t>I/O</w:t>
      </w:r>
      <w:r w:rsidRPr="00157E05">
        <w:rPr>
          <w:rFonts w:asciiTheme="minorEastAsia" w:eastAsiaTheme="minorEastAsia" w:hAnsiTheme="minorEastAsia" w:hint="eastAsia"/>
          <w:szCs w:val="21"/>
        </w:rPr>
        <w:t>分配及指令，会使用编程软件，会根据需要编写简单的</w:t>
      </w:r>
      <w:r w:rsidRPr="00157E05">
        <w:rPr>
          <w:rFonts w:asciiTheme="minorEastAsia" w:eastAsiaTheme="minorEastAsia" w:hAnsiTheme="minorEastAsia"/>
          <w:szCs w:val="21"/>
        </w:rPr>
        <w:t>PLC</w:t>
      </w:r>
      <w:r w:rsidRPr="00157E05">
        <w:rPr>
          <w:rFonts w:asciiTheme="minorEastAsia" w:eastAsiaTheme="minorEastAsia" w:hAnsiTheme="minorEastAsia" w:hint="eastAsia"/>
          <w:szCs w:val="21"/>
        </w:rPr>
        <w:t>应用程序，能对可编程控制器控制系统进行安装、调试、运行和维护。</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10.典型工作站应用实训</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了解搬运机器人、焊接机器人、打磨和喷涂机器人的基本组成和配置；能了解几种典型机器人工作站在生产中的应用；能对几种典型机器人工作站进行操作、调试和维护。</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11.机械手拆装</w:t>
      </w:r>
    </w:p>
    <w:p w:rsidR="00374BBC" w:rsidRPr="00157E05" w:rsidRDefault="009D5567" w:rsidP="00157E05">
      <w:pPr>
        <w:spacing w:line="360" w:lineRule="auto"/>
        <w:ind w:firstLineChars="200" w:firstLine="420"/>
        <w:rPr>
          <w:rFonts w:asciiTheme="minorEastAsia" w:eastAsiaTheme="minorEastAsia" w:hAnsiTheme="minorEastAsia" w:cs="Arial"/>
          <w:szCs w:val="21"/>
        </w:rPr>
      </w:pPr>
      <w:r w:rsidRPr="00157E05">
        <w:rPr>
          <w:rFonts w:asciiTheme="minorEastAsia" w:eastAsiaTheme="minorEastAsia" w:hAnsiTheme="minorEastAsia" w:hint="eastAsia"/>
          <w:szCs w:val="21"/>
          <w:lang w:val="zh-CN"/>
        </w:rPr>
        <w:t>通过对机械手的拆装及测绘、调试检验，熟悉机械手的基本构造和工作原理，及机械手的拆卸方法和安装方法。</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12.工业机器人安装调</w:t>
      </w:r>
      <w:r w:rsidRPr="00157E05">
        <w:rPr>
          <w:rFonts w:asciiTheme="minorEastAsia" w:eastAsiaTheme="minorEastAsia" w:hAnsiTheme="minorEastAsia" w:hint="eastAsia"/>
          <w:szCs w:val="21"/>
          <w:lang w:val="zh-CN"/>
        </w:rPr>
        <w:t>试</w:t>
      </w:r>
      <w:r w:rsidRPr="00157E05">
        <w:rPr>
          <w:rFonts w:asciiTheme="minorEastAsia" w:eastAsiaTheme="minorEastAsia" w:hAnsiTheme="minorEastAsia" w:hint="eastAsia"/>
          <w:szCs w:val="21"/>
        </w:rPr>
        <w:t>与维护</w:t>
      </w:r>
    </w:p>
    <w:p w:rsidR="00374BBC" w:rsidRPr="00157E05" w:rsidRDefault="009D5567" w:rsidP="00157E05">
      <w:pPr>
        <w:spacing w:line="360" w:lineRule="auto"/>
        <w:ind w:firstLineChars="200" w:firstLine="420"/>
        <w:rPr>
          <w:rFonts w:asciiTheme="minorEastAsia" w:eastAsiaTheme="minorEastAsia" w:hAnsiTheme="minorEastAsia"/>
          <w:szCs w:val="21"/>
        </w:rPr>
      </w:pPr>
      <w:r w:rsidRPr="00157E05">
        <w:rPr>
          <w:rFonts w:asciiTheme="minorEastAsia" w:eastAsiaTheme="minorEastAsia" w:hAnsiTheme="minorEastAsia" w:hint="eastAsia"/>
          <w:szCs w:val="21"/>
        </w:rPr>
        <w:t>了解工业机器人的分类、特点、组成、工作原理等基本理论与技术，掌握工业机器人的安装与调试的一般方法与流程，具备工业机器人的安装、调试、故障检测与维修，设备管理等解决实际问题的基本技能。</w:t>
      </w:r>
    </w:p>
    <w:p w:rsidR="00374BBC" w:rsidRPr="00DF406E" w:rsidRDefault="009D5567" w:rsidP="00DF406E">
      <w:pPr>
        <w:spacing w:line="400" w:lineRule="exact"/>
        <w:ind w:firstLineChars="200" w:firstLine="422"/>
        <w:rPr>
          <w:rFonts w:ascii="宋体" w:hAnsi="宋体"/>
          <w:b/>
          <w:szCs w:val="21"/>
        </w:rPr>
      </w:pPr>
      <w:r w:rsidRPr="00DF406E">
        <w:rPr>
          <w:rFonts w:ascii="宋体" w:hAnsi="宋体" w:hint="eastAsia"/>
          <w:b/>
          <w:szCs w:val="21"/>
        </w:rPr>
        <w:t>（二）高职学段职业能力核心课程</w:t>
      </w:r>
    </w:p>
    <w:p w:rsidR="00DF406E" w:rsidRDefault="009D5567">
      <w:pPr>
        <w:spacing w:line="400" w:lineRule="exact"/>
        <w:rPr>
          <w:rFonts w:ascii="宋体" w:hAnsi="宋体"/>
          <w:color w:val="FF0000"/>
          <w:szCs w:val="21"/>
        </w:rPr>
      </w:pPr>
      <w:r>
        <w:rPr>
          <w:rFonts w:ascii="宋体" w:hAnsi="宋体" w:hint="eastAsia"/>
          <w:color w:val="FF0000"/>
          <w:szCs w:val="21"/>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087"/>
        <w:gridCol w:w="5579"/>
      </w:tblGrid>
      <w:tr w:rsidR="00DF406E" w:rsidRPr="00C645A7" w:rsidTr="002427CE">
        <w:trPr>
          <w:jc w:val="center"/>
        </w:trPr>
        <w:tc>
          <w:tcPr>
            <w:tcW w:w="856" w:type="dxa"/>
            <w:shd w:val="clear" w:color="auto" w:fill="auto"/>
          </w:tcPr>
          <w:p w:rsidR="00DF406E" w:rsidRPr="00C645A7" w:rsidRDefault="00DF406E" w:rsidP="00FD3325">
            <w:pPr>
              <w:spacing w:line="500" w:lineRule="exact"/>
              <w:ind w:firstLine="200"/>
              <w:jc w:val="center"/>
              <w:rPr>
                <w:rFonts w:ascii="宋体" w:hAnsi="宋体" w:cs="华文仿宋"/>
                <w:szCs w:val="21"/>
              </w:rPr>
            </w:pPr>
            <w:r w:rsidRPr="00C645A7">
              <w:rPr>
                <w:rFonts w:ascii="宋体" w:hAnsi="宋体" w:cs="华文仿宋" w:hint="eastAsia"/>
                <w:szCs w:val="21"/>
              </w:rPr>
              <w:t>序号</w:t>
            </w:r>
          </w:p>
        </w:tc>
        <w:tc>
          <w:tcPr>
            <w:tcW w:w="2087" w:type="dxa"/>
            <w:shd w:val="clear" w:color="auto" w:fill="auto"/>
          </w:tcPr>
          <w:p w:rsidR="00DF406E" w:rsidRPr="00C645A7" w:rsidRDefault="00DF406E" w:rsidP="00FD3325">
            <w:pPr>
              <w:spacing w:line="500" w:lineRule="exact"/>
              <w:ind w:firstLineChars="200" w:firstLine="420"/>
              <w:jc w:val="center"/>
              <w:rPr>
                <w:rFonts w:ascii="宋体" w:hAnsi="宋体" w:cs="华文仿宋"/>
                <w:szCs w:val="21"/>
              </w:rPr>
            </w:pPr>
            <w:r w:rsidRPr="00C645A7">
              <w:rPr>
                <w:rFonts w:ascii="宋体" w:hAnsi="宋体" w:cs="华文仿宋" w:hint="eastAsia"/>
                <w:szCs w:val="21"/>
              </w:rPr>
              <w:t>专业核心课名称</w:t>
            </w:r>
          </w:p>
        </w:tc>
        <w:tc>
          <w:tcPr>
            <w:tcW w:w="5579" w:type="dxa"/>
            <w:shd w:val="clear" w:color="auto" w:fill="auto"/>
          </w:tcPr>
          <w:p w:rsidR="00DF406E" w:rsidRPr="00C645A7" w:rsidRDefault="00DF406E" w:rsidP="00FD3325">
            <w:pPr>
              <w:spacing w:line="500" w:lineRule="exact"/>
              <w:ind w:firstLineChars="200" w:firstLine="420"/>
              <w:jc w:val="center"/>
              <w:rPr>
                <w:rFonts w:ascii="宋体" w:hAnsi="宋体" w:cs="华文仿宋"/>
                <w:szCs w:val="21"/>
              </w:rPr>
            </w:pPr>
            <w:r w:rsidRPr="00C645A7">
              <w:rPr>
                <w:rFonts w:ascii="宋体" w:hAnsi="宋体" w:cs="华文仿宋" w:hint="eastAsia"/>
                <w:szCs w:val="21"/>
              </w:rPr>
              <w:t>主要教学内容</w:t>
            </w:r>
          </w:p>
        </w:tc>
      </w:tr>
      <w:tr w:rsidR="00DF406E" w:rsidRPr="00C645A7" w:rsidTr="002427CE">
        <w:trPr>
          <w:jc w:val="center"/>
        </w:trPr>
        <w:tc>
          <w:tcPr>
            <w:tcW w:w="856" w:type="dxa"/>
            <w:shd w:val="clear" w:color="auto" w:fill="auto"/>
          </w:tcPr>
          <w:p w:rsidR="00DF406E" w:rsidRPr="00C645A7" w:rsidRDefault="00DF406E" w:rsidP="00FD3325">
            <w:pPr>
              <w:spacing w:line="500" w:lineRule="exact"/>
              <w:ind w:firstLine="200"/>
              <w:jc w:val="center"/>
              <w:rPr>
                <w:rFonts w:ascii="宋体" w:hAnsi="宋体" w:cs="华文仿宋"/>
                <w:szCs w:val="21"/>
              </w:rPr>
            </w:pPr>
            <w:r>
              <w:rPr>
                <w:rFonts w:ascii="宋体" w:hAnsi="宋体" w:cs="华文仿宋" w:hint="eastAsia"/>
                <w:szCs w:val="21"/>
              </w:rPr>
              <w:t>1</w:t>
            </w:r>
          </w:p>
        </w:tc>
        <w:tc>
          <w:tcPr>
            <w:tcW w:w="2087" w:type="dxa"/>
            <w:shd w:val="clear" w:color="auto" w:fill="auto"/>
          </w:tcPr>
          <w:p w:rsidR="00DF406E" w:rsidRPr="00C645A7" w:rsidRDefault="00DF406E" w:rsidP="00FD3325">
            <w:pPr>
              <w:spacing w:line="500" w:lineRule="exact"/>
              <w:rPr>
                <w:rFonts w:ascii="宋体" w:hAnsi="宋体" w:cs="华文仿宋"/>
                <w:szCs w:val="21"/>
              </w:rPr>
            </w:pPr>
            <w:r w:rsidRPr="00C645A7">
              <w:rPr>
                <w:rFonts w:ascii="宋体" w:hAnsi="宋体" w:cs="华文仿宋" w:hint="eastAsia"/>
                <w:szCs w:val="21"/>
              </w:rPr>
              <w:t>单片机原理与应用</w:t>
            </w:r>
          </w:p>
        </w:tc>
        <w:tc>
          <w:tcPr>
            <w:tcW w:w="5579" w:type="dxa"/>
            <w:shd w:val="clear" w:color="auto" w:fill="auto"/>
          </w:tcPr>
          <w:p w:rsidR="00DF406E" w:rsidRPr="00C645A7" w:rsidRDefault="00DF406E" w:rsidP="00FD3325">
            <w:pPr>
              <w:spacing w:line="500" w:lineRule="exact"/>
              <w:rPr>
                <w:rFonts w:ascii="宋体" w:hAnsi="宋体" w:cs="华文仿宋"/>
                <w:szCs w:val="21"/>
              </w:rPr>
            </w:pPr>
            <w:r w:rsidRPr="00C645A7">
              <w:rPr>
                <w:rFonts w:ascii="宋体" w:hAnsi="宋体" w:cs="华文仿宋" w:hint="eastAsia"/>
                <w:szCs w:val="21"/>
              </w:rPr>
              <w:t>1.</w:t>
            </w:r>
            <w:r w:rsidRPr="00C645A7">
              <w:rPr>
                <w:rFonts w:ascii="宋体" w:hAnsi="宋体" w:cs="华文仿宋"/>
                <w:szCs w:val="21"/>
              </w:rPr>
              <w:t xml:space="preserve"> 单片机开发设计流程</w:t>
            </w:r>
            <w:r w:rsidRPr="00C645A7">
              <w:rPr>
                <w:rFonts w:ascii="宋体" w:hAnsi="宋体" w:cs="华文仿宋" w:hint="eastAsia"/>
                <w:szCs w:val="21"/>
              </w:rPr>
              <w:t>；2.</w:t>
            </w:r>
            <w:r w:rsidRPr="00C645A7">
              <w:rPr>
                <w:rFonts w:ascii="宋体" w:hAnsi="宋体" w:cs="华文仿宋"/>
                <w:szCs w:val="21"/>
              </w:rPr>
              <w:t xml:space="preserve"> 密码电路设计</w:t>
            </w:r>
            <w:r w:rsidRPr="00C645A7">
              <w:rPr>
                <w:rFonts w:ascii="宋体" w:hAnsi="宋体" w:cs="华文仿宋" w:hint="eastAsia"/>
                <w:szCs w:val="21"/>
              </w:rPr>
              <w:t>；3.</w:t>
            </w:r>
            <w:r w:rsidRPr="00C645A7">
              <w:rPr>
                <w:rFonts w:ascii="宋体" w:hAnsi="宋体" w:cs="华文仿宋"/>
                <w:szCs w:val="21"/>
              </w:rPr>
              <w:t xml:space="preserve"> LED点阵显示电路设计</w:t>
            </w:r>
            <w:r w:rsidRPr="00C645A7">
              <w:rPr>
                <w:rFonts w:ascii="宋体" w:hAnsi="宋体" w:cs="华文仿宋" w:hint="eastAsia"/>
                <w:szCs w:val="21"/>
              </w:rPr>
              <w:t>；4.</w:t>
            </w:r>
            <w:r w:rsidRPr="00C645A7">
              <w:rPr>
                <w:rFonts w:ascii="宋体" w:hAnsi="宋体" w:cs="华文仿宋"/>
                <w:szCs w:val="21"/>
              </w:rPr>
              <w:t xml:space="preserve"> 基于单片机控制的秒表设计</w:t>
            </w:r>
            <w:r w:rsidRPr="00C645A7">
              <w:rPr>
                <w:rFonts w:ascii="宋体" w:hAnsi="宋体" w:cs="华文仿宋" w:hint="eastAsia"/>
                <w:szCs w:val="21"/>
              </w:rPr>
              <w:t>；5.</w:t>
            </w:r>
            <w:r w:rsidRPr="00C645A7">
              <w:rPr>
                <w:rFonts w:ascii="宋体" w:hAnsi="宋体" w:cs="华文仿宋"/>
                <w:szCs w:val="21"/>
              </w:rPr>
              <w:t xml:space="preserve"> 基于串行通信的LED点阵符号显示器设计</w:t>
            </w:r>
            <w:r w:rsidRPr="00C645A7">
              <w:rPr>
                <w:rFonts w:ascii="宋体" w:hAnsi="宋体" w:cs="华文仿宋" w:hint="eastAsia"/>
                <w:szCs w:val="21"/>
              </w:rPr>
              <w:t>；6.</w:t>
            </w:r>
            <w:r w:rsidRPr="00C645A7">
              <w:rPr>
                <w:rFonts w:ascii="宋体" w:hAnsi="宋体" w:cs="华文仿宋"/>
                <w:szCs w:val="21"/>
              </w:rPr>
              <w:t>键盘接口电路及应用</w:t>
            </w:r>
            <w:r w:rsidRPr="00C645A7">
              <w:rPr>
                <w:rFonts w:ascii="宋体" w:hAnsi="宋体" w:cs="华文仿宋" w:hint="eastAsia"/>
                <w:szCs w:val="21"/>
              </w:rPr>
              <w:t>；7.模数、</w:t>
            </w:r>
            <w:r w:rsidRPr="00C645A7">
              <w:rPr>
                <w:rFonts w:ascii="宋体" w:hAnsi="宋体" w:cs="华文仿宋"/>
                <w:szCs w:val="21"/>
              </w:rPr>
              <w:t>数模转换接口电路及应用</w:t>
            </w:r>
            <w:r w:rsidRPr="00C645A7">
              <w:rPr>
                <w:rFonts w:ascii="宋体" w:hAnsi="宋体" w:cs="华文仿宋" w:hint="eastAsia"/>
                <w:szCs w:val="21"/>
              </w:rPr>
              <w:t>。</w:t>
            </w:r>
          </w:p>
        </w:tc>
      </w:tr>
      <w:tr w:rsidR="00DF406E" w:rsidRPr="00C645A7" w:rsidTr="002427CE">
        <w:trPr>
          <w:jc w:val="center"/>
        </w:trPr>
        <w:tc>
          <w:tcPr>
            <w:tcW w:w="856" w:type="dxa"/>
            <w:shd w:val="clear" w:color="auto" w:fill="auto"/>
          </w:tcPr>
          <w:p w:rsidR="00DF406E" w:rsidRPr="00C645A7" w:rsidRDefault="00DF406E" w:rsidP="00FD3325">
            <w:pPr>
              <w:spacing w:line="500" w:lineRule="exact"/>
              <w:ind w:firstLine="200"/>
              <w:jc w:val="center"/>
              <w:rPr>
                <w:rFonts w:ascii="宋体" w:hAnsi="宋体" w:cs="华文仿宋"/>
                <w:szCs w:val="21"/>
              </w:rPr>
            </w:pPr>
            <w:r>
              <w:rPr>
                <w:rFonts w:ascii="宋体" w:hAnsi="宋体" w:cs="华文仿宋" w:hint="eastAsia"/>
                <w:szCs w:val="21"/>
              </w:rPr>
              <w:t>2</w:t>
            </w:r>
          </w:p>
        </w:tc>
        <w:tc>
          <w:tcPr>
            <w:tcW w:w="2087" w:type="dxa"/>
            <w:shd w:val="clear" w:color="auto" w:fill="auto"/>
          </w:tcPr>
          <w:p w:rsidR="00DF406E" w:rsidRPr="00C645A7" w:rsidRDefault="00DF406E" w:rsidP="00FD3325">
            <w:pPr>
              <w:spacing w:line="500" w:lineRule="exact"/>
              <w:rPr>
                <w:rFonts w:ascii="宋体" w:hAnsi="宋体" w:cs="华文仿宋"/>
                <w:szCs w:val="21"/>
              </w:rPr>
            </w:pPr>
            <w:r w:rsidRPr="00C645A7">
              <w:rPr>
                <w:rFonts w:ascii="宋体" w:hAnsi="宋体" w:cs="华文仿宋" w:hint="eastAsia"/>
                <w:szCs w:val="21"/>
              </w:rPr>
              <w:t>供配电技术</w:t>
            </w:r>
          </w:p>
        </w:tc>
        <w:tc>
          <w:tcPr>
            <w:tcW w:w="5579" w:type="dxa"/>
            <w:shd w:val="clear" w:color="auto" w:fill="auto"/>
          </w:tcPr>
          <w:p w:rsidR="00DF406E" w:rsidRPr="00C645A7" w:rsidRDefault="00DF406E" w:rsidP="00FD3325">
            <w:pPr>
              <w:spacing w:line="500" w:lineRule="exact"/>
              <w:rPr>
                <w:rFonts w:ascii="宋体" w:hAnsi="宋体" w:cs="华文仿宋"/>
                <w:szCs w:val="21"/>
              </w:rPr>
            </w:pPr>
            <w:r w:rsidRPr="00C645A7">
              <w:rPr>
                <w:rFonts w:ascii="宋体" w:hAnsi="宋体" w:cs="华文仿宋" w:hint="eastAsia"/>
                <w:szCs w:val="21"/>
              </w:rPr>
              <w:t>1．</w:t>
            </w:r>
            <w:r w:rsidRPr="00C645A7">
              <w:rPr>
                <w:rFonts w:ascii="宋体" w:hAnsi="宋体" w:cs="华文仿宋"/>
                <w:szCs w:val="21"/>
              </w:rPr>
              <w:t>电力系统简介</w:t>
            </w:r>
            <w:r w:rsidRPr="00C645A7">
              <w:rPr>
                <w:rFonts w:ascii="宋体" w:hAnsi="宋体" w:cs="华文仿宋" w:hint="eastAsia"/>
                <w:szCs w:val="21"/>
              </w:rPr>
              <w:t>；2．</w:t>
            </w:r>
            <w:r w:rsidRPr="00C645A7">
              <w:rPr>
                <w:rFonts w:ascii="宋体" w:hAnsi="宋体" w:cs="华文仿宋"/>
                <w:szCs w:val="21"/>
              </w:rPr>
              <w:t>电力负荷和短路电流的计算</w:t>
            </w:r>
            <w:r w:rsidRPr="00C645A7">
              <w:rPr>
                <w:rFonts w:ascii="宋体" w:hAnsi="宋体" w:cs="华文仿宋" w:hint="eastAsia"/>
                <w:szCs w:val="21"/>
              </w:rPr>
              <w:t>；3．</w:t>
            </w:r>
            <w:r w:rsidRPr="00C645A7">
              <w:rPr>
                <w:rFonts w:ascii="宋体" w:hAnsi="宋体" w:cs="华文仿宋"/>
                <w:szCs w:val="21"/>
              </w:rPr>
              <w:t>电力线路及运行维护</w:t>
            </w:r>
            <w:r w:rsidRPr="00C645A7">
              <w:rPr>
                <w:rFonts w:ascii="宋体" w:hAnsi="宋体" w:cs="华文仿宋" w:hint="eastAsia"/>
                <w:szCs w:val="21"/>
              </w:rPr>
              <w:t>；4．</w:t>
            </w:r>
            <w:r w:rsidRPr="00C645A7">
              <w:rPr>
                <w:rFonts w:ascii="宋体" w:hAnsi="宋体" w:cs="华文仿宋"/>
                <w:szCs w:val="21"/>
              </w:rPr>
              <w:t>变电所电气设备及运行维护</w:t>
            </w:r>
            <w:r w:rsidRPr="00C645A7">
              <w:rPr>
                <w:rFonts w:ascii="宋体" w:hAnsi="宋体" w:cs="华文仿宋" w:hint="eastAsia"/>
                <w:szCs w:val="21"/>
              </w:rPr>
              <w:t>；5．</w:t>
            </w:r>
            <w:r w:rsidRPr="00C645A7">
              <w:rPr>
                <w:rFonts w:ascii="宋体" w:hAnsi="宋体" w:cs="华文仿宋"/>
                <w:szCs w:val="21"/>
              </w:rPr>
              <w:t>电气主接线与倒闸操作</w:t>
            </w:r>
            <w:r w:rsidRPr="00C645A7">
              <w:rPr>
                <w:rFonts w:ascii="宋体" w:hAnsi="宋体" w:cs="华文仿宋" w:hint="eastAsia"/>
                <w:szCs w:val="21"/>
              </w:rPr>
              <w:t>；6．</w:t>
            </w:r>
            <w:r w:rsidRPr="00C645A7">
              <w:rPr>
                <w:rFonts w:ascii="宋体" w:hAnsi="宋体" w:cs="华文仿宋"/>
                <w:szCs w:val="21"/>
              </w:rPr>
              <w:t>变电所的防雷保护与接地</w:t>
            </w:r>
            <w:r w:rsidRPr="00C645A7">
              <w:rPr>
                <w:rFonts w:ascii="宋体" w:hAnsi="宋体" w:cs="华文仿宋" w:hint="eastAsia"/>
                <w:szCs w:val="21"/>
              </w:rPr>
              <w:t>；7．</w:t>
            </w:r>
            <w:r w:rsidRPr="00C645A7">
              <w:rPr>
                <w:rFonts w:ascii="宋体" w:hAnsi="宋体" w:cs="华文仿宋"/>
                <w:szCs w:val="21"/>
              </w:rPr>
              <w:t>变电所二次回路和自动装置</w:t>
            </w:r>
            <w:r w:rsidRPr="00C645A7">
              <w:rPr>
                <w:rFonts w:ascii="宋体" w:hAnsi="宋体" w:cs="华文仿宋" w:hint="eastAsia"/>
                <w:szCs w:val="21"/>
              </w:rPr>
              <w:t>；8．</w:t>
            </w:r>
            <w:r w:rsidRPr="00C645A7">
              <w:rPr>
                <w:rFonts w:ascii="宋体" w:hAnsi="宋体" w:cs="华文仿宋"/>
                <w:szCs w:val="21"/>
              </w:rPr>
              <w:t>变电所综合自动化系统</w:t>
            </w:r>
            <w:r w:rsidRPr="00C645A7">
              <w:rPr>
                <w:rFonts w:ascii="宋体" w:hAnsi="宋体" w:cs="华文仿宋" w:hint="eastAsia"/>
                <w:szCs w:val="21"/>
              </w:rPr>
              <w:t>。</w:t>
            </w:r>
          </w:p>
        </w:tc>
      </w:tr>
      <w:tr w:rsidR="00DF406E" w:rsidRPr="00C645A7" w:rsidTr="002427CE">
        <w:trPr>
          <w:jc w:val="center"/>
        </w:trPr>
        <w:tc>
          <w:tcPr>
            <w:tcW w:w="856" w:type="dxa"/>
            <w:shd w:val="clear" w:color="auto" w:fill="auto"/>
          </w:tcPr>
          <w:p w:rsidR="00DF406E" w:rsidRPr="00C645A7" w:rsidRDefault="00DF406E" w:rsidP="00FD3325">
            <w:pPr>
              <w:spacing w:line="500" w:lineRule="exact"/>
              <w:ind w:firstLine="200"/>
              <w:jc w:val="center"/>
              <w:rPr>
                <w:rFonts w:ascii="宋体" w:hAnsi="宋体" w:cs="华文仿宋"/>
                <w:szCs w:val="21"/>
              </w:rPr>
            </w:pPr>
            <w:r>
              <w:rPr>
                <w:rFonts w:ascii="宋体" w:hAnsi="宋体" w:cs="华文仿宋" w:hint="eastAsia"/>
                <w:szCs w:val="21"/>
              </w:rPr>
              <w:t>3</w:t>
            </w:r>
          </w:p>
        </w:tc>
        <w:tc>
          <w:tcPr>
            <w:tcW w:w="2087" w:type="dxa"/>
            <w:shd w:val="clear" w:color="auto" w:fill="auto"/>
          </w:tcPr>
          <w:p w:rsidR="00DF406E" w:rsidRPr="00C645A7" w:rsidRDefault="00DF406E" w:rsidP="00FD3325">
            <w:pPr>
              <w:spacing w:line="500" w:lineRule="exact"/>
              <w:rPr>
                <w:rFonts w:ascii="宋体" w:hAnsi="宋体" w:cs="华文仿宋"/>
                <w:szCs w:val="21"/>
              </w:rPr>
            </w:pPr>
            <w:r w:rsidRPr="00C645A7">
              <w:rPr>
                <w:rFonts w:ascii="宋体" w:hAnsi="宋体" w:cs="华文仿宋" w:hint="eastAsia"/>
                <w:szCs w:val="21"/>
              </w:rPr>
              <w:t>组态控制技术</w:t>
            </w:r>
          </w:p>
        </w:tc>
        <w:tc>
          <w:tcPr>
            <w:tcW w:w="5579" w:type="dxa"/>
            <w:shd w:val="clear" w:color="auto" w:fill="auto"/>
          </w:tcPr>
          <w:p w:rsidR="00DF406E" w:rsidRPr="00C645A7" w:rsidRDefault="00DF406E" w:rsidP="00FD3325">
            <w:pPr>
              <w:spacing w:line="500" w:lineRule="exact"/>
              <w:rPr>
                <w:rFonts w:ascii="宋体" w:hAnsi="宋体" w:cs="华文仿宋"/>
                <w:szCs w:val="21"/>
              </w:rPr>
            </w:pPr>
            <w:r w:rsidRPr="00C645A7">
              <w:rPr>
                <w:rFonts w:ascii="宋体" w:hAnsi="宋体" w:cs="华文仿宋" w:hint="eastAsia"/>
                <w:szCs w:val="21"/>
              </w:rPr>
              <w:t>1.</w:t>
            </w:r>
            <w:r w:rsidRPr="00C645A7">
              <w:rPr>
                <w:rFonts w:ascii="宋体" w:hAnsi="宋体" w:cs="华文仿宋"/>
                <w:szCs w:val="21"/>
              </w:rPr>
              <w:t>用组态软件实现自动车库的控制</w:t>
            </w:r>
            <w:r w:rsidRPr="00C645A7">
              <w:rPr>
                <w:rFonts w:ascii="宋体" w:hAnsi="宋体" w:cs="华文仿宋" w:hint="eastAsia"/>
                <w:szCs w:val="21"/>
              </w:rPr>
              <w:t>；2.</w:t>
            </w:r>
            <w:r w:rsidRPr="00C645A7">
              <w:rPr>
                <w:rFonts w:ascii="宋体" w:hAnsi="宋体" w:cs="华文仿宋"/>
                <w:szCs w:val="21"/>
              </w:rPr>
              <w:t>用组态软件实现供电系统监控</w:t>
            </w:r>
            <w:r w:rsidRPr="00C645A7">
              <w:rPr>
                <w:rFonts w:ascii="宋体" w:hAnsi="宋体" w:cs="华文仿宋" w:hint="eastAsia"/>
                <w:szCs w:val="21"/>
              </w:rPr>
              <w:t>；3.</w:t>
            </w:r>
            <w:r w:rsidRPr="00C645A7">
              <w:rPr>
                <w:rFonts w:ascii="宋体" w:hAnsi="宋体" w:cs="华文仿宋"/>
                <w:szCs w:val="21"/>
              </w:rPr>
              <w:t>用组态软件实现加热反应炉自动控制</w:t>
            </w:r>
            <w:r w:rsidRPr="00C645A7">
              <w:rPr>
                <w:rFonts w:ascii="宋体" w:hAnsi="宋体" w:cs="华文仿宋" w:hint="eastAsia"/>
                <w:szCs w:val="21"/>
              </w:rPr>
              <w:t>；4.</w:t>
            </w:r>
            <w:r w:rsidRPr="00C645A7">
              <w:rPr>
                <w:rFonts w:ascii="宋体" w:hAnsi="宋体" w:cs="华文仿宋"/>
                <w:szCs w:val="21"/>
              </w:rPr>
              <w:t>用组态软件实现升降机的自动控制</w:t>
            </w:r>
            <w:r w:rsidRPr="00C645A7">
              <w:rPr>
                <w:rFonts w:ascii="宋体" w:hAnsi="宋体" w:cs="华文仿宋" w:hint="eastAsia"/>
                <w:szCs w:val="21"/>
              </w:rPr>
              <w:t>；5.</w:t>
            </w:r>
            <w:r w:rsidRPr="00C645A7">
              <w:rPr>
                <w:rFonts w:ascii="宋体" w:hAnsi="宋体" w:cs="华文仿宋"/>
                <w:szCs w:val="21"/>
              </w:rPr>
              <w:t>用组态软件实现机械手自动控制</w:t>
            </w:r>
            <w:r w:rsidRPr="00C645A7">
              <w:rPr>
                <w:rFonts w:ascii="宋体" w:hAnsi="宋体" w:cs="华文仿宋" w:hint="eastAsia"/>
                <w:szCs w:val="21"/>
              </w:rPr>
              <w:t>；6.</w:t>
            </w:r>
            <w:r w:rsidRPr="00C645A7">
              <w:rPr>
                <w:rFonts w:ascii="宋体" w:hAnsi="宋体" w:cs="华文仿宋"/>
                <w:szCs w:val="21"/>
              </w:rPr>
              <w:t>用组态软件实现废品检测自动控制</w:t>
            </w:r>
            <w:r w:rsidRPr="00C645A7">
              <w:rPr>
                <w:rFonts w:ascii="宋体" w:hAnsi="宋体" w:cs="华文仿宋" w:hint="eastAsia"/>
                <w:szCs w:val="21"/>
              </w:rPr>
              <w:t>；7.</w:t>
            </w:r>
            <w:r w:rsidRPr="00C645A7">
              <w:rPr>
                <w:rFonts w:ascii="宋体" w:hAnsi="宋体" w:cs="华文仿宋"/>
                <w:szCs w:val="21"/>
              </w:rPr>
              <w:t>用组态软件实现加料自动控制</w:t>
            </w:r>
            <w:r w:rsidRPr="00C645A7">
              <w:rPr>
                <w:rFonts w:ascii="宋体" w:hAnsi="宋体" w:cs="华文仿宋" w:hint="eastAsia"/>
                <w:szCs w:val="21"/>
              </w:rPr>
              <w:t>。8.</w:t>
            </w:r>
            <w:r w:rsidRPr="00C645A7">
              <w:rPr>
                <w:rFonts w:ascii="宋体" w:hAnsi="宋体" w:cs="华文仿宋"/>
                <w:szCs w:val="21"/>
              </w:rPr>
              <w:t>用组态软件实现自动门的控制</w:t>
            </w:r>
            <w:r w:rsidRPr="00C645A7">
              <w:rPr>
                <w:rFonts w:ascii="宋体" w:hAnsi="宋体" w:cs="华文仿宋" w:hint="eastAsia"/>
                <w:szCs w:val="21"/>
              </w:rPr>
              <w:t>。</w:t>
            </w:r>
          </w:p>
        </w:tc>
      </w:tr>
    </w:tbl>
    <w:p w:rsidR="00374BBC" w:rsidRDefault="00374BBC">
      <w:pPr>
        <w:spacing w:line="400" w:lineRule="exact"/>
        <w:rPr>
          <w:rFonts w:ascii="宋体" w:hAnsi="宋体"/>
          <w:szCs w:val="21"/>
        </w:rPr>
      </w:pPr>
    </w:p>
    <w:p w:rsidR="00374BBC" w:rsidRDefault="009D5567">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九、教学基本条件</w:t>
      </w:r>
    </w:p>
    <w:p w:rsidR="00374BBC" w:rsidRDefault="009D5567">
      <w:pPr>
        <w:spacing w:line="400" w:lineRule="exact"/>
        <w:ind w:firstLineChars="200" w:firstLine="422"/>
        <w:rPr>
          <w:rFonts w:ascii="宋体" w:hAnsi="宋体"/>
          <w:b/>
          <w:szCs w:val="21"/>
        </w:rPr>
      </w:pPr>
      <w:bookmarkStart w:id="14" w:name="_Hlk514369676"/>
      <w:r>
        <w:rPr>
          <w:rFonts w:ascii="宋体" w:hAnsi="宋体" w:hint="eastAsia"/>
          <w:b/>
          <w:szCs w:val="21"/>
        </w:rPr>
        <w:t>（一）师资条件</w:t>
      </w:r>
    </w:p>
    <w:bookmarkEnd w:id="14"/>
    <w:p w:rsidR="00374BBC" w:rsidRDefault="009D5567">
      <w:pPr>
        <w:spacing w:line="400" w:lineRule="exact"/>
        <w:ind w:firstLineChars="200" w:firstLine="422"/>
        <w:rPr>
          <w:rFonts w:ascii="宋体" w:hAnsi="宋体"/>
          <w:b/>
          <w:szCs w:val="21"/>
        </w:rPr>
      </w:pPr>
      <w:r>
        <w:rPr>
          <w:rFonts w:ascii="宋体" w:hAnsi="宋体" w:hint="eastAsia"/>
          <w:b/>
          <w:szCs w:val="21"/>
        </w:rPr>
        <w:t>1</w:t>
      </w:r>
      <w:r>
        <w:rPr>
          <w:rFonts w:ascii="宋体" w:hAnsi="宋体"/>
          <w:b/>
          <w:szCs w:val="21"/>
        </w:rPr>
        <w:t>.</w:t>
      </w:r>
      <w:r>
        <w:rPr>
          <w:rFonts w:ascii="宋体" w:hAnsi="宋体" w:hint="eastAsia"/>
          <w:b/>
          <w:szCs w:val="21"/>
        </w:rPr>
        <w:t>中职学段师资条件</w:t>
      </w:r>
    </w:p>
    <w:p w:rsidR="00374BBC" w:rsidRDefault="009D5567">
      <w:pPr>
        <w:spacing w:line="400" w:lineRule="exact"/>
        <w:ind w:firstLineChars="200" w:firstLine="420"/>
        <w:rPr>
          <w:rFonts w:asciiTheme="minorEastAsia" w:hAnsiTheme="minorEastAsia" w:cs="华文仿宋"/>
          <w:szCs w:val="21"/>
        </w:rPr>
      </w:pPr>
      <w:bookmarkStart w:id="15" w:name="_Hlk514368014"/>
      <w:r>
        <w:rPr>
          <w:rFonts w:asciiTheme="minorEastAsia" w:hAnsiTheme="minorEastAsia" w:cs="华文仿宋" w:hint="eastAsia"/>
          <w:szCs w:val="21"/>
        </w:rPr>
        <w:t>工业机器人技术应用专业现有专业教师21人，形成了一支由中、青年教师组成的职教理念新、教学方法灵活、教学经验丰富、实践能力强的团队。其中专任教师中高级教师10人，中级教师11人；所有教师都是双师型教师，其中高级技师4人，技师 8人，高级工9人，工程师2人。他们都是本科以上学历，专业知识水平高、教育教学能力强。</w:t>
      </w:r>
    </w:p>
    <w:bookmarkEnd w:id="15"/>
    <w:p w:rsidR="00374BBC" w:rsidRPr="00904CA3" w:rsidRDefault="009D5567">
      <w:pPr>
        <w:tabs>
          <w:tab w:val="left" w:pos="2970"/>
        </w:tabs>
        <w:spacing w:line="400" w:lineRule="exact"/>
        <w:ind w:firstLineChars="200" w:firstLine="422"/>
        <w:rPr>
          <w:rFonts w:asciiTheme="minorEastAsia" w:hAnsiTheme="minorEastAsia" w:cs="华文仿宋"/>
          <w:szCs w:val="21"/>
        </w:rPr>
      </w:pPr>
      <w:r w:rsidRPr="00904CA3">
        <w:rPr>
          <w:rFonts w:ascii="宋体" w:hAnsi="宋体" w:hint="eastAsia"/>
          <w:b/>
          <w:szCs w:val="21"/>
        </w:rPr>
        <w:t>2</w:t>
      </w:r>
      <w:r w:rsidRPr="00904CA3">
        <w:rPr>
          <w:rFonts w:ascii="宋体" w:hAnsi="宋体"/>
          <w:b/>
          <w:szCs w:val="21"/>
        </w:rPr>
        <w:t>.</w:t>
      </w:r>
      <w:bookmarkStart w:id="16" w:name="_Hlk514368360"/>
      <w:r w:rsidRPr="00904CA3">
        <w:rPr>
          <w:rFonts w:ascii="宋体" w:hAnsi="宋体" w:hint="eastAsia"/>
          <w:b/>
          <w:szCs w:val="21"/>
        </w:rPr>
        <w:t>高职学段师资条件</w:t>
      </w:r>
      <w:bookmarkEnd w:id="16"/>
      <w:r>
        <w:rPr>
          <w:rFonts w:ascii="宋体" w:hAnsi="宋体"/>
          <w:b/>
          <w:szCs w:val="21"/>
        </w:rPr>
        <w:tab/>
      </w:r>
    </w:p>
    <w:p w:rsidR="00904CA3" w:rsidRPr="00165FB2" w:rsidRDefault="00904CA3" w:rsidP="00904CA3">
      <w:pPr>
        <w:spacing w:line="500" w:lineRule="exact"/>
        <w:ind w:firstLineChars="200" w:firstLine="420"/>
        <w:rPr>
          <w:rFonts w:ascii="宋体" w:hAnsi="宋体" w:cs="华文仿宋"/>
          <w:szCs w:val="21"/>
        </w:rPr>
      </w:pPr>
      <w:r w:rsidRPr="00165FB2">
        <w:rPr>
          <w:rFonts w:ascii="宋体" w:hAnsi="宋体" w:cs="华文仿宋" w:hint="eastAsia"/>
          <w:szCs w:val="21"/>
        </w:rPr>
        <w:t>包括专任教师和兼职教师。一般按学生数与专任教师数比例不高于25:1的标准配备专任师资。专业带头人原则上应具有高级职称。</w:t>
      </w:r>
    </w:p>
    <w:p w:rsidR="00904CA3" w:rsidRPr="00165FB2" w:rsidRDefault="00904CA3" w:rsidP="00904CA3">
      <w:pPr>
        <w:spacing w:line="500" w:lineRule="exact"/>
        <w:ind w:firstLineChars="200" w:firstLine="420"/>
        <w:rPr>
          <w:rFonts w:ascii="宋体" w:hAnsi="宋体" w:cs="华文仿宋"/>
          <w:szCs w:val="21"/>
        </w:rPr>
      </w:pPr>
      <w:r>
        <w:rPr>
          <w:rFonts w:ascii="宋体" w:hAnsi="宋体" w:cs="华文仿宋" w:hint="eastAsia"/>
          <w:szCs w:val="21"/>
        </w:rPr>
        <w:t>（1）</w:t>
      </w:r>
      <w:r w:rsidRPr="00165FB2">
        <w:rPr>
          <w:rFonts w:ascii="宋体" w:hAnsi="宋体" w:cs="华文仿宋" w:hint="eastAsia"/>
          <w:szCs w:val="21"/>
        </w:rPr>
        <w:t>本专业专任教师：具有本科以上学历和高等学校教师资格证书，具有扎实的电气自动化理论知识、熟悉电气设备的安装、调试、维护、故障诊断与处理，具有较强语言表达能力和责任心、能胜电气自动化专业教学工作的具有双师素质的教学人员。双师型教师占专业课教师的比例一般应不低于60%。</w:t>
      </w:r>
    </w:p>
    <w:p w:rsidR="00904CA3" w:rsidRDefault="00904CA3" w:rsidP="00904CA3">
      <w:pPr>
        <w:spacing w:line="500" w:lineRule="exact"/>
        <w:ind w:firstLineChars="200" w:firstLine="420"/>
        <w:rPr>
          <w:rFonts w:ascii="宋体" w:hAnsi="宋体" w:cs="华文仿宋"/>
          <w:szCs w:val="21"/>
        </w:rPr>
      </w:pPr>
      <w:r>
        <w:rPr>
          <w:rFonts w:ascii="宋体" w:hAnsi="宋体" w:cs="华文仿宋" w:hint="eastAsia"/>
          <w:szCs w:val="21"/>
        </w:rPr>
        <w:t>（2）</w:t>
      </w:r>
      <w:r w:rsidRPr="00165FB2">
        <w:rPr>
          <w:rFonts w:ascii="宋体" w:hAnsi="宋体" w:cs="华文仿宋" w:hint="eastAsia"/>
          <w:szCs w:val="21"/>
        </w:rPr>
        <w:t>本专业兼任教师：具有电气自动化相关行业5年以上的从业经验，熟悉行业企业工作流程的技术专家或具有熟练技能的一线工程技术人员。</w:t>
      </w:r>
    </w:p>
    <w:p w:rsidR="00904CA3" w:rsidRDefault="00904CA3" w:rsidP="00904CA3">
      <w:pPr>
        <w:spacing w:line="500" w:lineRule="exact"/>
        <w:ind w:firstLineChars="200" w:firstLine="420"/>
        <w:rPr>
          <w:rFonts w:ascii="宋体" w:hAnsi="宋体" w:cs="华文仿宋"/>
          <w:szCs w:val="21"/>
        </w:rPr>
      </w:pPr>
      <w:r>
        <w:rPr>
          <w:rFonts w:ascii="宋体" w:hAnsi="宋体" w:cs="华文仿宋" w:hint="eastAsia"/>
          <w:szCs w:val="21"/>
        </w:rPr>
        <w:t>（3）</w:t>
      </w:r>
      <w:r w:rsidRPr="005D6CB6">
        <w:rPr>
          <w:rFonts w:ascii="宋体" w:hAnsi="宋体" w:cs="华文仿宋"/>
          <w:szCs w:val="21"/>
        </w:rPr>
        <w:t>专业带头人</w:t>
      </w:r>
    </w:p>
    <w:p w:rsidR="00904CA3" w:rsidRDefault="00904CA3" w:rsidP="00904CA3">
      <w:pPr>
        <w:spacing w:line="500" w:lineRule="exact"/>
        <w:ind w:firstLineChars="200" w:firstLine="420"/>
        <w:rPr>
          <w:rFonts w:ascii="宋体" w:hAnsi="宋体" w:cs="华文仿宋"/>
          <w:szCs w:val="21"/>
        </w:rPr>
      </w:pPr>
      <w:r w:rsidRPr="005D6CB6">
        <w:rPr>
          <w:rFonts w:ascii="宋体" w:hAnsi="宋体" w:cs="华文仿宋"/>
          <w:szCs w:val="21"/>
        </w:rPr>
        <w:t>原则上应具有副高及以上职称， 能够较好地把握国内外电气自动化行业、 专业发展， 能广泛联系行业企业， 了解行业企业对</w:t>
      </w:r>
      <w:r w:rsidRPr="00C645A7">
        <w:rPr>
          <w:rFonts w:ascii="宋体" w:hAnsi="宋体" w:cs="华文仿宋"/>
          <w:szCs w:val="21"/>
        </w:rPr>
        <w:t>电气自动化技术</w:t>
      </w:r>
      <w:r w:rsidRPr="005D6CB6">
        <w:rPr>
          <w:rFonts w:ascii="宋体" w:hAnsi="宋体" w:cs="华文仿宋"/>
          <w:szCs w:val="21"/>
        </w:rPr>
        <w:t>专业人才的需求实际， 教学设计、 专业研究能力强， 组织开展教科研工作能力强， 在本区域或本领域具有一定的专业影响力。</w:t>
      </w:r>
    </w:p>
    <w:p w:rsidR="00904CA3" w:rsidRDefault="00904CA3" w:rsidP="00904CA3">
      <w:pPr>
        <w:spacing w:line="500" w:lineRule="exact"/>
        <w:ind w:left="360"/>
        <w:rPr>
          <w:rFonts w:ascii="宋体" w:hAnsi="宋体" w:cs="华文仿宋"/>
          <w:szCs w:val="21"/>
        </w:rPr>
      </w:pPr>
      <w:r>
        <w:rPr>
          <w:rFonts w:ascii="宋体" w:hAnsi="宋体" w:cs="华文仿宋" w:hint="eastAsia"/>
          <w:szCs w:val="21"/>
        </w:rPr>
        <w:t>（4）</w:t>
      </w:r>
      <w:r w:rsidRPr="00C645A7">
        <w:rPr>
          <w:rFonts w:ascii="宋体" w:hAnsi="宋体" w:cs="华文仿宋"/>
          <w:szCs w:val="21"/>
        </w:rPr>
        <w:t>兼职教师</w:t>
      </w:r>
    </w:p>
    <w:p w:rsidR="00374BBC" w:rsidRPr="00904CA3" w:rsidRDefault="00904CA3" w:rsidP="00904CA3">
      <w:pPr>
        <w:spacing w:line="500" w:lineRule="exact"/>
        <w:ind w:firstLineChars="200" w:firstLine="420"/>
        <w:rPr>
          <w:rFonts w:ascii="宋体" w:hAnsi="宋体" w:cs="华文仿宋"/>
          <w:szCs w:val="21"/>
        </w:rPr>
      </w:pPr>
      <w:r w:rsidRPr="00C645A7">
        <w:rPr>
          <w:rFonts w:ascii="宋体" w:hAnsi="宋体" w:cs="华文仿宋"/>
          <w:szCs w:val="21"/>
        </w:rPr>
        <w:t>主要从相关</w:t>
      </w:r>
      <w:r w:rsidRPr="005D6CB6">
        <w:rPr>
          <w:rFonts w:ascii="宋体" w:hAnsi="宋体" w:cs="华文仿宋"/>
          <w:szCs w:val="21"/>
        </w:rPr>
        <w:t>企业聘任， 具备良好的思想政治素质、 职业道德和工匠精神， 具有扎实的</w:t>
      </w:r>
      <w:r w:rsidRPr="00C645A7">
        <w:rPr>
          <w:rFonts w:ascii="宋体" w:hAnsi="宋体" w:cs="华文仿宋"/>
          <w:szCs w:val="21"/>
        </w:rPr>
        <w:t>电气自动化</w:t>
      </w:r>
      <w:r w:rsidRPr="005D6CB6">
        <w:rPr>
          <w:rFonts w:ascii="宋体" w:hAnsi="宋体" w:cs="华文仿宋"/>
          <w:szCs w:val="21"/>
        </w:rPr>
        <w:t>专业知识和丰富的实际工作经验， 具有中级及以上行业相关专业技术资格， 能承担课程与实训教学、 实习指导等专业教学任务</w:t>
      </w:r>
      <w:r>
        <w:rPr>
          <w:rFonts w:ascii="宋体" w:hAnsi="宋体" w:cs="华文仿宋"/>
          <w:szCs w:val="21"/>
        </w:rPr>
        <w:t>。</w:t>
      </w:r>
    </w:p>
    <w:p w:rsidR="00374BBC" w:rsidRDefault="009D5567">
      <w:pPr>
        <w:spacing w:line="400" w:lineRule="exact"/>
        <w:ind w:firstLineChars="200" w:firstLine="422"/>
        <w:rPr>
          <w:rFonts w:ascii="宋体" w:hAnsi="宋体"/>
          <w:b/>
          <w:szCs w:val="21"/>
        </w:rPr>
      </w:pPr>
      <w:r>
        <w:rPr>
          <w:rFonts w:ascii="宋体" w:hAnsi="宋体" w:hint="eastAsia"/>
          <w:b/>
          <w:szCs w:val="21"/>
        </w:rPr>
        <w:t>（二）实践教学条件</w:t>
      </w:r>
    </w:p>
    <w:p w:rsidR="00374BBC" w:rsidRDefault="009D5567">
      <w:pPr>
        <w:spacing w:line="400" w:lineRule="exact"/>
        <w:ind w:firstLineChars="200" w:firstLine="420"/>
        <w:rPr>
          <w:rFonts w:ascii="宋体" w:hAnsi="宋体"/>
          <w:szCs w:val="21"/>
        </w:rPr>
      </w:pPr>
      <w:r>
        <w:rPr>
          <w:rFonts w:ascii="宋体" w:hAnsi="宋体"/>
          <w:szCs w:val="21"/>
        </w:rPr>
        <w:t>本专业应配备校内实训实习室和校外实训基地。</w:t>
      </w:r>
    </w:p>
    <w:p w:rsidR="00374BBC" w:rsidRDefault="00904CA3">
      <w:pPr>
        <w:pStyle w:val="a6"/>
        <w:numPr>
          <w:ilvl w:val="0"/>
          <w:numId w:val="1"/>
        </w:numPr>
        <w:spacing w:line="400" w:lineRule="exact"/>
        <w:ind w:firstLineChars="0"/>
        <w:rPr>
          <w:rFonts w:ascii="宋体" w:hAnsi="宋体"/>
          <w:b/>
          <w:szCs w:val="21"/>
        </w:rPr>
      </w:pPr>
      <w:r>
        <w:rPr>
          <w:rFonts w:ascii="宋体" w:hAnsi="宋体" w:hint="eastAsia"/>
          <w:b/>
          <w:szCs w:val="21"/>
        </w:rPr>
        <w:t>中职</w:t>
      </w:r>
      <w:r w:rsidR="009D5567">
        <w:rPr>
          <w:rFonts w:ascii="宋体" w:hAnsi="宋体" w:hint="eastAsia"/>
          <w:b/>
          <w:szCs w:val="21"/>
        </w:rPr>
        <w:t>校内实训室</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1276"/>
        <w:gridCol w:w="1701"/>
        <w:gridCol w:w="1559"/>
        <w:gridCol w:w="1843"/>
        <w:gridCol w:w="768"/>
        <w:gridCol w:w="650"/>
      </w:tblGrid>
      <w:tr w:rsidR="00374BBC">
        <w:trPr>
          <w:trHeight w:val="344"/>
        </w:trPr>
        <w:tc>
          <w:tcPr>
            <w:tcW w:w="534" w:type="dxa"/>
            <w:vMerge w:val="restart"/>
            <w:vAlign w:val="center"/>
          </w:tcPr>
          <w:p w:rsidR="00374BBC" w:rsidRDefault="009D556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708" w:type="dxa"/>
            <w:vMerge w:val="restart"/>
            <w:vAlign w:val="center"/>
          </w:tcPr>
          <w:p w:rsidR="00374BBC" w:rsidRDefault="009D556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学段</w:t>
            </w:r>
          </w:p>
        </w:tc>
        <w:tc>
          <w:tcPr>
            <w:tcW w:w="1276" w:type="dxa"/>
            <w:vMerge w:val="restart"/>
            <w:vAlign w:val="center"/>
          </w:tcPr>
          <w:p w:rsidR="00374BBC" w:rsidRDefault="009D556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实训室名称</w:t>
            </w:r>
          </w:p>
        </w:tc>
        <w:tc>
          <w:tcPr>
            <w:tcW w:w="1701" w:type="dxa"/>
            <w:vMerge w:val="restart"/>
            <w:vAlign w:val="center"/>
          </w:tcPr>
          <w:p w:rsidR="00374BBC" w:rsidRDefault="009D556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实训项目</w:t>
            </w:r>
          </w:p>
        </w:tc>
        <w:tc>
          <w:tcPr>
            <w:tcW w:w="4820" w:type="dxa"/>
            <w:gridSpan w:val="4"/>
            <w:vAlign w:val="center"/>
          </w:tcPr>
          <w:p w:rsidR="00374BBC" w:rsidRDefault="009D556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主要设施设备</w:t>
            </w:r>
          </w:p>
        </w:tc>
      </w:tr>
      <w:tr w:rsidR="00374BBC">
        <w:trPr>
          <w:trHeight w:val="4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widowControl/>
              <w:jc w:val="center"/>
              <w:rPr>
                <w:rFonts w:asciiTheme="minorEastAsia" w:eastAsiaTheme="minorEastAsia" w:hAnsiTheme="minorEastAsia"/>
                <w:sz w:val="18"/>
                <w:szCs w:val="18"/>
              </w:rPr>
            </w:pPr>
          </w:p>
        </w:tc>
        <w:tc>
          <w:tcPr>
            <w:tcW w:w="1276" w:type="dxa"/>
            <w:vMerge/>
            <w:vAlign w:val="center"/>
          </w:tcPr>
          <w:p w:rsidR="00374BBC" w:rsidRDefault="00374BBC">
            <w:pPr>
              <w:widowControl/>
              <w:jc w:val="center"/>
              <w:rPr>
                <w:rFonts w:asciiTheme="minorEastAsia" w:eastAsiaTheme="minorEastAsia" w:hAnsiTheme="minorEastAsia"/>
                <w:sz w:val="18"/>
                <w:szCs w:val="18"/>
              </w:rPr>
            </w:pPr>
          </w:p>
        </w:tc>
        <w:tc>
          <w:tcPr>
            <w:tcW w:w="1701" w:type="dxa"/>
            <w:vMerge/>
          </w:tcPr>
          <w:p w:rsidR="00374BBC" w:rsidRDefault="00374BBC">
            <w:pPr>
              <w:snapToGrid w:val="0"/>
              <w:jc w:val="center"/>
              <w:rPr>
                <w:rFonts w:asciiTheme="minorEastAsia" w:eastAsiaTheme="minorEastAsia" w:hAnsiTheme="minorEastAsia"/>
                <w:sz w:val="18"/>
                <w:szCs w:val="18"/>
              </w:rPr>
            </w:pPr>
          </w:p>
        </w:tc>
        <w:tc>
          <w:tcPr>
            <w:tcW w:w="1559" w:type="dxa"/>
            <w:vAlign w:val="center"/>
          </w:tcPr>
          <w:p w:rsidR="00374BBC" w:rsidRDefault="009D5567" w:rsidP="009D5567">
            <w:pPr>
              <w:snapToGrid w:val="0"/>
              <w:ind w:leftChars="-53" w:left="-109" w:hangingChars="1" w:hanging="2"/>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主要设备名称</w:t>
            </w:r>
          </w:p>
        </w:tc>
        <w:tc>
          <w:tcPr>
            <w:tcW w:w="1843" w:type="dxa"/>
            <w:vAlign w:val="center"/>
          </w:tcPr>
          <w:p w:rsidR="00374BBC" w:rsidRDefault="009D556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型号规格</w:t>
            </w:r>
          </w:p>
        </w:tc>
        <w:tc>
          <w:tcPr>
            <w:tcW w:w="768" w:type="dxa"/>
            <w:vAlign w:val="center"/>
          </w:tcPr>
          <w:p w:rsidR="00374BBC" w:rsidRDefault="009D556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650" w:type="dxa"/>
            <w:vAlign w:val="center"/>
          </w:tcPr>
          <w:p w:rsidR="00374BBC" w:rsidRDefault="009D556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单位</w:t>
            </w:r>
          </w:p>
        </w:tc>
      </w:tr>
      <w:tr w:rsidR="00374BBC">
        <w:trPr>
          <w:trHeight w:val="20"/>
        </w:trPr>
        <w:tc>
          <w:tcPr>
            <w:tcW w:w="534" w:type="dxa"/>
            <w:vMerge w:val="restart"/>
            <w:vAlign w:val="center"/>
          </w:tcPr>
          <w:p w:rsidR="00374BBC" w:rsidRDefault="009D5567">
            <w:pPr>
              <w:jc w:val="center"/>
              <w:rPr>
                <w:rFonts w:asciiTheme="minorEastAsia" w:eastAsiaTheme="minorEastAsia" w:hAnsiTheme="minorEastAsia"/>
                <w:sz w:val="18"/>
                <w:szCs w:val="18"/>
              </w:rPr>
            </w:pPr>
            <w:bookmarkStart w:id="17" w:name="_Hlk514370786"/>
            <w:r>
              <w:rPr>
                <w:rFonts w:asciiTheme="minorEastAsia" w:eastAsiaTheme="minorEastAsia" w:hAnsiTheme="minorEastAsia" w:hint="eastAsia"/>
                <w:sz w:val="18"/>
                <w:szCs w:val="18"/>
              </w:rPr>
              <w:t>1</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机加工实训车间</w:t>
            </w:r>
          </w:p>
        </w:tc>
        <w:tc>
          <w:tcPr>
            <w:tcW w:w="1701" w:type="dxa"/>
            <w:vMerge w:val="restart"/>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开展车、铣、刨、磨及零件加工实训</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普通车床</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30</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spacing w:line="240" w:lineRule="atLeast"/>
              <w:jc w:val="center"/>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普通铣床</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 xml:space="preserve">20 </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bookmarkEnd w:id="17"/>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spacing w:line="240" w:lineRule="atLeast"/>
              <w:jc w:val="center"/>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刨床</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4</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spacing w:line="240" w:lineRule="atLeast"/>
              <w:jc w:val="center"/>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平面磨床</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spacing w:line="240" w:lineRule="atLeast"/>
              <w:jc w:val="center"/>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数控车床</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24</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spacing w:line="240" w:lineRule="atLeast"/>
              <w:jc w:val="center"/>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加工中心</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 xml:space="preserve">4 </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spacing w:line="240" w:lineRule="atLeast"/>
              <w:jc w:val="center"/>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数控铣床</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21</w:t>
            </w:r>
            <w:r>
              <w:rPr>
                <w:rFonts w:asciiTheme="minorEastAsia" w:eastAsiaTheme="minorEastAsia" w:hAnsiTheme="minorEastAsia" w:cs="仿宋"/>
                <w:sz w:val="18"/>
                <w:szCs w:val="18"/>
              </w:rPr>
              <w:t xml:space="preserve"> </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restart"/>
            <w:vAlign w:val="center"/>
          </w:tcPr>
          <w:p w:rsidR="00374BBC" w:rsidRDefault="009D5567">
            <w:pPr>
              <w:jc w:val="center"/>
              <w:rPr>
                <w:rFonts w:asciiTheme="minorEastAsia" w:eastAsiaTheme="minorEastAsia" w:hAnsiTheme="minorEastAsia" w:cs="仿宋"/>
                <w:sz w:val="18"/>
                <w:szCs w:val="18"/>
              </w:rPr>
            </w:pPr>
            <w:bookmarkStart w:id="18" w:name="_Hlk514370825"/>
            <w:r>
              <w:rPr>
                <w:rFonts w:asciiTheme="minorEastAsia" w:eastAsiaTheme="minorEastAsia" w:hAnsiTheme="minorEastAsia" w:cs="仿宋"/>
                <w:sz w:val="18"/>
                <w:szCs w:val="18"/>
              </w:rPr>
              <w:t>2</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钳工实训室</w:t>
            </w:r>
          </w:p>
        </w:tc>
        <w:tc>
          <w:tcPr>
            <w:tcW w:w="1701" w:type="dxa"/>
            <w:vMerge w:val="restart"/>
            <w:vAlign w:val="center"/>
          </w:tcPr>
          <w:p w:rsidR="00374BBC" w:rsidRDefault="009D5567">
            <w:pPr>
              <w:spacing w:line="240" w:lineRule="atLeast"/>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开展钳工实训</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台虎钳</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96</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工作台</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16</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张</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钳工工具</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50</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bookmarkEnd w:id="18"/>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普通台式钻床</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restart"/>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708" w:type="dxa"/>
            <w:vMerge w:val="restart"/>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spacing w:beforeLines="30" w:before="93"/>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电子工艺实训室</w:t>
            </w:r>
          </w:p>
        </w:tc>
        <w:tc>
          <w:tcPr>
            <w:tcW w:w="1701" w:type="dxa"/>
            <w:vMerge w:val="restart"/>
            <w:vAlign w:val="center"/>
          </w:tcPr>
          <w:p w:rsidR="00374BBC" w:rsidRDefault="009D5567">
            <w:pPr>
              <w:spacing w:beforeLines="30" w:before="93" w:line="240" w:lineRule="atLeast"/>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开展印刷板电路制作、焊接等实训</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电子工艺实训装置</w:t>
            </w:r>
          </w:p>
        </w:tc>
        <w:tc>
          <w:tcPr>
            <w:tcW w:w="1843" w:type="dxa"/>
            <w:vAlign w:val="center"/>
          </w:tcPr>
          <w:p w:rsidR="00374BBC" w:rsidRDefault="00374BBC">
            <w:pPr>
              <w:spacing w:beforeLines="30" w:before="93"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spacing w:beforeLines="30" w:before="93"/>
              <w:jc w:val="center"/>
              <w:rPr>
                <w:rFonts w:asciiTheme="minorEastAsia" w:eastAsiaTheme="minorEastAsia" w:hAnsiTheme="minorEastAsia" w:cs="仿宋"/>
                <w:sz w:val="18"/>
                <w:szCs w:val="18"/>
              </w:rPr>
            </w:pPr>
          </w:p>
        </w:tc>
        <w:tc>
          <w:tcPr>
            <w:tcW w:w="708" w:type="dxa"/>
            <w:vMerge/>
            <w:vAlign w:val="center"/>
          </w:tcPr>
          <w:p w:rsidR="00374BBC" w:rsidRDefault="00374BBC">
            <w:pPr>
              <w:spacing w:beforeLines="30" w:before="93"/>
              <w:jc w:val="center"/>
              <w:rPr>
                <w:rFonts w:asciiTheme="minorEastAsia" w:eastAsiaTheme="minorEastAsia" w:hAnsiTheme="minorEastAsia" w:cs="仿宋"/>
                <w:sz w:val="18"/>
                <w:szCs w:val="18"/>
              </w:rPr>
            </w:pPr>
          </w:p>
        </w:tc>
        <w:tc>
          <w:tcPr>
            <w:tcW w:w="1276" w:type="dxa"/>
            <w:vMerge/>
            <w:vAlign w:val="center"/>
          </w:tcPr>
          <w:p w:rsidR="00374BBC" w:rsidRDefault="00374BBC">
            <w:pPr>
              <w:spacing w:beforeLines="30" w:before="93"/>
              <w:jc w:val="left"/>
              <w:rPr>
                <w:rFonts w:asciiTheme="minorEastAsia" w:eastAsiaTheme="minorEastAsia" w:hAnsiTheme="minorEastAsia" w:cs="仿宋"/>
                <w:sz w:val="18"/>
                <w:szCs w:val="18"/>
              </w:rPr>
            </w:pPr>
          </w:p>
        </w:tc>
        <w:tc>
          <w:tcPr>
            <w:tcW w:w="1701" w:type="dxa"/>
            <w:vMerge/>
          </w:tcPr>
          <w:p w:rsidR="00374BBC" w:rsidRDefault="00374BBC">
            <w:pPr>
              <w:spacing w:beforeLines="30" w:before="93"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单元电子电路模块</w:t>
            </w:r>
          </w:p>
        </w:tc>
        <w:tc>
          <w:tcPr>
            <w:tcW w:w="1843" w:type="dxa"/>
            <w:vAlign w:val="center"/>
          </w:tcPr>
          <w:p w:rsidR="00374BBC" w:rsidRDefault="00374BBC">
            <w:pPr>
              <w:spacing w:beforeLines="30" w:before="93"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spacing w:beforeLines="30" w:before="93"/>
              <w:jc w:val="center"/>
              <w:rPr>
                <w:rFonts w:asciiTheme="minorEastAsia" w:eastAsiaTheme="minorEastAsia" w:hAnsiTheme="minorEastAsia" w:cs="仿宋"/>
                <w:sz w:val="18"/>
                <w:szCs w:val="18"/>
              </w:rPr>
            </w:pPr>
          </w:p>
        </w:tc>
        <w:tc>
          <w:tcPr>
            <w:tcW w:w="708" w:type="dxa"/>
            <w:vMerge/>
            <w:vAlign w:val="center"/>
          </w:tcPr>
          <w:p w:rsidR="00374BBC" w:rsidRDefault="00374BBC">
            <w:pPr>
              <w:spacing w:beforeLines="30" w:before="93"/>
              <w:jc w:val="center"/>
              <w:rPr>
                <w:rFonts w:asciiTheme="minorEastAsia" w:eastAsiaTheme="minorEastAsia" w:hAnsiTheme="minorEastAsia" w:cs="仿宋"/>
                <w:sz w:val="18"/>
                <w:szCs w:val="18"/>
              </w:rPr>
            </w:pPr>
          </w:p>
        </w:tc>
        <w:tc>
          <w:tcPr>
            <w:tcW w:w="1276" w:type="dxa"/>
            <w:vMerge/>
            <w:vAlign w:val="center"/>
          </w:tcPr>
          <w:p w:rsidR="00374BBC" w:rsidRDefault="00374BBC">
            <w:pPr>
              <w:spacing w:beforeLines="30" w:before="93"/>
              <w:jc w:val="left"/>
              <w:rPr>
                <w:rFonts w:asciiTheme="minorEastAsia" w:eastAsiaTheme="minorEastAsia" w:hAnsiTheme="minorEastAsia" w:cs="仿宋"/>
                <w:sz w:val="18"/>
                <w:szCs w:val="18"/>
              </w:rPr>
            </w:pPr>
          </w:p>
        </w:tc>
        <w:tc>
          <w:tcPr>
            <w:tcW w:w="1701" w:type="dxa"/>
            <w:vMerge/>
          </w:tcPr>
          <w:p w:rsidR="00374BBC" w:rsidRDefault="00374BBC">
            <w:pPr>
              <w:spacing w:beforeLines="30" w:before="93"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rsidR="00374BBC" w:rsidRDefault="00374BBC">
            <w:pPr>
              <w:spacing w:beforeLines="30" w:before="93"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spacing w:beforeLines="30" w:before="93"/>
              <w:jc w:val="center"/>
              <w:rPr>
                <w:rFonts w:asciiTheme="minorEastAsia" w:eastAsiaTheme="minorEastAsia" w:hAnsiTheme="minorEastAsia" w:cs="仿宋"/>
                <w:sz w:val="18"/>
                <w:szCs w:val="18"/>
              </w:rPr>
            </w:pPr>
          </w:p>
        </w:tc>
        <w:tc>
          <w:tcPr>
            <w:tcW w:w="708" w:type="dxa"/>
            <w:vMerge/>
            <w:vAlign w:val="center"/>
          </w:tcPr>
          <w:p w:rsidR="00374BBC" w:rsidRDefault="00374BBC">
            <w:pPr>
              <w:spacing w:beforeLines="30" w:before="93"/>
              <w:jc w:val="center"/>
              <w:rPr>
                <w:rFonts w:asciiTheme="minorEastAsia" w:eastAsiaTheme="minorEastAsia" w:hAnsiTheme="minorEastAsia" w:cs="仿宋"/>
                <w:sz w:val="18"/>
                <w:szCs w:val="18"/>
              </w:rPr>
            </w:pPr>
          </w:p>
        </w:tc>
        <w:tc>
          <w:tcPr>
            <w:tcW w:w="1276" w:type="dxa"/>
            <w:vMerge/>
            <w:vAlign w:val="center"/>
          </w:tcPr>
          <w:p w:rsidR="00374BBC" w:rsidRDefault="00374BBC">
            <w:pPr>
              <w:spacing w:beforeLines="30" w:before="93"/>
              <w:jc w:val="left"/>
              <w:rPr>
                <w:rFonts w:asciiTheme="minorEastAsia" w:eastAsiaTheme="minorEastAsia" w:hAnsiTheme="minorEastAsia" w:cs="仿宋"/>
                <w:sz w:val="18"/>
                <w:szCs w:val="18"/>
              </w:rPr>
            </w:pPr>
          </w:p>
        </w:tc>
        <w:tc>
          <w:tcPr>
            <w:tcW w:w="1701" w:type="dxa"/>
            <w:vMerge/>
          </w:tcPr>
          <w:p w:rsidR="00374BBC" w:rsidRDefault="00374BBC">
            <w:pPr>
              <w:spacing w:beforeLines="30" w:before="93"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rsidR="00374BBC" w:rsidRDefault="00374BBC">
            <w:pPr>
              <w:spacing w:beforeLines="30" w:before="93"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beforeLines="30" w:before="93"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restart"/>
            <w:vAlign w:val="center"/>
          </w:tcPr>
          <w:p w:rsidR="00374BBC" w:rsidRDefault="009D5567">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实训室</w:t>
            </w:r>
          </w:p>
        </w:tc>
        <w:tc>
          <w:tcPr>
            <w:tcW w:w="1701" w:type="dxa"/>
            <w:vMerge w:val="restart"/>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w:t>
            </w: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基本功能及应用实训</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可编程控制器实训装置</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模块</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变频器模块</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restart"/>
            <w:vAlign w:val="center"/>
          </w:tcPr>
          <w:p w:rsidR="00374BBC" w:rsidRDefault="009D5567">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5</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w:t>
            </w:r>
            <w:r>
              <w:rPr>
                <w:rFonts w:asciiTheme="minorEastAsia" w:eastAsiaTheme="minorEastAsia" w:hAnsiTheme="minorEastAsia" w:cs="仿宋"/>
                <w:sz w:val="18"/>
                <w:szCs w:val="18"/>
              </w:rPr>
              <w:t>1</w:t>
            </w:r>
            <w:r>
              <w:rPr>
                <w:rFonts w:asciiTheme="minorEastAsia" w:eastAsiaTheme="minorEastAsia" w:hAnsiTheme="minorEastAsia" w:cs="仿宋" w:hint="eastAsia"/>
                <w:sz w:val="18"/>
                <w:szCs w:val="18"/>
              </w:rPr>
              <w:t>室</w:t>
            </w:r>
          </w:p>
        </w:tc>
        <w:tc>
          <w:tcPr>
            <w:tcW w:w="1701" w:type="dxa"/>
            <w:vMerge w:val="restart"/>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开展光机电一体化系列实训</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光机电一体化实训考核装置</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20</w:t>
            </w:r>
          </w:p>
        </w:tc>
        <w:tc>
          <w:tcPr>
            <w:tcW w:w="650"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20</w:t>
            </w:r>
          </w:p>
        </w:tc>
        <w:tc>
          <w:tcPr>
            <w:tcW w:w="650"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空气压缩机</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w:t>
            </w:r>
          </w:p>
        </w:tc>
        <w:tc>
          <w:tcPr>
            <w:tcW w:w="650"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1</w:t>
            </w:r>
          </w:p>
        </w:tc>
        <w:tc>
          <w:tcPr>
            <w:tcW w:w="650"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restart"/>
            <w:vAlign w:val="center"/>
          </w:tcPr>
          <w:p w:rsidR="00374BBC" w:rsidRDefault="009D5567">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6</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光机电一体化实训2室</w:t>
            </w:r>
          </w:p>
        </w:tc>
        <w:tc>
          <w:tcPr>
            <w:tcW w:w="1701" w:type="dxa"/>
            <w:vMerge w:val="restart"/>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开展光机电一体化系列实训</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光机电一体化实训考核装置</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r>
              <w:rPr>
                <w:rFonts w:asciiTheme="minorEastAsia" w:eastAsiaTheme="minorEastAsia" w:hAnsiTheme="minorEastAsia" w:cs="仿宋"/>
                <w:sz w:val="18"/>
                <w:szCs w:val="18"/>
              </w:rPr>
              <w:t>0</w:t>
            </w:r>
          </w:p>
        </w:tc>
        <w:tc>
          <w:tcPr>
            <w:tcW w:w="650"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r>
              <w:rPr>
                <w:rFonts w:asciiTheme="minorEastAsia" w:eastAsiaTheme="minorEastAsia" w:hAnsiTheme="minorEastAsia" w:cs="仿宋"/>
                <w:sz w:val="18"/>
                <w:szCs w:val="18"/>
              </w:rPr>
              <w:t>0</w:t>
            </w:r>
          </w:p>
        </w:tc>
        <w:tc>
          <w:tcPr>
            <w:tcW w:w="650"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空气压缩机</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8</w:t>
            </w:r>
          </w:p>
        </w:tc>
        <w:tc>
          <w:tcPr>
            <w:tcW w:w="650"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0"/>
        </w:trPr>
        <w:tc>
          <w:tcPr>
            <w:tcW w:w="534"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7</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维修电工实训室</w:t>
            </w:r>
          </w:p>
        </w:tc>
        <w:tc>
          <w:tcPr>
            <w:tcW w:w="1701" w:type="dxa"/>
            <w:vMerge w:val="restart"/>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维修电工实训；维修电工考证前专项培训</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维修电工实训考核装置</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实训挂板</w:t>
            </w:r>
          </w:p>
        </w:tc>
        <w:tc>
          <w:tcPr>
            <w:tcW w:w="1843" w:type="dxa"/>
            <w:vAlign w:val="center"/>
          </w:tcPr>
          <w:p w:rsidR="00374BBC" w:rsidRDefault="00374BBC">
            <w:pPr>
              <w:spacing w:line="240" w:lineRule="atLeast"/>
              <w:jc w:val="left"/>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rsidR="00374BBC" w:rsidRDefault="009D5567">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多媒体示教平台</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restart"/>
            <w:vAlign w:val="center"/>
          </w:tcPr>
          <w:p w:rsidR="00374BBC" w:rsidRDefault="009D5567">
            <w:pPr>
              <w:jc w:val="center"/>
              <w:rPr>
                <w:rFonts w:asciiTheme="minorEastAsia" w:eastAsiaTheme="minorEastAsia" w:hAnsiTheme="minorEastAsia" w:cs="仿宋"/>
                <w:sz w:val="18"/>
                <w:szCs w:val="18"/>
              </w:rPr>
            </w:pPr>
            <w:bookmarkStart w:id="19" w:name="_Hlk514370901"/>
            <w:r>
              <w:rPr>
                <w:rFonts w:asciiTheme="minorEastAsia" w:eastAsiaTheme="minorEastAsia" w:hAnsiTheme="minorEastAsia" w:cs="仿宋" w:hint="eastAsia"/>
                <w:sz w:val="18"/>
                <w:szCs w:val="18"/>
              </w:rPr>
              <w:t>8</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电气控制实训室</w:t>
            </w:r>
          </w:p>
        </w:tc>
        <w:tc>
          <w:tcPr>
            <w:tcW w:w="1701" w:type="dxa"/>
            <w:vMerge w:val="restart"/>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基本电气控制线路安装及拆卸</w:t>
            </w: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电气装配实训台</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安装网孔板</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650" w:type="dxa"/>
            <w:vAlign w:val="center"/>
          </w:tcPr>
          <w:p w:rsidR="00374BBC" w:rsidRDefault="009D5567">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张</w:t>
            </w:r>
          </w:p>
        </w:tc>
      </w:tr>
      <w:bookmarkEnd w:id="19"/>
      <w:tr w:rsidR="00374BBC">
        <w:trPr>
          <w:trHeight w:val="20"/>
        </w:trPr>
        <w:tc>
          <w:tcPr>
            <w:tcW w:w="534" w:type="dxa"/>
            <w:vMerge w:val="restart"/>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机床电气维修</w:t>
            </w:r>
          </w:p>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实训室</w:t>
            </w:r>
          </w:p>
        </w:tc>
        <w:tc>
          <w:tcPr>
            <w:tcW w:w="1701"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铣床、车床、平面磨床、龙门刨床实训；考证前专项培训；多媒体示教。</w:t>
            </w: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铣床实训考核装置</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jc w:val="left"/>
              <w:rPr>
                <w:rFonts w:asciiTheme="minorEastAsia" w:eastAsiaTheme="minorEastAsia" w:hAnsiTheme="minorEastAsia" w:cs="仿宋"/>
                <w:sz w:val="18"/>
                <w:szCs w:val="18"/>
              </w:rPr>
            </w:pP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车床实训考核装置</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jc w:val="left"/>
              <w:rPr>
                <w:rFonts w:asciiTheme="minorEastAsia" w:eastAsiaTheme="minorEastAsia" w:hAnsiTheme="minorEastAsia" w:cs="仿宋"/>
                <w:sz w:val="18"/>
                <w:szCs w:val="18"/>
              </w:rPr>
            </w:pP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平面磨床实训考核装置</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jc w:val="left"/>
              <w:rPr>
                <w:rFonts w:asciiTheme="minorEastAsia" w:eastAsiaTheme="minorEastAsia" w:hAnsiTheme="minorEastAsia" w:cs="仿宋"/>
                <w:sz w:val="18"/>
                <w:szCs w:val="18"/>
              </w:rPr>
            </w:pP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龙门刨床实训考核装置</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jc w:val="left"/>
              <w:rPr>
                <w:rFonts w:asciiTheme="minorEastAsia" w:eastAsiaTheme="minorEastAsia" w:hAnsiTheme="minorEastAsia" w:cs="仿宋"/>
                <w:sz w:val="18"/>
                <w:szCs w:val="18"/>
              </w:rPr>
            </w:pP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restart"/>
            <w:vAlign w:val="center"/>
          </w:tcPr>
          <w:p w:rsidR="00374BBC" w:rsidRDefault="009D556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08"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电气安装实训室</w:t>
            </w:r>
          </w:p>
        </w:tc>
        <w:tc>
          <w:tcPr>
            <w:tcW w:w="1701" w:type="dxa"/>
            <w:vMerge w:val="restart"/>
            <w:vAlign w:val="center"/>
          </w:tcPr>
          <w:p w:rsidR="00374BBC" w:rsidRDefault="009D5567">
            <w:pPr>
              <w:spacing w:line="240" w:lineRule="atLeast"/>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电气安装与维修实训与考证前专项培训；高低压供配电技术成套实训；多媒体示教。</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电气安装与维修实训考核装置</w:t>
            </w:r>
            <w:r>
              <w:rPr>
                <w:rFonts w:asciiTheme="minorEastAsia" w:eastAsiaTheme="minorEastAsia" w:hAnsiTheme="minorEastAsia" w:cs="仿宋"/>
                <w:sz w:val="18"/>
                <w:szCs w:val="18"/>
              </w:rPr>
              <w:tab/>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jc w:val="center"/>
              <w:rPr>
                <w:rFonts w:asciiTheme="minorEastAsia" w:eastAsiaTheme="minorEastAsia" w:hAnsiTheme="minorEastAsia"/>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vAlign w:val="center"/>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高低压供配电技术成套实训设备</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20"/>
        </w:trPr>
        <w:tc>
          <w:tcPr>
            <w:tcW w:w="534" w:type="dxa"/>
            <w:vMerge/>
            <w:vAlign w:val="center"/>
          </w:tcPr>
          <w:p w:rsidR="00374BBC" w:rsidRDefault="00374BBC">
            <w:pPr>
              <w:widowControl/>
              <w:jc w:val="left"/>
              <w:rPr>
                <w:rFonts w:asciiTheme="minorEastAsia" w:eastAsiaTheme="minorEastAsia" w:hAnsiTheme="minorEastAsia"/>
                <w:sz w:val="18"/>
                <w:szCs w:val="18"/>
              </w:rPr>
            </w:pPr>
          </w:p>
        </w:tc>
        <w:tc>
          <w:tcPr>
            <w:tcW w:w="708" w:type="dxa"/>
            <w:vMerge/>
            <w:vAlign w:val="center"/>
          </w:tcPr>
          <w:p w:rsidR="00374BBC" w:rsidRDefault="00374BBC">
            <w:pPr>
              <w:jc w:val="left"/>
              <w:rPr>
                <w:rFonts w:asciiTheme="minorEastAsia" w:eastAsiaTheme="minorEastAsia" w:hAnsiTheme="minorEastAsia"/>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310"/>
        </w:trPr>
        <w:tc>
          <w:tcPr>
            <w:tcW w:w="534" w:type="dxa"/>
            <w:vMerge w:val="restart"/>
            <w:vAlign w:val="center"/>
          </w:tcPr>
          <w:p w:rsidR="00374BBC" w:rsidRDefault="009D556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11</w:t>
            </w:r>
          </w:p>
        </w:tc>
        <w:tc>
          <w:tcPr>
            <w:tcW w:w="708" w:type="dxa"/>
            <w:vMerge w:val="restart"/>
            <w:vAlign w:val="center"/>
          </w:tcPr>
          <w:p w:rsidR="00374BBC" w:rsidRDefault="009D5567">
            <w:pPr>
              <w:jc w:val="left"/>
              <w:rPr>
                <w:rFonts w:asciiTheme="minorEastAsia" w:eastAsiaTheme="minorEastAsia" w:hAnsiTheme="minorEastAsia"/>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气动与液压实训室</w:t>
            </w:r>
          </w:p>
        </w:tc>
        <w:tc>
          <w:tcPr>
            <w:tcW w:w="1701" w:type="dxa"/>
            <w:vMerge w:val="restart"/>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气动原理与应用实训；液压原理与应用实训；多媒体示教。</w:t>
            </w: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气动实训装置</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16</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310"/>
        </w:trPr>
        <w:tc>
          <w:tcPr>
            <w:tcW w:w="534" w:type="dxa"/>
            <w:vMerge/>
            <w:vAlign w:val="center"/>
          </w:tcPr>
          <w:p w:rsidR="00374BBC" w:rsidRDefault="00374BBC">
            <w:pPr>
              <w:widowControl/>
              <w:jc w:val="left"/>
              <w:rPr>
                <w:rFonts w:asciiTheme="minorEastAsia" w:eastAsiaTheme="minorEastAsia" w:hAnsiTheme="minorEastAsia"/>
                <w:sz w:val="18"/>
                <w:szCs w:val="18"/>
              </w:rPr>
            </w:pPr>
          </w:p>
        </w:tc>
        <w:tc>
          <w:tcPr>
            <w:tcW w:w="708" w:type="dxa"/>
            <w:vMerge/>
            <w:vAlign w:val="center"/>
          </w:tcPr>
          <w:p w:rsidR="00374BBC" w:rsidRDefault="00374BBC">
            <w:pPr>
              <w:jc w:val="left"/>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液压实训装置</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310"/>
        </w:trPr>
        <w:tc>
          <w:tcPr>
            <w:tcW w:w="534" w:type="dxa"/>
            <w:vMerge/>
            <w:vAlign w:val="center"/>
          </w:tcPr>
          <w:p w:rsidR="00374BBC" w:rsidRDefault="00374BBC">
            <w:pPr>
              <w:widowControl/>
              <w:jc w:val="left"/>
              <w:rPr>
                <w:rFonts w:asciiTheme="minorEastAsia" w:eastAsiaTheme="minorEastAsia" w:hAnsiTheme="minorEastAsia"/>
                <w:sz w:val="18"/>
                <w:szCs w:val="18"/>
              </w:rPr>
            </w:pPr>
          </w:p>
        </w:tc>
        <w:tc>
          <w:tcPr>
            <w:tcW w:w="708" w:type="dxa"/>
            <w:vMerge/>
            <w:vAlign w:val="center"/>
          </w:tcPr>
          <w:p w:rsidR="00374BBC" w:rsidRDefault="00374BBC">
            <w:pPr>
              <w:jc w:val="left"/>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spacing w:line="240" w:lineRule="atLeast"/>
              <w:jc w:val="left"/>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多媒体教学系统</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374BBC">
        <w:trPr>
          <w:trHeight w:val="318"/>
        </w:trPr>
        <w:tc>
          <w:tcPr>
            <w:tcW w:w="534" w:type="dxa"/>
            <w:vMerge w:val="restart"/>
            <w:vAlign w:val="center"/>
          </w:tcPr>
          <w:p w:rsidR="00374BBC" w:rsidRDefault="009D556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708"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机床拆装与维修实训室</w:t>
            </w:r>
          </w:p>
        </w:tc>
        <w:tc>
          <w:tcPr>
            <w:tcW w:w="1701" w:type="dxa"/>
            <w:vMerge w:val="restart"/>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普通机床、万能升降台铣床、数控车床的拆装与维修</w:t>
            </w:r>
          </w:p>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实训</w:t>
            </w: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普通车床</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6</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374"/>
        </w:trPr>
        <w:tc>
          <w:tcPr>
            <w:tcW w:w="534" w:type="dxa"/>
            <w:vMerge/>
            <w:vAlign w:val="center"/>
          </w:tcPr>
          <w:p w:rsidR="00374BBC" w:rsidRDefault="00374BBC">
            <w:pPr>
              <w:widowControl/>
              <w:jc w:val="left"/>
              <w:rPr>
                <w:rFonts w:asciiTheme="minorEastAsia" w:eastAsiaTheme="minorEastAsia" w:hAnsiTheme="minorEastAsia"/>
                <w:sz w:val="18"/>
                <w:szCs w:val="18"/>
              </w:rPr>
            </w:pPr>
          </w:p>
        </w:tc>
        <w:tc>
          <w:tcPr>
            <w:tcW w:w="708" w:type="dxa"/>
            <w:vMerge/>
            <w:vAlign w:val="center"/>
          </w:tcPr>
          <w:p w:rsidR="00374BBC" w:rsidRDefault="00374BBC">
            <w:pPr>
              <w:jc w:val="left"/>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jc w:val="left"/>
              <w:rPr>
                <w:rFonts w:asciiTheme="minorEastAsia" w:eastAsiaTheme="minorEastAsia" w:hAnsiTheme="minorEastAsia" w:cs="仿宋"/>
                <w:sz w:val="18"/>
                <w:szCs w:val="18"/>
              </w:rPr>
            </w:pP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万能升降台铣床</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330"/>
        </w:trPr>
        <w:tc>
          <w:tcPr>
            <w:tcW w:w="534" w:type="dxa"/>
            <w:vMerge/>
            <w:vAlign w:val="center"/>
          </w:tcPr>
          <w:p w:rsidR="00374BBC" w:rsidRDefault="00374BBC">
            <w:pPr>
              <w:widowControl/>
              <w:jc w:val="left"/>
              <w:rPr>
                <w:rFonts w:asciiTheme="minorEastAsia" w:eastAsiaTheme="minorEastAsia" w:hAnsiTheme="minorEastAsia"/>
                <w:sz w:val="18"/>
                <w:szCs w:val="18"/>
              </w:rPr>
            </w:pPr>
          </w:p>
        </w:tc>
        <w:tc>
          <w:tcPr>
            <w:tcW w:w="708" w:type="dxa"/>
            <w:vMerge/>
            <w:vAlign w:val="center"/>
          </w:tcPr>
          <w:p w:rsidR="00374BBC" w:rsidRDefault="00374BBC">
            <w:pPr>
              <w:jc w:val="left"/>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jc w:val="left"/>
              <w:rPr>
                <w:rFonts w:asciiTheme="minorEastAsia" w:eastAsiaTheme="minorEastAsia" w:hAnsiTheme="minorEastAsia" w:cs="仿宋"/>
                <w:sz w:val="18"/>
                <w:szCs w:val="18"/>
              </w:rPr>
            </w:pPr>
          </w:p>
        </w:tc>
        <w:tc>
          <w:tcPr>
            <w:tcW w:w="1559"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数控车床</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330"/>
        </w:trPr>
        <w:tc>
          <w:tcPr>
            <w:tcW w:w="534" w:type="dxa"/>
            <w:vMerge w:val="restart"/>
            <w:vAlign w:val="center"/>
          </w:tcPr>
          <w:p w:rsidR="00374BBC" w:rsidRDefault="009D5567">
            <w:pPr>
              <w:widowControl/>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13</w:t>
            </w:r>
          </w:p>
        </w:tc>
        <w:tc>
          <w:tcPr>
            <w:tcW w:w="708"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工业机器人实训室</w:t>
            </w:r>
          </w:p>
        </w:tc>
        <w:tc>
          <w:tcPr>
            <w:tcW w:w="1701" w:type="dxa"/>
            <w:vMerge w:val="restart"/>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典型应用工作站实训</w:t>
            </w:r>
          </w:p>
        </w:tc>
        <w:tc>
          <w:tcPr>
            <w:tcW w:w="1559" w:type="dxa"/>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机器人焊接</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31"/>
        </w:trPr>
        <w:tc>
          <w:tcPr>
            <w:tcW w:w="534" w:type="dxa"/>
            <w:vMerge/>
            <w:vAlign w:val="center"/>
          </w:tcPr>
          <w:p w:rsidR="00374BBC" w:rsidRDefault="00374BBC">
            <w:pPr>
              <w:widowControl/>
              <w:jc w:val="left"/>
              <w:rPr>
                <w:rFonts w:asciiTheme="minorEastAsia" w:eastAsiaTheme="minorEastAsia" w:hAnsiTheme="minorEastAsia" w:cs="仿宋"/>
                <w:sz w:val="18"/>
                <w:szCs w:val="18"/>
              </w:rPr>
            </w:pPr>
          </w:p>
        </w:tc>
        <w:tc>
          <w:tcPr>
            <w:tcW w:w="708" w:type="dxa"/>
            <w:vMerge/>
            <w:vAlign w:val="center"/>
          </w:tcPr>
          <w:p w:rsidR="00374BBC" w:rsidRDefault="00374BBC">
            <w:pPr>
              <w:jc w:val="left"/>
              <w:rPr>
                <w:rFonts w:asciiTheme="minorEastAsia" w:eastAsiaTheme="minorEastAsia" w:hAnsiTheme="minorEastAsia" w:cs="仿宋"/>
                <w:sz w:val="18"/>
                <w:szCs w:val="18"/>
              </w:rPr>
            </w:pPr>
          </w:p>
        </w:tc>
        <w:tc>
          <w:tcPr>
            <w:tcW w:w="1276" w:type="dxa"/>
            <w:vMerge/>
            <w:vAlign w:val="center"/>
          </w:tcPr>
          <w:p w:rsidR="00374BBC" w:rsidRDefault="00374BBC">
            <w:pPr>
              <w:jc w:val="left"/>
              <w:rPr>
                <w:rFonts w:asciiTheme="minorEastAsia" w:eastAsiaTheme="minorEastAsia" w:hAnsiTheme="minorEastAsia" w:cs="仿宋"/>
                <w:sz w:val="18"/>
                <w:szCs w:val="18"/>
              </w:rPr>
            </w:pPr>
          </w:p>
        </w:tc>
        <w:tc>
          <w:tcPr>
            <w:tcW w:w="1701" w:type="dxa"/>
            <w:vMerge/>
          </w:tcPr>
          <w:p w:rsidR="00374BBC" w:rsidRDefault="00374BBC">
            <w:pPr>
              <w:jc w:val="left"/>
              <w:rPr>
                <w:rFonts w:asciiTheme="minorEastAsia" w:eastAsiaTheme="minorEastAsia" w:hAnsiTheme="minorEastAsia" w:cs="仿宋"/>
                <w:sz w:val="18"/>
                <w:szCs w:val="18"/>
              </w:rPr>
            </w:pPr>
          </w:p>
        </w:tc>
        <w:tc>
          <w:tcPr>
            <w:tcW w:w="1559" w:type="dxa"/>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机器人喷涂</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31"/>
        </w:trPr>
        <w:tc>
          <w:tcPr>
            <w:tcW w:w="534" w:type="dxa"/>
            <w:vMerge/>
            <w:vAlign w:val="center"/>
          </w:tcPr>
          <w:p w:rsidR="00374BBC" w:rsidRDefault="00374BBC">
            <w:pPr>
              <w:jc w:val="center"/>
            </w:pPr>
          </w:p>
        </w:tc>
        <w:tc>
          <w:tcPr>
            <w:tcW w:w="708" w:type="dxa"/>
            <w:vMerge/>
            <w:vAlign w:val="center"/>
          </w:tcPr>
          <w:p w:rsidR="00374BBC" w:rsidRDefault="00374BBC">
            <w:pPr>
              <w:jc w:val="cente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jc w:val="center"/>
              <w:rPr>
                <w:rFonts w:asciiTheme="minorEastAsia" w:eastAsiaTheme="minorEastAsia" w:hAnsiTheme="minorEastAsia" w:cs="仿宋"/>
                <w:sz w:val="18"/>
                <w:szCs w:val="18"/>
              </w:rPr>
            </w:pPr>
          </w:p>
        </w:tc>
        <w:tc>
          <w:tcPr>
            <w:tcW w:w="1559" w:type="dxa"/>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机器人抛光打磨</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31"/>
        </w:trPr>
        <w:tc>
          <w:tcPr>
            <w:tcW w:w="534" w:type="dxa"/>
            <w:vMerge/>
            <w:vAlign w:val="center"/>
          </w:tcPr>
          <w:p w:rsidR="00374BBC" w:rsidRDefault="00374BBC">
            <w:pPr>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jc w:val="center"/>
              <w:rPr>
                <w:rFonts w:asciiTheme="minorEastAsia" w:eastAsiaTheme="minorEastAsia" w:hAnsiTheme="minorEastAsia" w:cs="仿宋"/>
                <w:sz w:val="18"/>
                <w:szCs w:val="18"/>
              </w:rPr>
            </w:pPr>
          </w:p>
        </w:tc>
        <w:tc>
          <w:tcPr>
            <w:tcW w:w="1559" w:type="dxa"/>
            <w:vAlign w:val="center"/>
          </w:tcPr>
          <w:p w:rsidR="00374BBC" w:rsidRDefault="009D5567">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机器人码垛、搬运</w:t>
            </w:r>
          </w:p>
        </w:tc>
        <w:tc>
          <w:tcPr>
            <w:tcW w:w="1843" w:type="dxa"/>
            <w:vAlign w:val="center"/>
          </w:tcPr>
          <w:p w:rsidR="00374BBC" w:rsidRDefault="00374BBC">
            <w:pPr>
              <w:jc w:val="center"/>
              <w:rPr>
                <w:rFonts w:asciiTheme="minorEastAsia" w:eastAsiaTheme="minorEastAsia" w:hAnsiTheme="minorEastAsia" w:cs="仿宋"/>
                <w:sz w:val="18"/>
                <w:szCs w:val="18"/>
              </w:rPr>
            </w:pPr>
          </w:p>
        </w:tc>
        <w:tc>
          <w:tcPr>
            <w:tcW w:w="768"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374BBC">
        <w:trPr>
          <w:trHeight w:val="231"/>
        </w:trPr>
        <w:tc>
          <w:tcPr>
            <w:tcW w:w="534" w:type="dxa"/>
            <w:vMerge/>
            <w:vAlign w:val="center"/>
          </w:tcPr>
          <w:p w:rsidR="00374BBC" w:rsidRDefault="00374BBC">
            <w:pPr>
              <w:jc w:val="center"/>
              <w:rPr>
                <w:rFonts w:asciiTheme="minorEastAsia" w:eastAsiaTheme="minorEastAsia" w:hAnsiTheme="minorEastAsia" w:cs="仿宋"/>
                <w:sz w:val="18"/>
                <w:szCs w:val="18"/>
              </w:rPr>
            </w:pPr>
          </w:p>
        </w:tc>
        <w:tc>
          <w:tcPr>
            <w:tcW w:w="708" w:type="dxa"/>
            <w:vMerge/>
            <w:vAlign w:val="center"/>
          </w:tcPr>
          <w:p w:rsidR="00374BBC" w:rsidRDefault="00374BBC">
            <w:pPr>
              <w:jc w:val="center"/>
              <w:rPr>
                <w:rFonts w:asciiTheme="minorEastAsia" w:eastAsiaTheme="minorEastAsia" w:hAnsiTheme="minorEastAsia" w:cs="仿宋"/>
                <w:sz w:val="18"/>
                <w:szCs w:val="18"/>
              </w:rPr>
            </w:pPr>
          </w:p>
        </w:tc>
        <w:tc>
          <w:tcPr>
            <w:tcW w:w="1276" w:type="dxa"/>
            <w:vMerge/>
            <w:vAlign w:val="center"/>
          </w:tcPr>
          <w:p w:rsidR="00374BBC" w:rsidRDefault="00374BBC">
            <w:pPr>
              <w:jc w:val="center"/>
              <w:rPr>
                <w:rFonts w:asciiTheme="minorEastAsia" w:eastAsiaTheme="minorEastAsia" w:hAnsiTheme="minorEastAsia" w:cs="仿宋"/>
                <w:sz w:val="18"/>
                <w:szCs w:val="18"/>
              </w:rPr>
            </w:pPr>
          </w:p>
        </w:tc>
        <w:tc>
          <w:tcPr>
            <w:tcW w:w="1701" w:type="dxa"/>
            <w:vMerge/>
          </w:tcPr>
          <w:p w:rsidR="00374BBC" w:rsidRDefault="00374BBC">
            <w:pPr>
              <w:jc w:val="center"/>
              <w:rPr>
                <w:rFonts w:asciiTheme="minorEastAsia" w:eastAsiaTheme="minorEastAsia" w:hAnsiTheme="minorEastAsia" w:cs="仿宋"/>
                <w:sz w:val="18"/>
                <w:szCs w:val="18"/>
              </w:rPr>
            </w:pPr>
          </w:p>
        </w:tc>
        <w:tc>
          <w:tcPr>
            <w:tcW w:w="1559" w:type="dxa"/>
            <w:vAlign w:val="center"/>
          </w:tcPr>
          <w:p w:rsidR="00374BBC" w:rsidRDefault="009D556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多媒体教学系统</w:t>
            </w:r>
          </w:p>
        </w:tc>
        <w:tc>
          <w:tcPr>
            <w:tcW w:w="1843" w:type="dxa"/>
            <w:vAlign w:val="center"/>
          </w:tcPr>
          <w:p w:rsidR="00374BBC" w:rsidRDefault="00374BBC">
            <w:pPr>
              <w:spacing w:line="240" w:lineRule="atLeast"/>
              <w:jc w:val="center"/>
              <w:rPr>
                <w:rFonts w:asciiTheme="minorEastAsia" w:eastAsiaTheme="minorEastAsia" w:hAnsiTheme="minorEastAsia" w:cs="仿宋"/>
                <w:sz w:val="18"/>
                <w:szCs w:val="18"/>
              </w:rPr>
            </w:pPr>
          </w:p>
        </w:tc>
        <w:tc>
          <w:tcPr>
            <w:tcW w:w="768" w:type="dxa"/>
            <w:vAlign w:val="center"/>
          </w:tcPr>
          <w:p w:rsidR="00374BBC" w:rsidRDefault="009D5567">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rsidR="00374BBC" w:rsidRDefault="009D556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bl>
    <w:p w:rsidR="00904CA3" w:rsidRDefault="00904CA3" w:rsidP="00904CA3">
      <w:pPr>
        <w:pStyle w:val="a6"/>
        <w:numPr>
          <w:ilvl w:val="0"/>
          <w:numId w:val="1"/>
        </w:numPr>
        <w:spacing w:line="400" w:lineRule="exact"/>
        <w:ind w:firstLineChars="0"/>
        <w:rPr>
          <w:rFonts w:ascii="宋体" w:hAnsi="宋体"/>
          <w:b/>
          <w:szCs w:val="21"/>
        </w:rPr>
      </w:pPr>
      <w:r>
        <w:rPr>
          <w:rFonts w:ascii="宋体" w:hAnsi="宋体" w:hint="eastAsia"/>
          <w:b/>
          <w:szCs w:val="21"/>
        </w:rPr>
        <w:t>高职校内实训室</w:t>
      </w:r>
    </w:p>
    <w:p w:rsidR="00904CA3" w:rsidRPr="00B36B86" w:rsidRDefault="00904CA3" w:rsidP="00904CA3">
      <w:pPr>
        <w:spacing w:line="440" w:lineRule="exact"/>
        <w:ind w:firstLineChars="200" w:firstLine="420"/>
        <w:rPr>
          <w:rFonts w:ascii="宋体" w:hAnsi="宋体" w:cs="Arial"/>
          <w:szCs w:val="21"/>
        </w:rPr>
      </w:pPr>
      <w:r w:rsidRPr="00165FB2">
        <w:rPr>
          <w:rFonts w:ascii="宋体" w:hAnsi="宋体" w:cs="华文仿宋" w:hint="eastAsia"/>
          <w:szCs w:val="21"/>
        </w:rPr>
        <w:t>校内实训室（基地）应达到的基本要求：能承担本专业基础各专业核心课的所有实训任务。</w:t>
      </w:r>
      <w:r w:rsidRPr="00B36B86">
        <w:rPr>
          <w:rFonts w:ascii="宋体" w:hAnsi="宋体" w:cs="Arial" w:hint="eastAsia"/>
          <w:szCs w:val="21"/>
        </w:rPr>
        <w:t>为了能够达到</w:t>
      </w:r>
      <w:r>
        <w:rPr>
          <w:rFonts w:ascii="宋体" w:hAnsi="宋体" w:cs="Arial" w:hint="eastAsia"/>
          <w:szCs w:val="21"/>
        </w:rPr>
        <w:t>电气自动</w:t>
      </w:r>
      <w:r w:rsidRPr="00B36B86">
        <w:rPr>
          <w:rFonts w:ascii="宋体" w:hAnsi="宋体" w:cs="Arial" w:hint="eastAsia"/>
          <w:szCs w:val="21"/>
        </w:rPr>
        <w:t>化专业人才培养方案的人才培养目标，取得较好的教学效果，实施本人才培养方案时应该保证必要的实践教学条件，下</w:t>
      </w:r>
      <w:r>
        <w:rPr>
          <w:rFonts w:ascii="宋体" w:hAnsi="宋体" w:cs="Arial" w:hint="eastAsia"/>
          <w:szCs w:val="21"/>
        </w:rPr>
        <w:t>面</w:t>
      </w:r>
      <w:r w:rsidRPr="00B36B86">
        <w:rPr>
          <w:rFonts w:ascii="宋体" w:hAnsi="宋体" w:cs="Arial" w:hint="eastAsia"/>
          <w:szCs w:val="21"/>
        </w:rPr>
        <w:t>列出了本专业校内实训室。</w:t>
      </w:r>
    </w:p>
    <w:p w:rsidR="00904CA3" w:rsidRPr="00B36B86" w:rsidRDefault="00904CA3" w:rsidP="00904CA3">
      <w:pPr>
        <w:spacing w:line="440" w:lineRule="exact"/>
        <w:ind w:firstLineChars="200" w:firstLine="420"/>
        <w:rPr>
          <w:rFonts w:ascii="宋体" w:hAnsi="宋体" w:cs="Arial"/>
          <w:szCs w:val="21"/>
        </w:rPr>
      </w:pPr>
      <w:r>
        <w:rPr>
          <w:rFonts w:ascii="宋体" w:hAnsi="宋体" w:cs="Arial" w:hint="eastAsia"/>
          <w:szCs w:val="21"/>
        </w:rPr>
        <w:t>（</w:t>
      </w:r>
      <w:r w:rsidRPr="00B36B86">
        <w:rPr>
          <w:rFonts w:ascii="宋体" w:hAnsi="宋体" w:cs="Arial" w:hint="eastAsia"/>
          <w:szCs w:val="21"/>
        </w:rPr>
        <w:t>1</w:t>
      </w:r>
      <w:r>
        <w:rPr>
          <w:rFonts w:ascii="宋体" w:hAnsi="宋体" w:cs="Arial" w:hint="eastAsia"/>
          <w:szCs w:val="21"/>
        </w:rPr>
        <w:t>）</w:t>
      </w:r>
      <w:r w:rsidRPr="00B36B86">
        <w:rPr>
          <w:rFonts w:ascii="宋体" w:hAnsi="宋体" w:cs="Arial" w:hint="eastAsia"/>
          <w:szCs w:val="21"/>
        </w:rPr>
        <w:t>．电工实训室</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规模：40名学生实训教学、技能培训和资格考证</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功能：电工技能培训和考证</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主要仪器设备：电气控制板10台、电气照明板10</w:t>
      </w:r>
      <w:r>
        <w:rPr>
          <w:rFonts w:ascii="宋体" w:hAnsi="宋体" w:cs="Arial" w:hint="eastAsia"/>
          <w:szCs w:val="21"/>
        </w:rPr>
        <w:t>台。</w:t>
      </w:r>
    </w:p>
    <w:p w:rsidR="00904CA3" w:rsidRPr="00B36B86" w:rsidRDefault="00904CA3" w:rsidP="00904CA3">
      <w:pPr>
        <w:spacing w:line="440" w:lineRule="exact"/>
        <w:ind w:firstLineChars="200" w:firstLine="420"/>
        <w:rPr>
          <w:rFonts w:ascii="宋体" w:hAnsi="宋体" w:cs="Arial"/>
          <w:szCs w:val="21"/>
        </w:rPr>
      </w:pPr>
      <w:r>
        <w:rPr>
          <w:rFonts w:ascii="宋体" w:hAnsi="宋体" w:cs="Arial" w:hint="eastAsia"/>
          <w:szCs w:val="21"/>
        </w:rPr>
        <w:t>（2）</w:t>
      </w:r>
      <w:r w:rsidRPr="00B36B86">
        <w:rPr>
          <w:rFonts w:ascii="宋体" w:hAnsi="宋体" w:cs="Arial" w:hint="eastAsia"/>
          <w:szCs w:val="21"/>
        </w:rPr>
        <w:t>．电子电路实训室</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规模：40名学生实训教学、技能培训</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功能：电子操作技能培训</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主要仪器设备：</w:t>
      </w:r>
      <w:r>
        <w:rPr>
          <w:rFonts w:ascii="宋体" w:hAnsi="宋体" w:cs="Arial" w:hint="eastAsia"/>
          <w:szCs w:val="21"/>
        </w:rPr>
        <w:t>示波器、信号发生器、模电数电实验箱等25套</w:t>
      </w:r>
      <w:r w:rsidRPr="00B36B86">
        <w:rPr>
          <w:rFonts w:ascii="宋体" w:hAnsi="宋体" w:cs="Arial" w:hint="eastAsia"/>
          <w:szCs w:val="21"/>
        </w:rPr>
        <w:t>、基本仪器仪表工具40</w:t>
      </w:r>
      <w:r>
        <w:rPr>
          <w:rFonts w:ascii="宋体" w:hAnsi="宋体" w:cs="Arial" w:hint="eastAsia"/>
          <w:szCs w:val="21"/>
        </w:rPr>
        <w:t>套。</w:t>
      </w:r>
    </w:p>
    <w:p w:rsidR="00904CA3" w:rsidRPr="00B36B86" w:rsidRDefault="00904CA3" w:rsidP="00904CA3">
      <w:pPr>
        <w:spacing w:line="440" w:lineRule="exact"/>
        <w:ind w:firstLineChars="200" w:firstLine="420"/>
        <w:rPr>
          <w:rFonts w:ascii="宋体" w:hAnsi="宋体" w:cs="Arial"/>
          <w:szCs w:val="21"/>
        </w:rPr>
      </w:pPr>
      <w:r>
        <w:rPr>
          <w:rFonts w:ascii="宋体" w:hAnsi="宋体" w:cs="Arial" w:hint="eastAsia"/>
          <w:szCs w:val="21"/>
        </w:rPr>
        <w:t>（3）</w:t>
      </w:r>
      <w:r w:rsidRPr="00B36B86">
        <w:rPr>
          <w:rFonts w:ascii="宋体" w:hAnsi="宋体" w:cs="Arial" w:hint="eastAsia"/>
          <w:szCs w:val="21"/>
        </w:rPr>
        <w:t>．单片机技术实训室</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规模：40名学生实训教学和技能培训</w:t>
      </w:r>
    </w:p>
    <w:p w:rsidR="00904CA3" w:rsidRPr="00B36B86" w:rsidRDefault="00904CA3" w:rsidP="00904CA3">
      <w:pPr>
        <w:spacing w:line="440" w:lineRule="exact"/>
        <w:ind w:firstLineChars="200" w:firstLine="420"/>
        <w:rPr>
          <w:rFonts w:ascii="宋体" w:hAnsi="宋体" w:cs="Arial"/>
          <w:szCs w:val="21"/>
        </w:rPr>
      </w:pPr>
      <w:r>
        <w:rPr>
          <w:rFonts w:ascii="宋体" w:hAnsi="宋体" w:cs="Arial" w:hint="eastAsia"/>
          <w:szCs w:val="21"/>
        </w:rPr>
        <w:t>功能：单片机技术实训</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主要仪器设备：20</w:t>
      </w:r>
      <w:r>
        <w:rPr>
          <w:rFonts w:ascii="宋体" w:hAnsi="宋体" w:cs="Arial" w:hint="eastAsia"/>
          <w:szCs w:val="21"/>
        </w:rPr>
        <w:t>台成套单片机技术实验台。</w:t>
      </w:r>
    </w:p>
    <w:p w:rsidR="00904CA3" w:rsidRPr="00B36B86" w:rsidRDefault="00904CA3" w:rsidP="00904CA3">
      <w:pPr>
        <w:spacing w:line="440" w:lineRule="exact"/>
        <w:ind w:firstLineChars="200" w:firstLine="420"/>
        <w:rPr>
          <w:rFonts w:ascii="宋体" w:hAnsi="宋体" w:cs="Arial"/>
          <w:szCs w:val="21"/>
        </w:rPr>
      </w:pPr>
      <w:r>
        <w:rPr>
          <w:rFonts w:ascii="宋体" w:hAnsi="宋体" w:cs="Arial" w:hint="eastAsia"/>
          <w:szCs w:val="21"/>
        </w:rPr>
        <w:t>（4）</w:t>
      </w:r>
      <w:r w:rsidRPr="00B36B86">
        <w:rPr>
          <w:rFonts w:ascii="宋体" w:hAnsi="宋体" w:cs="Arial" w:hint="eastAsia"/>
          <w:szCs w:val="21"/>
        </w:rPr>
        <w:t>．PLC技术实训室</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规模：40名学生实训教学和技能培训</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功能：PLC技术实验</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主要仪器设备：可编程控制器6台、变频器</w:t>
      </w:r>
      <w:r>
        <w:rPr>
          <w:rFonts w:ascii="宋体" w:hAnsi="宋体" w:cs="Arial" w:hint="eastAsia"/>
          <w:szCs w:val="21"/>
        </w:rPr>
        <w:t>6台。</w:t>
      </w:r>
    </w:p>
    <w:p w:rsidR="00904CA3" w:rsidRPr="00B36B86" w:rsidRDefault="00904CA3" w:rsidP="00904CA3">
      <w:pPr>
        <w:spacing w:line="440" w:lineRule="exact"/>
        <w:ind w:firstLineChars="200" w:firstLine="420"/>
        <w:rPr>
          <w:rFonts w:ascii="宋体" w:hAnsi="宋体" w:cs="Arial"/>
          <w:szCs w:val="21"/>
        </w:rPr>
      </w:pPr>
      <w:r>
        <w:rPr>
          <w:rFonts w:ascii="宋体" w:hAnsi="宋体" w:cs="Arial" w:hint="eastAsia"/>
          <w:szCs w:val="21"/>
        </w:rPr>
        <w:t>（5）</w:t>
      </w:r>
      <w:r w:rsidRPr="00B36B86">
        <w:rPr>
          <w:rFonts w:ascii="宋体" w:hAnsi="宋体" w:cs="Arial" w:hint="eastAsia"/>
          <w:szCs w:val="21"/>
        </w:rPr>
        <w:t>．微机控制实训室</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规模：</w:t>
      </w:r>
      <w:r>
        <w:rPr>
          <w:rFonts w:ascii="宋体" w:hAnsi="宋体" w:cs="Arial" w:hint="eastAsia"/>
          <w:szCs w:val="21"/>
        </w:rPr>
        <w:t>6</w:t>
      </w:r>
      <w:r w:rsidRPr="00B36B86">
        <w:rPr>
          <w:rFonts w:ascii="宋体" w:hAnsi="宋体" w:cs="Arial" w:hint="eastAsia"/>
          <w:szCs w:val="21"/>
        </w:rPr>
        <w:t>0名学生实训教学和技能培训</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功能：</w:t>
      </w:r>
      <w:r>
        <w:rPr>
          <w:rFonts w:ascii="宋体" w:hAnsi="宋体" w:cs="Arial" w:hint="eastAsia"/>
          <w:szCs w:val="21"/>
        </w:rPr>
        <w:t>CAD实训，软件仿真等</w:t>
      </w:r>
    </w:p>
    <w:p w:rsidR="00904CA3"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主要仪器设备：</w:t>
      </w:r>
      <w:r>
        <w:rPr>
          <w:rFonts w:ascii="宋体" w:hAnsi="宋体" w:cs="Arial"/>
          <w:szCs w:val="21"/>
        </w:rPr>
        <w:t>Protel</w:t>
      </w:r>
      <w:r>
        <w:rPr>
          <w:rFonts w:ascii="宋体" w:hAnsi="宋体" w:cs="Arial" w:hint="eastAsia"/>
          <w:szCs w:val="21"/>
        </w:rPr>
        <w:t>、AutoCAD等行业软件</w:t>
      </w:r>
    </w:p>
    <w:p w:rsidR="00904CA3" w:rsidRPr="00B36B86" w:rsidRDefault="00904CA3" w:rsidP="00904CA3">
      <w:pPr>
        <w:spacing w:line="440" w:lineRule="exact"/>
        <w:ind w:firstLineChars="200" w:firstLine="420"/>
        <w:rPr>
          <w:rFonts w:ascii="宋体" w:hAnsi="宋体" w:cs="Arial"/>
          <w:szCs w:val="21"/>
        </w:rPr>
      </w:pPr>
      <w:r>
        <w:rPr>
          <w:rFonts w:ascii="宋体" w:hAnsi="宋体" w:cs="Arial" w:hint="eastAsia"/>
          <w:szCs w:val="21"/>
        </w:rPr>
        <w:t>（6）</w:t>
      </w:r>
      <w:r w:rsidRPr="00B36B86">
        <w:rPr>
          <w:rFonts w:ascii="宋体" w:hAnsi="宋体" w:cs="Arial" w:hint="eastAsia"/>
          <w:szCs w:val="21"/>
        </w:rPr>
        <w:t>．</w:t>
      </w:r>
      <w:r>
        <w:rPr>
          <w:rFonts w:ascii="宋体" w:hAnsi="宋体" w:cs="Arial" w:hint="eastAsia"/>
          <w:szCs w:val="21"/>
        </w:rPr>
        <w:t>柔性生产线实训室</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规模：</w:t>
      </w:r>
      <w:r>
        <w:rPr>
          <w:rFonts w:ascii="宋体" w:hAnsi="宋体" w:cs="Arial" w:hint="eastAsia"/>
          <w:szCs w:val="21"/>
        </w:rPr>
        <w:t>6</w:t>
      </w:r>
      <w:r w:rsidRPr="00B36B86">
        <w:rPr>
          <w:rFonts w:ascii="宋体" w:hAnsi="宋体" w:cs="Arial" w:hint="eastAsia"/>
          <w:szCs w:val="21"/>
        </w:rPr>
        <w:t>0名学生实训教学和技能培训</w:t>
      </w:r>
    </w:p>
    <w:p w:rsidR="00904CA3" w:rsidRPr="00B36B86"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功能：</w:t>
      </w:r>
      <w:r>
        <w:rPr>
          <w:rFonts w:ascii="宋体" w:hAnsi="宋体" w:cs="Arial" w:hint="eastAsia"/>
          <w:szCs w:val="21"/>
        </w:rPr>
        <w:t>自动化生产线的认识，安装与设计</w:t>
      </w:r>
    </w:p>
    <w:p w:rsidR="00374BBC" w:rsidRPr="00904CA3" w:rsidRDefault="00904CA3" w:rsidP="00904CA3">
      <w:pPr>
        <w:spacing w:line="440" w:lineRule="exact"/>
        <w:ind w:firstLineChars="200" w:firstLine="420"/>
        <w:rPr>
          <w:rFonts w:ascii="宋体" w:hAnsi="宋体" w:cs="Arial"/>
          <w:szCs w:val="21"/>
        </w:rPr>
      </w:pPr>
      <w:r w:rsidRPr="00B36B86">
        <w:rPr>
          <w:rFonts w:ascii="宋体" w:hAnsi="宋体" w:cs="Arial" w:hint="eastAsia"/>
          <w:szCs w:val="21"/>
        </w:rPr>
        <w:t>主要仪器设备：</w:t>
      </w:r>
      <w:r w:rsidRPr="00487A35">
        <w:rPr>
          <w:rFonts w:ascii="宋体" w:hAnsi="宋体" w:cs="Arial" w:hint="eastAsia"/>
          <w:szCs w:val="21"/>
        </w:rPr>
        <w:t>柔性自动化生产线</w:t>
      </w:r>
      <w:r>
        <w:rPr>
          <w:rFonts w:ascii="宋体" w:hAnsi="宋体" w:cs="Arial" w:hint="eastAsia"/>
          <w:szCs w:val="21"/>
        </w:rPr>
        <w:t>一套</w:t>
      </w:r>
    </w:p>
    <w:p w:rsidR="00374BBC" w:rsidRDefault="009D5567">
      <w:pPr>
        <w:pStyle w:val="a6"/>
        <w:numPr>
          <w:ilvl w:val="0"/>
          <w:numId w:val="1"/>
        </w:numPr>
        <w:spacing w:line="400" w:lineRule="exact"/>
        <w:ind w:firstLineChars="0"/>
        <w:rPr>
          <w:rFonts w:ascii="宋体" w:hAnsi="宋体"/>
          <w:b/>
          <w:szCs w:val="21"/>
        </w:rPr>
      </w:pPr>
      <w:r>
        <w:rPr>
          <w:rFonts w:ascii="宋体" w:hAnsi="宋体"/>
          <w:b/>
          <w:szCs w:val="21"/>
        </w:rPr>
        <w:t>校外</w:t>
      </w:r>
      <w:r>
        <w:rPr>
          <w:rFonts w:ascii="宋体" w:hAnsi="宋体" w:hint="eastAsia"/>
          <w:b/>
          <w:szCs w:val="21"/>
        </w:rPr>
        <w:t>实践教学</w:t>
      </w:r>
      <w:r>
        <w:rPr>
          <w:rFonts w:ascii="宋体" w:hAnsi="宋体"/>
          <w:b/>
          <w:szCs w:val="21"/>
        </w:rPr>
        <w:t>基地</w:t>
      </w:r>
    </w:p>
    <w:tbl>
      <w:tblPr>
        <w:tblW w:w="0" w:type="auto"/>
        <w:jc w:val="center"/>
        <w:tblLayout w:type="fixed"/>
        <w:tblLook w:val="04A0" w:firstRow="1" w:lastRow="0" w:firstColumn="1" w:lastColumn="0" w:noHBand="0" w:noVBand="1"/>
      </w:tblPr>
      <w:tblGrid>
        <w:gridCol w:w="617"/>
        <w:gridCol w:w="3134"/>
        <w:gridCol w:w="5074"/>
      </w:tblGrid>
      <w:tr w:rsidR="00374BBC">
        <w:trPr>
          <w:trHeight w:val="385"/>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序号</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line="360" w:lineRule="auto"/>
              <w:jc w:val="center"/>
              <w:rPr>
                <w:rFonts w:ascii="宋体" w:hAnsi="宋体" w:cs="宋体"/>
                <w:bCs/>
                <w:sz w:val="18"/>
                <w:szCs w:val="18"/>
              </w:rPr>
            </w:pPr>
            <w:r>
              <w:rPr>
                <w:rFonts w:ascii="宋体" w:hAnsi="宋体" w:cs="宋体" w:hint="eastAsia"/>
                <w:bCs/>
                <w:sz w:val="18"/>
                <w:szCs w:val="18"/>
              </w:rPr>
              <w:t>基地名称</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jc w:val="center"/>
              <w:rPr>
                <w:rFonts w:ascii="宋体" w:hAnsi="宋体" w:cs="宋体"/>
                <w:bCs/>
                <w:sz w:val="18"/>
                <w:szCs w:val="18"/>
              </w:rPr>
            </w:pPr>
            <w:r>
              <w:rPr>
                <w:rFonts w:ascii="宋体" w:hAnsi="宋体" w:cs="宋体" w:hint="eastAsia"/>
                <w:bCs/>
                <w:sz w:val="18"/>
                <w:szCs w:val="18"/>
              </w:rPr>
              <w:t>主要实训内容</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阳江市汉能工业有限公司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室内照明电器生产工艺及实用照明电路安装</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2</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阳江十八子集团有限公司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菜刀生产线钻床、铣床、磨床等工位训练</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3</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阳东伟圣汽车空调配件有限公司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汽车空调配件生产工艺</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4</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阳东区国浩机械制造有限公司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数控机床操作技能、安装维修技能</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5</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阳东区科拓自动化机械设备有限公司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机电一体化设备制造工艺（见习）、操作与维修技能</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6</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广东奇正模架科技有限公司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 xml:space="preserve">模架安装技能 </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7</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广东金辉刀剪股份有限公司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刀剪生产工艺（见习）、刀剪生产设备维护</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8</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广东喜之郞集团有限公司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食品（果冻）自动化生产线设备的操作与维护</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9</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广东明轩实业有限公司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玻璃自动化生产线设备的操作与维护</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10</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广东广青金属科技有限公司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炼钢生产工艺（见习）、自动化控制系统的故障识别与维护</w:t>
            </w:r>
          </w:p>
        </w:tc>
      </w:tr>
      <w:tr w:rsidR="00374BBC">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11</w:t>
            </w:r>
          </w:p>
        </w:tc>
        <w:tc>
          <w:tcPr>
            <w:tcW w:w="3134" w:type="dxa"/>
            <w:tcBorders>
              <w:top w:val="single" w:sz="2" w:space="0" w:color="auto"/>
              <w:left w:val="single" w:sz="2" w:space="0" w:color="auto"/>
              <w:bottom w:val="single" w:sz="1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阳江市顺和工业有限公司</w:t>
            </w:r>
          </w:p>
        </w:tc>
        <w:tc>
          <w:tcPr>
            <w:tcW w:w="5074" w:type="dxa"/>
            <w:tcBorders>
              <w:top w:val="single" w:sz="2" w:space="0" w:color="auto"/>
              <w:left w:val="single" w:sz="2" w:space="0" w:color="auto"/>
              <w:bottom w:val="single" w:sz="1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自动化生产线的操作与维护技能</w:t>
            </w:r>
          </w:p>
        </w:tc>
      </w:tr>
      <w:tr w:rsidR="00374BBC">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12</w:t>
            </w:r>
          </w:p>
        </w:tc>
        <w:tc>
          <w:tcPr>
            <w:tcW w:w="3134" w:type="dxa"/>
            <w:tcBorders>
              <w:top w:val="single" w:sz="2" w:space="0" w:color="auto"/>
              <w:left w:val="single" w:sz="2" w:space="0" w:color="auto"/>
              <w:bottom w:val="single" w:sz="1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中山市伟琪电器有限公司</w:t>
            </w:r>
          </w:p>
        </w:tc>
        <w:tc>
          <w:tcPr>
            <w:tcW w:w="5074" w:type="dxa"/>
            <w:tcBorders>
              <w:top w:val="single" w:sz="2" w:space="0" w:color="auto"/>
              <w:left w:val="single" w:sz="2" w:space="0" w:color="auto"/>
              <w:bottom w:val="single" w:sz="1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电器生产流水线的岗位见习</w:t>
            </w:r>
          </w:p>
        </w:tc>
      </w:tr>
      <w:tr w:rsidR="00374BBC">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13</w:t>
            </w:r>
          </w:p>
        </w:tc>
        <w:tc>
          <w:tcPr>
            <w:tcW w:w="3134" w:type="dxa"/>
            <w:tcBorders>
              <w:top w:val="single" w:sz="2" w:space="0" w:color="auto"/>
              <w:left w:val="single" w:sz="2" w:space="0" w:color="auto"/>
              <w:bottom w:val="single" w:sz="12" w:space="0" w:color="auto"/>
              <w:right w:val="single" w:sz="2" w:space="0" w:color="auto"/>
            </w:tcBorders>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海信容声（广东）冰箱有限公司</w:t>
            </w:r>
          </w:p>
        </w:tc>
        <w:tc>
          <w:tcPr>
            <w:tcW w:w="5074" w:type="dxa"/>
            <w:tcBorders>
              <w:top w:val="single" w:sz="2" w:space="0" w:color="auto"/>
              <w:left w:val="single" w:sz="2" w:space="0" w:color="auto"/>
              <w:bottom w:val="single" w:sz="1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冰箱生产线岗位见习、常见故障的识别与维护</w:t>
            </w:r>
          </w:p>
        </w:tc>
      </w:tr>
      <w:tr w:rsidR="00374BBC">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14</w:t>
            </w:r>
          </w:p>
        </w:tc>
        <w:tc>
          <w:tcPr>
            <w:tcW w:w="3134" w:type="dxa"/>
            <w:tcBorders>
              <w:top w:val="single" w:sz="2" w:space="0" w:color="auto"/>
              <w:left w:val="single" w:sz="2" w:space="0" w:color="auto"/>
              <w:bottom w:val="single" w:sz="1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广东志高精密机械有限公司</w:t>
            </w:r>
          </w:p>
        </w:tc>
        <w:tc>
          <w:tcPr>
            <w:tcW w:w="5074" w:type="dxa"/>
            <w:tcBorders>
              <w:top w:val="single" w:sz="2" w:space="0" w:color="auto"/>
              <w:left w:val="single" w:sz="2" w:space="0" w:color="auto"/>
              <w:bottom w:val="single" w:sz="1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装备制造生产线操作技能</w:t>
            </w:r>
          </w:p>
        </w:tc>
      </w:tr>
      <w:tr w:rsidR="00374BBC">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15</w:t>
            </w:r>
          </w:p>
        </w:tc>
        <w:tc>
          <w:tcPr>
            <w:tcW w:w="3134" w:type="dxa"/>
            <w:tcBorders>
              <w:top w:val="single" w:sz="2" w:space="0" w:color="auto"/>
              <w:left w:val="single" w:sz="2" w:space="0" w:color="auto"/>
              <w:bottom w:val="single" w:sz="12" w:space="0" w:color="auto"/>
              <w:right w:val="single" w:sz="2" w:space="0" w:color="auto"/>
            </w:tcBorders>
            <w:vAlign w:val="center"/>
          </w:tcPr>
          <w:p w:rsidR="00374BBC" w:rsidRDefault="009D5567">
            <w:pPr>
              <w:spacing w:beforeLines="30" w:before="93" w:line="312" w:lineRule="auto"/>
              <w:rPr>
                <w:rFonts w:ascii="宋体" w:hAnsi="宋体" w:cs="宋体"/>
                <w:bCs/>
                <w:sz w:val="18"/>
                <w:szCs w:val="18"/>
              </w:rPr>
            </w:pPr>
            <w:r>
              <w:rPr>
                <w:rFonts w:ascii="宋体" w:hAnsi="宋体" w:cs="宋体" w:hint="eastAsia"/>
                <w:bCs/>
                <w:sz w:val="18"/>
                <w:szCs w:val="18"/>
              </w:rPr>
              <w:t>英格（阳江）电气有限公司</w:t>
            </w:r>
          </w:p>
        </w:tc>
        <w:tc>
          <w:tcPr>
            <w:tcW w:w="5074" w:type="dxa"/>
            <w:tcBorders>
              <w:top w:val="single" w:sz="2" w:space="0" w:color="auto"/>
              <w:left w:val="single" w:sz="2" w:space="0" w:color="auto"/>
              <w:bottom w:val="single" w:sz="1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发电机制作工艺与流程（见习）、岗位操作实习</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16</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广东金风科技有限公司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风力发电机组主机制造工艺（见习）</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17</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广东甬金金属科技有限公司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rPr>
                <w:rFonts w:ascii="宋体" w:hAnsi="宋体" w:cs="宋体"/>
                <w:bCs/>
                <w:sz w:val="18"/>
                <w:szCs w:val="18"/>
              </w:rPr>
            </w:pPr>
            <w:r>
              <w:rPr>
                <w:rFonts w:ascii="宋体" w:hAnsi="宋体" w:cs="宋体" w:hint="eastAsia"/>
                <w:bCs/>
                <w:sz w:val="18"/>
                <w:szCs w:val="18"/>
              </w:rPr>
              <w:t>不锈钢精加工（冷扎）工艺见习、生产线操作工岗位训练及常见故障识别与维护</w:t>
            </w:r>
          </w:p>
        </w:tc>
      </w:tr>
      <w:tr w:rsidR="00374BBC">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18</w:t>
            </w:r>
          </w:p>
        </w:tc>
        <w:tc>
          <w:tcPr>
            <w:tcW w:w="3134" w:type="dxa"/>
            <w:tcBorders>
              <w:top w:val="single" w:sz="2" w:space="0" w:color="auto"/>
              <w:left w:val="single" w:sz="2" w:space="0" w:color="auto"/>
              <w:bottom w:val="single" w:sz="2" w:space="0" w:color="auto"/>
              <w:right w:val="single" w:sz="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广东明阳新能源科技有限公司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rsidR="00374BBC" w:rsidRDefault="009D5567">
            <w:pPr>
              <w:spacing w:line="360" w:lineRule="auto"/>
              <w:rPr>
                <w:rFonts w:ascii="宋体" w:hAnsi="宋体" w:cs="宋体"/>
                <w:bCs/>
                <w:sz w:val="18"/>
                <w:szCs w:val="18"/>
              </w:rPr>
            </w:pPr>
            <w:r>
              <w:rPr>
                <w:rFonts w:ascii="宋体" w:hAnsi="宋体" w:cs="宋体" w:hint="eastAsia"/>
                <w:bCs/>
                <w:sz w:val="18"/>
                <w:szCs w:val="18"/>
              </w:rPr>
              <w:t>叶片制造工艺见习、主机生产工艺见习及岗位训练</w:t>
            </w:r>
          </w:p>
        </w:tc>
      </w:tr>
    </w:tbl>
    <w:p w:rsidR="00374BBC" w:rsidRDefault="009D5567">
      <w:pPr>
        <w:spacing w:beforeLines="50" w:before="156" w:afterLines="50" w:after="156" w:line="400" w:lineRule="exact"/>
        <w:ind w:firstLineChars="200" w:firstLine="482"/>
        <w:outlineLvl w:val="0"/>
        <w:rPr>
          <w:rFonts w:ascii="黑体" w:eastAsia="黑体" w:hAnsi="黑体" w:cs="黑体"/>
          <w:b/>
          <w:bCs/>
          <w:sz w:val="24"/>
          <w:szCs w:val="24"/>
        </w:rPr>
      </w:pPr>
      <w:bookmarkStart w:id="20" w:name="_Hlk514320145"/>
      <w:r>
        <w:rPr>
          <w:rFonts w:ascii="黑体" w:eastAsia="黑体" w:hAnsi="宋体" w:hint="eastAsia"/>
          <w:b/>
          <w:bCs/>
          <w:sz w:val="24"/>
          <w:szCs w:val="24"/>
        </w:rPr>
        <w:t>十、</w:t>
      </w:r>
      <w:r>
        <w:rPr>
          <w:rFonts w:ascii="黑体" w:eastAsia="黑体" w:hAnsi="黑体" w:cs="黑体" w:hint="eastAsia"/>
          <w:b/>
          <w:bCs/>
          <w:sz w:val="24"/>
          <w:szCs w:val="24"/>
        </w:rPr>
        <w:t>转段考核评价与毕业标准</w:t>
      </w:r>
    </w:p>
    <w:bookmarkEnd w:id="20"/>
    <w:p w:rsidR="00374BBC" w:rsidRDefault="009D5567">
      <w:pPr>
        <w:spacing w:line="400" w:lineRule="exact"/>
        <w:ind w:firstLineChars="200" w:firstLine="420"/>
        <w:rPr>
          <w:rFonts w:ascii="宋体" w:hAnsi="宋体" w:cs="Arial"/>
          <w:szCs w:val="21"/>
        </w:rPr>
      </w:pPr>
      <w:r>
        <w:rPr>
          <w:rFonts w:ascii="宋体" w:hAnsi="宋体" w:cs="Arial" w:hint="eastAsia"/>
          <w:szCs w:val="21"/>
        </w:rPr>
        <w:t>学生按专业人才培养方案要求修完规定的课程，考核合格，达到毕业最低总学分和《国家学生体质健康标准(2014年修订)》相关要求，获得本专业要求的证书，准予毕业，颁发毕业证书。</w:t>
      </w:r>
    </w:p>
    <w:p w:rsidR="00374BBC" w:rsidRDefault="009D5567">
      <w:pPr>
        <w:spacing w:line="400" w:lineRule="exact"/>
        <w:ind w:firstLineChars="200" w:firstLine="422"/>
        <w:rPr>
          <w:rFonts w:ascii="宋体" w:hAnsi="宋体"/>
          <w:b/>
          <w:szCs w:val="21"/>
        </w:rPr>
      </w:pPr>
      <w:r>
        <w:rPr>
          <w:rFonts w:ascii="宋体" w:hAnsi="宋体" w:hint="eastAsia"/>
          <w:b/>
          <w:szCs w:val="21"/>
        </w:rPr>
        <w:t>（一）</w:t>
      </w:r>
      <w:bookmarkStart w:id="21" w:name="_Hlk514314449"/>
      <w:r>
        <w:rPr>
          <w:rFonts w:ascii="宋体" w:hAnsi="宋体" w:hint="eastAsia"/>
          <w:b/>
          <w:szCs w:val="21"/>
        </w:rPr>
        <w:t>中职学段</w:t>
      </w:r>
      <w:bookmarkEnd w:id="21"/>
      <w:r>
        <w:rPr>
          <w:rFonts w:ascii="宋体" w:hAnsi="宋体" w:hint="eastAsia"/>
          <w:b/>
          <w:szCs w:val="21"/>
        </w:rPr>
        <w:t>毕业与转段考核标准</w:t>
      </w:r>
    </w:p>
    <w:p w:rsidR="00374BBC" w:rsidRDefault="009D5567">
      <w:pPr>
        <w:spacing w:line="400" w:lineRule="exact"/>
        <w:ind w:firstLineChars="200" w:firstLine="422"/>
        <w:rPr>
          <w:rFonts w:ascii="宋体" w:hAnsi="宋体"/>
          <w:b/>
          <w:szCs w:val="21"/>
        </w:rPr>
      </w:pPr>
      <w:r>
        <w:rPr>
          <w:rFonts w:ascii="宋体" w:hAnsi="宋体" w:hint="eastAsia"/>
          <w:b/>
          <w:szCs w:val="21"/>
        </w:rPr>
        <w:t>1.</w:t>
      </w:r>
      <w:bookmarkStart w:id="22" w:name="_Hlk514315091"/>
      <w:bookmarkStart w:id="23" w:name="_Hlk514314485"/>
      <w:r>
        <w:rPr>
          <w:rFonts w:ascii="宋体" w:hAnsi="宋体" w:hint="eastAsia"/>
          <w:b/>
          <w:szCs w:val="21"/>
        </w:rPr>
        <w:t>中职学段</w:t>
      </w:r>
      <w:bookmarkEnd w:id="22"/>
      <w:r>
        <w:rPr>
          <w:rFonts w:ascii="宋体" w:hAnsi="宋体" w:hint="eastAsia"/>
          <w:b/>
          <w:szCs w:val="21"/>
        </w:rPr>
        <w:t>毕业标准</w:t>
      </w:r>
    </w:p>
    <w:p w:rsidR="00374BBC" w:rsidRDefault="009D5567">
      <w:pPr>
        <w:spacing w:line="400" w:lineRule="exact"/>
        <w:ind w:firstLineChars="200" w:firstLine="420"/>
        <w:rPr>
          <w:rFonts w:ascii="宋体" w:hAnsi="宋体" w:cs="Arial"/>
          <w:color w:val="000000" w:themeColor="text1"/>
          <w:szCs w:val="21"/>
        </w:rPr>
      </w:pPr>
      <w:bookmarkStart w:id="24" w:name="_Hlk514319645"/>
      <w:r>
        <w:rPr>
          <w:rFonts w:ascii="宋体" w:hAnsi="宋体" w:cs="Arial" w:hint="eastAsia"/>
          <w:color w:val="000000" w:themeColor="text1"/>
          <w:szCs w:val="21"/>
        </w:rPr>
        <w:t>（1）思想品德评价合格。</w:t>
      </w:r>
    </w:p>
    <w:p w:rsidR="00374BBC" w:rsidRDefault="009D5567">
      <w:pPr>
        <w:spacing w:line="400" w:lineRule="exact"/>
        <w:ind w:firstLineChars="200" w:firstLine="420"/>
        <w:rPr>
          <w:rFonts w:ascii="宋体" w:hAnsi="宋体"/>
          <w:b/>
          <w:color w:val="000000" w:themeColor="text1"/>
          <w:szCs w:val="21"/>
        </w:rPr>
      </w:pPr>
      <w:r>
        <w:rPr>
          <w:rFonts w:ascii="宋体" w:hAnsi="宋体" w:cs="Arial" w:hint="eastAsia"/>
          <w:color w:val="000000" w:themeColor="text1"/>
          <w:szCs w:val="21"/>
        </w:rPr>
        <w:t>（</w:t>
      </w:r>
      <w:r>
        <w:rPr>
          <w:rFonts w:ascii="宋体" w:hAnsi="宋体" w:cs="Arial"/>
          <w:color w:val="000000" w:themeColor="text1"/>
          <w:szCs w:val="21"/>
        </w:rPr>
        <w:t>2</w:t>
      </w:r>
      <w:r>
        <w:rPr>
          <w:rFonts w:ascii="宋体" w:hAnsi="宋体" w:cs="Arial" w:hint="eastAsia"/>
          <w:color w:val="000000" w:themeColor="text1"/>
          <w:szCs w:val="21"/>
        </w:rPr>
        <w:t>）满足以下学分要求：</w:t>
      </w:r>
    </w:p>
    <w:bookmarkEnd w:id="23"/>
    <w:bookmarkEnd w:id="24"/>
    <w:p w:rsidR="00374BBC" w:rsidRDefault="009D5567">
      <w:pPr>
        <w:spacing w:line="400" w:lineRule="exact"/>
        <w:ind w:firstLineChars="400" w:firstLine="840"/>
        <w:rPr>
          <w:rFonts w:ascii="宋体" w:hAnsi="宋体"/>
          <w:color w:val="000000" w:themeColor="text1"/>
          <w:szCs w:val="21"/>
        </w:rPr>
      </w:pPr>
      <w:r>
        <w:rPr>
          <w:rFonts w:ascii="宋体" w:hAnsi="宋体" w:cs="Arial" w:hint="eastAsia"/>
          <w:color w:val="000000" w:themeColor="text1"/>
          <w:szCs w:val="21"/>
        </w:rPr>
        <w:t>本专业</w:t>
      </w:r>
      <w:bookmarkStart w:id="25" w:name="_Hlk514319395"/>
      <w:r>
        <w:rPr>
          <w:rFonts w:ascii="宋体" w:hAnsi="宋体" w:cs="Arial" w:hint="eastAsia"/>
          <w:color w:val="000000" w:themeColor="text1"/>
          <w:szCs w:val="21"/>
        </w:rPr>
        <w:t>中职学段</w:t>
      </w:r>
      <w:bookmarkEnd w:id="25"/>
      <w:r>
        <w:rPr>
          <w:rFonts w:ascii="宋体" w:hAnsi="宋体" w:cs="Arial" w:hint="eastAsia"/>
          <w:color w:val="000000" w:themeColor="text1"/>
          <w:szCs w:val="21"/>
        </w:rPr>
        <w:t>按学年学分制安排课程，学生</w:t>
      </w:r>
      <w:r>
        <w:rPr>
          <w:rFonts w:ascii="宋体" w:hAnsi="宋体" w:hint="eastAsia"/>
          <w:color w:val="000000" w:themeColor="text1"/>
          <w:szCs w:val="21"/>
        </w:rPr>
        <w:t>最低要求修满总学分</w:t>
      </w:r>
      <w:r>
        <w:rPr>
          <w:rFonts w:ascii="宋体" w:hAnsi="宋体" w:hint="eastAsia"/>
          <w:szCs w:val="21"/>
        </w:rPr>
        <w:t>173</w:t>
      </w:r>
      <w:r>
        <w:rPr>
          <w:rFonts w:ascii="宋体" w:hAnsi="宋体" w:hint="eastAsia"/>
          <w:color w:val="000000" w:themeColor="text1"/>
          <w:szCs w:val="21"/>
        </w:rPr>
        <w:t>学分。</w:t>
      </w:r>
    </w:p>
    <w:p w:rsidR="00374BBC" w:rsidRDefault="009D556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必修课要求修满152学分，占总学分的87.9％。</w:t>
      </w:r>
    </w:p>
    <w:p w:rsidR="00374BBC" w:rsidRDefault="009D5567">
      <w:pPr>
        <w:spacing w:line="400" w:lineRule="exact"/>
        <w:ind w:firstLineChars="200" w:firstLine="420"/>
        <w:rPr>
          <w:rFonts w:ascii="宋体" w:hAnsi="宋体" w:cs="Arial"/>
          <w:color w:val="000000" w:themeColor="text1"/>
          <w:szCs w:val="21"/>
        </w:rPr>
      </w:pPr>
      <w:r>
        <w:rPr>
          <w:rFonts w:ascii="宋体" w:hAnsi="宋体" w:hint="eastAsia"/>
          <w:color w:val="000000" w:themeColor="text1"/>
          <w:szCs w:val="21"/>
        </w:rPr>
        <w:t>其中：</w:t>
      </w:r>
      <w:bookmarkStart w:id="26" w:name="_Hlk514316276"/>
      <w:r>
        <w:rPr>
          <w:rFonts w:ascii="宋体" w:hAnsi="宋体" w:hint="eastAsia"/>
          <w:color w:val="000000" w:themeColor="text1"/>
          <w:szCs w:val="21"/>
        </w:rPr>
        <w:t>综合素质课</w:t>
      </w:r>
      <w:bookmarkEnd w:id="26"/>
      <w:r>
        <w:rPr>
          <w:rFonts w:ascii="宋体" w:hAnsi="宋体" w:hint="eastAsia"/>
          <w:color w:val="000000" w:themeColor="text1"/>
          <w:szCs w:val="21"/>
        </w:rPr>
        <w:t>要求修满60学分，占总学分的34.7％；</w:t>
      </w:r>
    </w:p>
    <w:p w:rsidR="00374BBC" w:rsidRDefault="009D5567">
      <w:pPr>
        <w:spacing w:line="400" w:lineRule="exact"/>
        <w:ind w:firstLineChars="500" w:firstLine="1050"/>
        <w:rPr>
          <w:rFonts w:ascii="宋体" w:hAnsi="宋体"/>
          <w:color w:val="000000" w:themeColor="text1"/>
          <w:szCs w:val="21"/>
        </w:rPr>
      </w:pPr>
      <w:r>
        <w:rPr>
          <w:rFonts w:ascii="宋体" w:hAnsi="宋体" w:hint="eastAsia"/>
          <w:color w:val="000000" w:themeColor="text1"/>
          <w:szCs w:val="21"/>
        </w:rPr>
        <w:t>专业课要求修满113学分，占总学分的65.3％。</w:t>
      </w:r>
    </w:p>
    <w:p w:rsidR="00374BBC" w:rsidRDefault="009D556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选修课要求修满20学分，占总学分的11.6％。</w:t>
      </w:r>
    </w:p>
    <w:p w:rsidR="00374BBC" w:rsidRDefault="009D5567">
      <w:pPr>
        <w:spacing w:line="400" w:lineRule="exact"/>
        <w:ind w:firstLineChars="200" w:firstLine="420"/>
        <w:rPr>
          <w:rFonts w:ascii="宋体" w:hAnsi="宋体" w:cs="Arial"/>
          <w:color w:val="000000" w:themeColor="text1"/>
          <w:szCs w:val="21"/>
        </w:rPr>
      </w:pPr>
      <w:r>
        <w:rPr>
          <w:rFonts w:ascii="宋体" w:hAnsi="宋体" w:hint="eastAsia"/>
          <w:color w:val="000000" w:themeColor="text1"/>
          <w:szCs w:val="21"/>
        </w:rPr>
        <w:t>其中：综合素质选修课要求修满1学分，占总学分的</w:t>
      </w:r>
      <w:r>
        <w:rPr>
          <w:rFonts w:ascii="宋体" w:hAnsi="宋体" w:hint="eastAsia"/>
          <w:szCs w:val="21"/>
        </w:rPr>
        <w:t>0.6％</w:t>
      </w:r>
      <w:r>
        <w:rPr>
          <w:rFonts w:ascii="宋体" w:hAnsi="宋体" w:hint="eastAsia"/>
          <w:color w:val="000000" w:themeColor="text1"/>
          <w:szCs w:val="21"/>
        </w:rPr>
        <w:t>；</w:t>
      </w:r>
    </w:p>
    <w:p w:rsidR="00374BBC" w:rsidRDefault="009D5567">
      <w:pPr>
        <w:spacing w:line="400" w:lineRule="exact"/>
        <w:ind w:firstLineChars="500" w:firstLine="1050"/>
        <w:rPr>
          <w:rFonts w:ascii="宋体" w:hAnsi="宋体"/>
          <w:color w:val="000000" w:themeColor="text1"/>
          <w:szCs w:val="21"/>
        </w:rPr>
      </w:pPr>
      <w:r>
        <w:rPr>
          <w:rFonts w:ascii="宋体" w:hAnsi="宋体" w:hint="eastAsia"/>
          <w:color w:val="000000" w:themeColor="text1"/>
          <w:szCs w:val="21"/>
        </w:rPr>
        <w:t>专业选修课要求修满19学分，占总学分的11.0％。</w:t>
      </w:r>
    </w:p>
    <w:p w:rsidR="00374BBC" w:rsidRDefault="009D5567">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w:t>
      </w:r>
      <w:r>
        <w:rPr>
          <w:rFonts w:ascii="宋体" w:hAnsi="宋体" w:cs="Arial"/>
          <w:color w:val="000000" w:themeColor="text1"/>
          <w:szCs w:val="21"/>
        </w:rPr>
        <w:t>3</w:t>
      </w:r>
      <w:r>
        <w:rPr>
          <w:rFonts w:ascii="宋体" w:hAnsi="宋体" w:cs="Arial" w:hint="eastAsia"/>
          <w:color w:val="000000" w:themeColor="text1"/>
          <w:szCs w:val="21"/>
        </w:rPr>
        <w:t>）顶岗实习（工学交替实习）鉴定合格。</w:t>
      </w:r>
    </w:p>
    <w:p w:rsidR="00374BBC" w:rsidRDefault="009D5567">
      <w:pPr>
        <w:spacing w:line="400" w:lineRule="exact"/>
        <w:ind w:firstLineChars="200" w:firstLine="422"/>
        <w:rPr>
          <w:rFonts w:ascii="宋体" w:hAnsi="宋体"/>
          <w:b/>
          <w:szCs w:val="21"/>
        </w:rPr>
      </w:pPr>
      <w:r>
        <w:rPr>
          <w:rFonts w:ascii="宋体" w:hAnsi="宋体" w:hint="eastAsia"/>
          <w:b/>
          <w:szCs w:val="21"/>
        </w:rPr>
        <w:t>2.中职学段转段标准</w:t>
      </w:r>
    </w:p>
    <w:p w:rsidR="00374BBC" w:rsidRDefault="009D5567">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本专业学生中职学段毕业后,符合以下所有条件和其他相关要求的，可转入高职学段学习。</w:t>
      </w:r>
    </w:p>
    <w:p w:rsidR="00374BBC" w:rsidRDefault="009D5567">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（1）符合高职院校录取所在年度广东省普通高考报名条件。</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（2）在中职学段毕业后取得中等职业教育毕业学历证书。</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）中职学段前两年以下公共基础课和专业课过程考核（由高职院校根据五年一体化人才培养方案和课程标准组织命题）成绩合格。</w:t>
      </w:r>
    </w:p>
    <w:p w:rsidR="00374BBC" w:rsidRDefault="009D5567">
      <w:pPr>
        <w:spacing w:line="400" w:lineRule="exact"/>
        <w:ind w:firstLineChars="200" w:firstLine="420"/>
        <w:rPr>
          <w:rFonts w:ascii="宋体" w:hAnsi="宋体" w:cs="Arial"/>
          <w:szCs w:val="21"/>
        </w:rPr>
      </w:pPr>
      <w:bookmarkStart w:id="27" w:name="_Hlk514319739"/>
      <w:r>
        <w:rPr>
          <w:rFonts w:ascii="宋体" w:hAnsi="宋体" w:cs="Arial" w:hint="eastAsia"/>
          <w:szCs w:val="21"/>
        </w:rPr>
        <w:t>①</w:t>
      </w:r>
      <w:bookmarkStart w:id="28" w:name="_Hlk514492003"/>
      <w:bookmarkStart w:id="29" w:name="_Hlk514319286"/>
      <w:r>
        <w:rPr>
          <w:rFonts w:ascii="宋体" w:hAnsi="宋体" w:cs="Arial" w:hint="eastAsia"/>
          <w:szCs w:val="21"/>
        </w:rPr>
        <w:t>机械制图（考试方式为闭卷，考试学期为第一学期）；</w:t>
      </w:r>
    </w:p>
    <w:bookmarkEnd w:id="28"/>
    <w:bookmarkEnd w:id="29"/>
    <w:p w:rsidR="00374BBC" w:rsidRDefault="009D5567">
      <w:pPr>
        <w:spacing w:line="400" w:lineRule="exact"/>
        <w:ind w:firstLineChars="200" w:firstLine="420"/>
        <w:rPr>
          <w:rFonts w:ascii="宋体" w:hAnsi="宋体" w:cs="Arial"/>
          <w:szCs w:val="21"/>
        </w:rPr>
      </w:pPr>
      <w:r>
        <w:rPr>
          <w:rFonts w:ascii="宋体" w:hAnsi="宋体" w:cs="Arial" w:hint="eastAsia"/>
          <w:szCs w:val="21"/>
        </w:rPr>
        <w:t>②</w:t>
      </w:r>
      <w:bookmarkEnd w:id="27"/>
      <w:r>
        <w:rPr>
          <w:rFonts w:ascii="宋体" w:hAnsi="宋体" w:cs="Arial" w:hint="eastAsia"/>
          <w:szCs w:val="21"/>
        </w:rPr>
        <w:t>机械CAD（考试方式为闭卷，考试学期为第二学期）；</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③数学（考试方式为闭卷，考试学期为第二学期）；</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④电工基础（考试方式为闭卷，考试学期为第三学期）；</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⑤语文（考试方式为闭卷，考试学期为第三学期）；</w:t>
      </w:r>
    </w:p>
    <w:p w:rsidR="00374BBC" w:rsidRDefault="009D5567">
      <w:pPr>
        <w:spacing w:line="400" w:lineRule="exact"/>
        <w:ind w:firstLineChars="200" w:firstLine="420"/>
        <w:rPr>
          <w:rFonts w:ascii="宋体" w:hAnsi="宋体" w:cs="Arial"/>
          <w:szCs w:val="21"/>
        </w:rPr>
      </w:pPr>
      <w:r>
        <w:rPr>
          <w:rFonts w:ascii="微软雅黑" w:eastAsia="微软雅黑" w:hAnsi="微软雅黑" w:cs="微软雅黑" w:hint="eastAsia"/>
          <w:szCs w:val="21"/>
        </w:rPr>
        <w:t>⑥</w:t>
      </w:r>
      <w:r>
        <w:rPr>
          <w:rFonts w:ascii="宋体" w:hAnsi="宋体" w:cs="Arial" w:hint="eastAsia"/>
          <w:szCs w:val="21"/>
        </w:rPr>
        <w:t>气动与液压传动（考试方式为开卷，考试学期为第四学期）。</w:t>
      </w:r>
    </w:p>
    <w:p w:rsidR="00374BBC" w:rsidRDefault="009D5567">
      <w:pPr>
        <w:spacing w:line="400" w:lineRule="exact"/>
        <w:ind w:firstLineChars="200" w:firstLine="420"/>
        <w:rPr>
          <w:rFonts w:ascii="宋体" w:hAnsi="宋体" w:cs="Arial"/>
          <w:szCs w:val="21"/>
        </w:rPr>
      </w:pPr>
      <w:r>
        <w:rPr>
          <w:rFonts w:ascii="宋体" w:hAnsi="宋体" w:cs="Arial" w:hint="eastAsia"/>
          <w:szCs w:val="21"/>
        </w:rPr>
        <w:t>（</w:t>
      </w:r>
      <w:r>
        <w:rPr>
          <w:rFonts w:ascii="宋体" w:hAnsi="宋体" w:cs="Arial"/>
          <w:szCs w:val="21"/>
        </w:rPr>
        <w:t>4</w:t>
      </w:r>
      <w:r>
        <w:rPr>
          <w:rFonts w:ascii="宋体" w:hAnsi="宋体" w:cs="Arial" w:hint="eastAsia"/>
          <w:szCs w:val="21"/>
        </w:rPr>
        <w:t>）获得以下资格证书之一：</w:t>
      </w:r>
    </w:p>
    <w:p w:rsidR="00157E05" w:rsidRPr="00157E05" w:rsidRDefault="00157E05" w:rsidP="00157E05">
      <w:pPr>
        <w:spacing w:line="400" w:lineRule="exact"/>
        <w:ind w:firstLineChars="200" w:firstLine="420"/>
        <w:rPr>
          <w:rFonts w:ascii="宋体" w:hAnsi="宋体" w:cs="Arial"/>
          <w:szCs w:val="21"/>
        </w:rPr>
      </w:pPr>
      <w:r w:rsidRPr="00157E05">
        <w:rPr>
          <w:rFonts w:ascii="宋体" w:hAnsi="宋体" w:cs="Arial" w:hint="eastAsia"/>
          <w:szCs w:val="21"/>
        </w:rPr>
        <w:t>①工业机器人系统操作员中级证书（人社）</w:t>
      </w:r>
    </w:p>
    <w:p w:rsidR="00157E05" w:rsidRPr="00157E05" w:rsidRDefault="00157E05" w:rsidP="00157E05">
      <w:pPr>
        <w:spacing w:line="400" w:lineRule="exact"/>
        <w:ind w:firstLineChars="200" w:firstLine="420"/>
        <w:rPr>
          <w:rFonts w:ascii="宋体" w:hAnsi="宋体" w:cs="Arial" w:hint="eastAsia"/>
          <w:szCs w:val="21"/>
        </w:rPr>
      </w:pPr>
      <w:r w:rsidRPr="00157E05">
        <w:rPr>
          <w:rFonts w:ascii="宋体" w:hAnsi="宋体" w:cs="Arial" w:hint="eastAsia"/>
          <w:szCs w:val="21"/>
        </w:rPr>
        <w:t>②工业机器人系统运维员中级证书（人社）</w:t>
      </w:r>
    </w:p>
    <w:p w:rsidR="00157E05" w:rsidRPr="00157E05" w:rsidRDefault="00157E05" w:rsidP="00157E05">
      <w:pPr>
        <w:spacing w:line="400" w:lineRule="exact"/>
        <w:ind w:firstLineChars="200" w:firstLine="420"/>
        <w:rPr>
          <w:rFonts w:ascii="宋体" w:hAnsi="宋体" w:cs="Arial"/>
          <w:szCs w:val="21"/>
        </w:rPr>
      </w:pPr>
      <w:r w:rsidRPr="00157E05">
        <w:rPr>
          <w:rFonts w:ascii="宋体" w:hAnsi="宋体" w:cs="Arial" w:hint="eastAsia"/>
          <w:szCs w:val="21"/>
        </w:rPr>
        <w:t>③电工证E级及以上（省考试院）；</w:t>
      </w:r>
    </w:p>
    <w:p w:rsidR="00157E05" w:rsidRPr="00157E05" w:rsidRDefault="00157E05" w:rsidP="00157E05">
      <w:pPr>
        <w:spacing w:line="400" w:lineRule="exact"/>
        <w:ind w:firstLineChars="200" w:firstLine="420"/>
        <w:rPr>
          <w:rFonts w:ascii="宋体" w:hAnsi="宋体" w:cs="Arial" w:hint="eastAsia"/>
          <w:szCs w:val="21"/>
        </w:rPr>
      </w:pPr>
      <w:r w:rsidRPr="00157E05">
        <w:rPr>
          <w:rFonts w:ascii="宋体" w:hAnsi="宋体" w:cs="Arial" w:hint="eastAsia"/>
          <w:szCs w:val="21"/>
        </w:rPr>
        <w:t>④维修电工中级证（人社）</w:t>
      </w:r>
    </w:p>
    <w:p w:rsidR="00157E05" w:rsidRPr="00157E05" w:rsidRDefault="00157E05" w:rsidP="00157E05">
      <w:pPr>
        <w:spacing w:line="400" w:lineRule="exact"/>
        <w:ind w:firstLineChars="200" w:firstLine="420"/>
        <w:rPr>
          <w:rFonts w:ascii="宋体" w:hAnsi="宋体" w:cs="Arial"/>
          <w:szCs w:val="21"/>
        </w:rPr>
      </w:pPr>
      <w:r w:rsidRPr="00157E05">
        <w:rPr>
          <w:rFonts w:ascii="宋体" w:hAnsi="宋体" w:cs="Arial" w:hint="eastAsia"/>
          <w:szCs w:val="21"/>
        </w:rPr>
        <w:t>⑤机械证E级及以上（省考试院）；</w:t>
      </w:r>
    </w:p>
    <w:p w:rsidR="00157E05" w:rsidRPr="00157E05" w:rsidRDefault="00157E05" w:rsidP="00157E05">
      <w:pPr>
        <w:spacing w:line="400" w:lineRule="exact"/>
        <w:ind w:firstLineChars="200" w:firstLine="420"/>
        <w:rPr>
          <w:rFonts w:ascii="宋体" w:hAnsi="宋体" w:cs="Arial" w:hint="eastAsia"/>
          <w:szCs w:val="21"/>
        </w:rPr>
      </w:pPr>
      <w:r w:rsidRPr="00157E05">
        <w:rPr>
          <w:rFonts w:ascii="宋体" w:hAnsi="宋体" w:cs="Arial" w:hint="eastAsia"/>
          <w:szCs w:val="21"/>
        </w:rPr>
        <w:t>⑥CAD制图员（机械）中级证（人社）；</w:t>
      </w:r>
      <w:bookmarkStart w:id="30" w:name="_GoBack"/>
      <w:bookmarkEnd w:id="30"/>
    </w:p>
    <w:p w:rsidR="00157E05" w:rsidRDefault="00157E05" w:rsidP="00157E05">
      <w:pPr>
        <w:spacing w:line="400" w:lineRule="exact"/>
        <w:ind w:firstLineChars="200" w:firstLine="420"/>
        <w:rPr>
          <w:rFonts w:ascii="宋体" w:hAnsi="宋体" w:cs="Arial" w:hint="eastAsia"/>
          <w:szCs w:val="21"/>
        </w:rPr>
      </w:pPr>
      <w:r w:rsidRPr="00157E05">
        <w:rPr>
          <w:rFonts w:ascii="宋体" w:hAnsi="宋体" w:cs="Arial" w:hint="eastAsia"/>
          <w:szCs w:val="21"/>
        </w:rPr>
        <w:t>⑦全国计算机等级一级证书。</w:t>
      </w:r>
    </w:p>
    <w:p w:rsidR="00374BBC" w:rsidRPr="00904CA3" w:rsidRDefault="009D5567" w:rsidP="00157E05">
      <w:pPr>
        <w:spacing w:line="400" w:lineRule="exact"/>
        <w:ind w:firstLineChars="200" w:firstLine="422"/>
        <w:rPr>
          <w:rFonts w:ascii="宋体" w:hAnsi="宋体"/>
          <w:b/>
          <w:szCs w:val="21"/>
        </w:rPr>
      </w:pPr>
      <w:r w:rsidRPr="00904CA3">
        <w:rPr>
          <w:rFonts w:ascii="宋体" w:hAnsi="宋体" w:hint="eastAsia"/>
          <w:b/>
          <w:szCs w:val="21"/>
        </w:rPr>
        <w:t>（二）高职学段毕业标准</w:t>
      </w:r>
    </w:p>
    <w:p w:rsidR="00904CA3" w:rsidRPr="00E90AFE" w:rsidRDefault="00904CA3" w:rsidP="00904CA3">
      <w:pPr>
        <w:spacing w:line="440" w:lineRule="exact"/>
        <w:ind w:firstLineChars="200" w:firstLine="420"/>
        <w:rPr>
          <w:rFonts w:ascii="宋体" w:hAnsi="宋体" w:cs="宋体"/>
          <w:bCs/>
        </w:rPr>
      </w:pPr>
      <w:r w:rsidRPr="00E90AFE">
        <w:rPr>
          <w:rFonts w:ascii="宋体" w:hAnsi="宋体" w:cs="宋体" w:hint="eastAsia"/>
          <w:bCs/>
        </w:rPr>
        <w:t>（一）证书</w:t>
      </w:r>
    </w:p>
    <w:p w:rsidR="00904CA3" w:rsidRPr="00281B42" w:rsidRDefault="00904CA3" w:rsidP="00904CA3">
      <w:pPr>
        <w:spacing w:line="440" w:lineRule="exact"/>
        <w:ind w:firstLineChars="200" w:firstLine="420"/>
        <w:rPr>
          <w:rFonts w:ascii="宋体" w:hAnsi="宋体" w:cs="Arial"/>
          <w:szCs w:val="21"/>
        </w:rPr>
      </w:pPr>
      <w:r>
        <w:rPr>
          <w:rFonts w:ascii="宋体" w:hAnsi="宋体" w:cs="Arial" w:hint="eastAsia"/>
          <w:szCs w:val="21"/>
        </w:rPr>
        <w:t>1、</w:t>
      </w:r>
      <w:r w:rsidRPr="00281B42">
        <w:rPr>
          <w:rFonts w:ascii="宋体" w:hAnsi="宋体" w:cs="Arial" w:hint="eastAsia"/>
          <w:szCs w:val="21"/>
        </w:rPr>
        <w:t>获得高等学校英语应用能力B级证书。</w:t>
      </w:r>
    </w:p>
    <w:p w:rsidR="00904CA3" w:rsidRDefault="00904CA3" w:rsidP="00904CA3">
      <w:pPr>
        <w:widowControl/>
        <w:spacing w:line="440" w:lineRule="exact"/>
        <w:ind w:firstLineChars="200" w:firstLine="420"/>
        <w:jc w:val="left"/>
        <w:rPr>
          <w:rFonts w:ascii="宋体" w:hAnsi="宋体"/>
          <w:szCs w:val="21"/>
        </w:rPr>
      </w:pPr>
      <w:r>
        <w:rPr>
          <w:rFonts w:ascii="宋体" w:hAnsi="宋体" w:cs="Arial" w:hint="eastAsia"/>
          <w:szCs w:val="21"/>
        </w:rPr>
        <w:t>2、</w:t>
      </w:r>
      <w:r w:rsidRPr="00D469F0">
        <w:rPr>
          <w:rFonts w:ascii="宋体" w:hAnsi="宋体" w:cs="Arial" w:hint="eastAsia"/>
          <w:szCs w:val="21"/>
        </w:rPr>
        <w:t>获得</w:t>
      </w:r>
      <w:r>
        <w:rPr>
          <w:rFonts w:ascii="宋体" w:hAnsi="宋体" w:cs="Arial" w:hint="eastAsia"/>
          <w:szCs w:val="21"/>
        </w:rPr>
        <w:t>低压</w:t>
      </w:r>
      <w:r w:rsidRPr="00D469F0">
        <w:rPr>
          <w:rFonts w:ascii="宋体" w:hAnsi="宋体" w:hint="eastAsia"/>
          <w:szCs w:val="21"/>
        </w:rPr>
        <w:t>电工</w:t>
      </w:r>
      <w:r>
        <w:rPr>
          <w:rFonts w:ascii="宋体" w:hAnsi="宋体" w:hint="eastAsia"/>
          <w:szCs w:val="21"/>
        </w:rPr>
        <w:t>上岗</w:t>
      </w:r>
      <w:r w:rsidRPr="00D469F0">
        <w:rPr>
          <w:rFonts w:ascii="宋体" w:hAnsi="宋体" w:hint="eastAsia"/>
          <w:szCs w:val="21"/>
        </w:rPr>
        <w:t>证书。</w:t>
      </w:r>
    </w:p>
    <w:p w:rsidR="00904CA3" w:rsidRPr="00D469F0" w:rsidRDefault="00904CA3" w:rsidP="00904CA3">
      <w:pPr>
        <w:widowControl/>
        <w:spacing w:line="440" w:lineRule="exact"/>
        <w:ind w:firstLineChars="200" w:firstLine="420"/>
        <w:jc w:val="left"/>
        <w:rPr>
          <w:rFonts w:ascii="宋体" w:hAnsi="宋体" w:cs="Arial"/>
          <w:szCs w:val="21"/>
        </w:rPr>
      </w:pPr>
      <w:r>
        <w:rPr>
          <w:rFonts w:ascii="宋体" w:hAnsi="宋体" w:hint="eastAsia"/>
          <w:szCs w:val="21"/>
        </w:rPr>
        <w:t>3、可选择通过学习考试获得电工证书。</w:t>
      </w:r>
    </w:p>
    <w:p w:rsidR="00904CA3" w:rsidRPr="00E90AFE" w:rsidRDefault="00904CA3" w:rsidP="00904CA3">
      <w:pPr>
        <w:spacing w:line="440" w:lineRule="exact"/>
        <w:ind w:firstLineChars="200" w:firstLine="420"/>
        <w:rPr>
          <w:rFonts w:ascii="宋体" w:hAnsi="宋体" w:cs="宋体"/>
          <w:bCs/>
        </w:rPr>
      </w:pPr>
      <w:r w:rsidRPr="00E90AFE">
        <w:rPr>
          <w:rFonts w:ascii="宋体" w:hAnsi="宋体" w:cs="宋体" w:hint="eastAsia"/>
          <w:bCs/>
        </w:rPr>
        <w:t>（二）学分要求</w:t>
      </w:r>
    </w:p>
    <w:p w:rsidR="00904CA3" w:rsidRPr="00FB027A" w:rsidRDefault="00904CA3" w:rsidP="00904CA3">
      <w:pPr>
        <w:spacing w:line="440" w:lineRule="exact"/>
        <w:ind w:firstLineChars="200" w:firstLine="420"/>
        <w:rPr>
          <w:rFonts w:ascii="宋体" w:hAnsi="宋体" w:cs="Arial"/>
          <w:szCs w:val="21"/>
        </w:rPr>
      </w:pPr>
      <w:r w:rsidRPr="00D469F0">
        <w:rPr>
          <w:rFonts w:ascii="宋体" w:hAnsi="宋体" w:cs="Arial" w:hint="eastAsia"/>
          <w:szCs w:val="21"/>
        </w:rPr>
        <w:t>本专业实行学分制，学生毕业要求修满</w:t>
      </w:r>
      <w:r>
        <w:rPr>
          <w:rFonts w:ascii="宋体" w:hAnsi="宋体" w:cs="Arial" w:hint="eastAsia"/>
          <w:szCs w:val="21"/>
        </w:rPr>
        <w:t>93</w:t>
      </w:r>
      <w:r w:rsidRPr="00D469F0">
        <w:rPr>
          <w:rFonts w:ascii="宋体" w:hAnsi="宋体" w:cs="Arial" w:hint="eastAsia"/>
          <w:szCs w:val="21"/>
        </w:rPr>
        <w:t>学分，其中必修课要求修满</w:t>
      </w:r>
      <w:r>
        <w:rPr>
          <w:rFonts w:ascii="宋体" w:hAnsi="宋体" w:cs="Arial" w:hint="eastAsia"/>
          <w:szCs w:val="21"/>
        </w:rPr>
        <w:t>87</w:t>
      </w:r>
      <w:r w:rsidRPr="00D469F0">
        <w:rPr>
          <w:rFonts w:ascii="宋体" w:hAnsi="宋体" w:cs="Arial" w:hint="eastAsia"/>
          <w:szCs w:val="21"/>
        </w:rPr>
        <w:t>学分，选修课要求修满</w:t>
      </w:r>
      <w:r>
        <w:rPr>
          <w:rFonts w:ascii="宋体" w:hAnsi="宋体" w:cs="Arial" w:hint="eastAsia"/>
          <w:szCs w:val="21"/>
        </w:rPr>
        <w:t>6</w:t>
      </w:r>
      <w:r w:rsidRPr="00D469F0">
        <w:rPr>
          <w:rFonts w:ascii="宋体" w:hAnsi="宋体" w:cs="Arial" w:hint="eastAsia"/>
          <w:szCs w:val="21"/>
        </w:rPr>
        <w:t>学分。</w:t>
      </w:r>
      <w:r>
        <w:rPr>
          <w:rFonts w:ascii="宋体" w:hAnsi="宋体" w:cs="Arial" w:hint="eastAsia"/>
          <w:szCs w:val="21"/>
        </w:rPr>
        <w:t>本专业学生参加省级以上竞赛获得三等奖可以抵扣毕业设计的学分。</w:t>
      </w:r>
    </w:p>
    <w:p w:rsidR="00904CA3" w:rsidRPr="00904CA3" w:rsidRDefault="00904CA3">
      <w:pPr>
        <w:spacing w:line="400" w:lineRule="exact"/>
        <w:ind w:firstLineChars="200" w:firstLine="422"/>
        <w:rPr>
          <w:rFonts w:ascii="宋体" w:hAnsi="宋体"/>
          <w:b/>
          <w:color w:val="FF0000"/>
          <w:szCs w:val="21"/>
        </w:rPr>
      </w:pPr>
    </w:p>
    <w:sectPr w:rsidR="00904CA3" w:rsidRPr="00904CA3">
      <w:headerReference w:type="default" r:id="rId9"/>
      <w:footerReference w:type="default" r:id="rId10"/>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9FC" w:rsidRDefault="001549FC">
      <w:r>
        <w:separator/>
      </w:r>
    </w:p>
  </w:endnote>
  <w:endnote w:type="continuationSeparator" w:id="0">
    <w:p w:rsidR="001549FC" w:rsidRDefault="0015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fal">
    <w:altName w:val="宋体"/>
    <w:charset w:val="86"/>
    <w:family w:val="auto"/>
    <w:pitch w:val="default"/>
    <w:sig w:usb0="00000000" w:usb1="0000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998127"/>
    </w:sdtPr>
    <w:sdtEndPr/>
    <w:sdtContent>
      <w:p w:rsidR="009D5567" w:rsidRDefault="009D5567">
        <w:pPr>
          <w:pStyle w:val="a4"/>
          <w:jc w:val="center"/>
        </w:pPr>
        <w:r>
          <w:fldChar w:fldCharType="begin"/>
        </w:r>
        <w:r>
          <w:instrText>PAGE   \* MERGEFORMAT</w:instrText>
        </w:r>
        <w:r>
          <w:fldChar w:fldCharType="separate"/>
        </w:r>
        <w:r w:rsidR="001549FC" w:rsidRPr="001549FC">
          <w:rPr>
            <w:noProof/>
            <w:lang w:val="zh-CN"/>
          </w:rPr>
          <w:t>1</w:t>
        </w:r>
        <w:r>
          <w:rPr>
            <w:lang w:val="zh-CN"/>
          </w:rPr>
          <w:fldChar w:fldCharType="end"/>
        </w:r>
      </w:p>
    </w:sdtContent>
  </w:sdt>
  <w:p w:rsidR="009D5567" w:rsidRDefault="009D55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9FC" w:rsidRDefault="001549FC">
      <w:r>
        <w:separator/>
      </w:r>
    </w:p>
  </w:footnote>
  <w:footnote w:type="continuationSeparator" w:id="0">
    <w:p w:rsidR="001549FC" w:rsidRDefault="00154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567" w:rsidRDefault="009D556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7D114"/>
    <w:multiLevelType w:val="singleLevel"/>
    <w:tmpl w:val="B237D114"/>
    <w:lvl w:ilvl="0">
      <w:start w:val="5"/>
      <w:numFmt w:val="chineseCounting"/>
      <w:suff w:val="nothing"/>
      <w:lvlText w:val="%1、"/>
      <w:lvlJc w:val="left"/>
      <w:rPr>
        <w:rFonts w:hint="eastAsia"/>
      </w:rPr>
    </w:lvl>
  </w:abstractNum>
  <w:abstractNum w:abstractNumId="1">
    <w:nsid w:val="CA0868B0"/>
    <w:multiLevelType w:val="singleLevel"/>
    <w:tmpl w:val="CA0868B0"/>
    <w:lvl w:ilvl="0">
      <w:start w:val="1"/>
      <w:numFmt w:val="chineseCounting"/>
      <w:suff w:val="nothing"/>
      <w:lvlText w:val="（%1）"/>
      <w:lvlJc w:val="left"/>
      <w:pPr>
        <w:ind w:left="421" w:firstLine="0"/>
      </w:pPr>
      <w:rPr>
        <w:rFonts w:hint="eastAsia"/>
      </w:rPr>
    </w:lvl>
  </w:abstractNum>
  <w:abstractNum w:abstractNumId="2">
    <w:nsid w:val="063F617F"/>
    <w:multiLevelType w:val="hybridMultilevel"/>
    <w:tmpl w:val="D61ED66A"/>
    <w:lvl w:ilvl="0" w:tplc="0004F522">
      <w:start w:val="5"/>
      <w:numFmt w:val="japaneseCounting"/>
      <w:lvlText w:val="（%1）"/>
      <w:lvlJc w:val="left"/>
      <w:pPr>
        <w:ind w:left="720" w:hanging="7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65433"/>
    <w:multiLevelType w:val="singleLevel"/>
    <w:tmpl w:val="B237D114"/>
    <w:lvl w:ilvl="0">
      <w:start w:val="5"/>
      <w:numFmt w:val="chineseCounting"/>
      <w:suff w:val="nothing"/>
      <w:lvlText w:val="%1、"/>
      <w:lvlJc w:val="left"/>
      <w:rPr>
        <w:rFonts w:hint="eastAsia"/>
      </w:rPr>
    </w:lvl>
  </w:abstractNum>
  <w:abstractNum w:abstractNumId="4">
    <w:nsid w:val="21905538"/>
    <w:multiLevelType w:val="hybridMultilevel"/>
    <w:tmpl w:val="EFAE75AE"/>
    <w:lvl w:ilvl="0" w:tplc="21EEFA2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3C229A"/>
    <w:multiLevelType w:val="hybridMultilevel"/>
    <w:tmpl w:val="51BAE540"/>
    <w:lvl w:ilvl="0" w:tplc="E9BEC224">
      <w:start w:val="5"/>
      <w:numFmt w:val="japaneseCounting"/>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36935A4C"/>
    <w:multiLevelType w:val="hybridMultilevel"/>
    <w:tmpl w:val="4BA8BAAA"/>
    <w:lvl w:ilvl="0" w:tplc="B9E2BB98">
      <w:start w:val="8"/>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3D342748"/>
    <w:multiLevelType w:val="singleLevel"/>
    <w:tmpl w:val="591BB147"/>
    <w:lvl w:ilvl="0">
      <w:start w:val="2"/>
      <w:numFmt w:val="decimal"/>
      <w:suff w:val="nothing"/>
      <w:lvlText w:val="%1."/>
      <w:lvlJc w:val="left"/>
    </w:lvl>
  </w:abstractNum>
  <w:abstractNum w:abstractNumId="8">
    <w:nsid w:val="57286E64"/>
    <w:multiLevelType w:val="hybridMultilevel"/>
    <w:tmpl w:val="2A3A65D6"/>
    <w:lvl w:ilvl="0" w:tplc="510246F8">
      <w:start w:val="6"/>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58E22646"/>
    <w:multiLevelType w:val="multilevel"/>
    <w:tmpl w:val="58E22646"/>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0">
    <w:nsid w:val="591BA4A3"/>
    <w:multiLevelType w:val="singleLevel"/>
    <w:tmpl w:val="591BA4A3"/>
    <w:lvl w:ilvl="0">
      <w:start w:val="1"/>
      <w:numFmt w:val="decimal"/>
      <w:suff w:val="nothing"/>
      <w:lvlText w:val="%1、"/>
      <w:lvlJc w:val="left"/>
    </w:lvl>
  </w:abstractNum>
  <w:abstractNum w:abstractNumId="11">
    <w:nsid w:val="591BA5FF"/>
    <w:multiLevelType w:val="singleLevel"/>
    <w:tmpl w:val="591BA5FF"/>
    <w:lvl w:ilvl="0">
      <w:start w:val="1"/>
      <w:numFmt w:val="decimal"/>
      <w:suff w:val="nothing"/>
      <w:lvlText w:val="%1、"/>
      <w:lvlJc w:val="left"/>
    </w:lvl>
  </w:abstractNum>
  <w:abstractNum w:abstractNumId="12">
    <w:nsid w:val="591BA7F4"/>
    <w:multiLevelType w:val="singleLevel"/>
    <w:tmpl w:val="591BA7F4"/>
    <w:lvl w:ilvl="0">
      <w:start w:val="1"/>
      <w:numFmt w:val="chineseCounting"/>
      <w:suff w:val="nothing"/>
      <w:lvlText w:val="（%1）"/>
      <w:lvlJc w:val="left"/>
    </w:lvl>
  </w:abstractNum>
  <w:abstractNum w:abstractNumId="13">
    <w:nsid w:val="591BAE3D"/>
    <w:multiLevelType w:val="singleLevel"/>
    <w:tmpl w:val="591BAE3D"/>
    <w:lvl w:ilvl="0">
      <w:start w:val="2"/>
      <w:numFmt w:val="chineseCounting"/>
      <w:suff w:val="nothing"/>
      <w:lvlText w:val="（%1）"/>
      <w:lvlJc w:val="left"/>
    </w:lvl>
  </w:abstractNum>
  <w:abstractNum w:abstractNumId="14">
    <w:nsid w:val="591BB147"/>
    <w:multiLevelType w:val="singleLevel"/>
    <w:tmpl w:val="591BB147"/>
    <w:lvl w:ilvl="0">
      <w:start w:val="2"/>
      <w:numFmt w:val="decimal"/>
      <w:suff w:val="nothing"/>
      <w:lvlText w:val="%1."/>
      <w:lvlJc w:val="left"/>
    </w:lvl>
  </w:abstractNum>
  <w:num w:numId="1">
    <w:abstractNumId w:val="9"/>
  </w:num>
  <w:num w:numId="2">
    <w:abstractNumId w:val="0"/>
  </w:num>
  <w:num w:numId="3">
    <w:abstractNumId w:val="1"/>
  </w:num>
  <w:num w:numId="4">
    <w:abstractNumId w:val="13"/>
  </w:num>
  <w:num w:numId="5">
    <w:abstractNumId w:val="14"/>
  </w:num>
  <w:num w:numId="6">
    <w:abstractNumId w:val="7"/>
  </w:num>
  <w:num w:numId="7">
    <w:abstractNumId w:val="10"/>
  </w:num>
  <w:num w:numId="8">
    <w:abstractNumId w:val="4"/>
  </w:num>
  <w:num w:numId="9">
    <w:abstractNumId w:val="11"/>
  </w:num>
  <w:num w:numId="10">
    <w:abstractNumId w:val="12"/>
  </w:num>
  <w:num w:numId="11">
    <w:abstractNumId w:val="5"/>
  </w:num>
  <w:num w:numId="12">
    <w:abstractNumId w:val="2"/>
  </w:num>
  <w:num w:numId="13">
    <w:abstractNumId w:val="3"/>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2Q3NGY1ZTcyNjM0MzI0OTVlNzFkYTcxNzdiNjIifQ=="/>
  </w:docVars>
  <w:rsids>
    <w:rsidRoot w:val="00EF4702"/>
    <w:rsid w:val="00005EC2"/>
    <w:rsid w:val="000157AC"/>
    <w:rsid w:val="00030C9B"/>
    <w:rsid w:val="00036D61"/>
    <w:rsid w:val="000440EE"/>
    <w:rsid w:val="00065356"/>
    <w:rsid w:val="0008574B"/>
    <w:rsid w:val="00091EC2"/>
    <w:rsid w:val="000A1FDE"/>
    <w:rsid w:val="000A6ED1"/>
    <w:rsid w:val="000B17DA"/>
    <w:rsid w:val="000C04EA"/>
    <w:rsid w:val="000C6474"/>
    <w:rsid w:val="000D2F0C"/>
    <w:rsid w:val="000D49A7"/>
    <w:rsid w:val="000E0406"/>
    <w:rsid w:val="000E2290"/>
    <w:rsid w:val="000E527A"/>
    <w:rsid w:val="001115A1"/>
    <w:rsid w:val="00113D39"/>
    <w:rsid w:val="00120A5D"/>
    <w:rsid w:val="00134BF6"/>
    <w:rsid w:val="0013637E"/>
    <w:rsid w:val="00143CB0"/>
    <w:rsid w:val="00154135"/>
    <w:rsid w:val="001549FC"/>
    <w:rsid w:val="00157E05"/>
    <w:rsid w:val="00160232"/>
    <w:rsid w:val="001645CA"/>
    <w:rsid w:val="00177125"/>
    <w:rsid w:val="00177AF5"/>
    <w:rsid w:val="00183ED1"/>
    <w:rsid w:val="001C2E07"/>
    <w:rsid w:val="001C6CFA"/>
    <w:rsid w:val="001D3E60"/>
    <w:rsid w:val="001E5F54"/>
    <w:rsid w:val="001E62A4"/>
    <w:rsid w:val="001E71CF"/>
    <w:rsid w:val="001F1607"/>
    <w:rsid w:val="001F24B7"/>
    <w:rsid w:val="001F65B0"/>
    <w:rsid w:val="001F7F7C"/>
    <w:rsid w:val="002145EB"/>
    <w:rsid w:val="00225963"/>
    <w:rsid w:val="00227C11"/>
    <w:rsid w:val="00227C71"/>
    <w:rsid w:val="002365E2"/>
    <w:rsid w:val="00241F6D"/>
    <w:rsid w:val="0024238C"/>
    <w:rsid w:val="002427CE"/>
    <w:rsid w:val="00260231"/>
    <w:rsid w:val="002640C0"/>
    <w:rsid w:val="002714AD"/>
    <w:rsid w:val="00272B49"/>
    <w:rsid w:val="00282589"/>
    <w:rsid w:val="002903EA"/>
    <w:rsid w:val="002A7C61"/>
    <w:rsid w:val="002D63CC"/>
    <w:rsid w:val="002D77A4"/>
    <w:rsid w:val="002E0F5C"/>
    <w:rsid w:val="002E5331"/>
    <w:rsid w:val="002F390A"/>
    <w:rsid w:val="002F7408"/>
    <w:rsid w:val="00306081"/>
    <w:rsid w:val="00316C14"/>
    <w:rsid w:val="00317283"/>
    <w:rsid w:val="0032240A"/>
    <w:rsid w:val="00323AC4"/>
    <w:rsid w:val="00336461"/>
    <w:rsid w:val="0034436D"/>
    <w:rsid w:val="00353F59"/>
    <w:rsid w:val="00354804"/>
    <w:rsid w:val="003617B3"/>
    <w:rsid w:val="003619DD"/>
    <w:rsid w:val="00362375"/>
    <w:rsid w:val="00362938"/>
    <w:rsid w:val="00374BBC"/>
    <w:rsid w:val="0039272B"/>
    <w:rsid w:val="00392DBE"/>
    <w:rsid w:val="003A57EC"/>
    <w:rsid w:val="003B49F5"/>
    <w:rsid w:val="003B4D5A"/>
    <w:rsid w:val="003B551D"/>
    <w:rsid w:val="003B5A32"/>
    <w:rsid w:val="003C149E"/>
    <w:rsid w:val="003C5902"/>
    <w:rsid w:val="003D099A"/>
    <w:rsid w:val="003D134B"/>
    <w:rsid w:val="003D5B00"/>
    <w:rsid w:val="003E2B44"/>
    <w:rsid w:val="003E4A68"/>
    <w:rsid w:val="003F032C"/>
    <w:rsid w:val="00415B2C"/>
    <w:rsid w:val="00426C2A"/>
    <w:rsid w:val="00451322"/>
    <w:rsid w:val="00460FAE"/>
    <w:rsid w:val="00462ABD"/>
    <w:rsid w:val="004B0532"/>
    <w:rsid w:val="004C194B"/>
    <w:rsid w:val="004C694B"/>
    <w:rsid w:val="004E05EF"/>
    <w:rsid w:val="00500A3B"/>
    <w:rsid w:val="00517DE1"/>
    <w:rsid w:val="00526702"/>
    <w:rsid w:val="0053700E"/>
    <w:rsid w:val="005738A7"/>
    <w:rsid w:val="005842DE"/>
    <w:rsid w:val="005845B2"/>
    <w:rsid w:val="00584F2D"/>
    <w:rsid w:val="00593421"/>
    <w:rsid w:val="005A7214"/>
    <w:rsid w:val="005D2BC8"/>
    <w:rsid w:val="005D40D3"/>
    <w:rsid w:val="005E5AD3"/>
    <w:rsid w:val="005E7461"/>
    <w:rsid w:val="005F11D0"/>
    <w:rsid w:val="005F66E8"/>
    <w:rsid w:val="006043A4"/>
    <w:rsid w:val="00613AFB"/>
    <w:rsid w:val="0061464C"/>
    <w:rsid w:val="006168B3"/>
    <w:rsid w:val="00620776"/>
    <w:rsid w:val="006324EF"/>
    <w:rsid w:val="006351AD"/>
    <w:rsid w:val="006440A4"/>
    <w:rsid w:val="00647C92"/>
    <w:rsid w:val="00675AD3"/>
    <w:rsid w:val="00697728"/>
    <w:rsid w:val="006A232A"/>
    <w:rsid w:val="006B5B33"/>
    <w:rsid w:val="006B6F39"/>
    <w:rsid w:val="006C0CE1"/>
    <w:rsid w:val="006C4912"/>
    <w:rsid w:val="006D0C5D"/>
    <w:rsid w:val="006D41A1"/>
    <w:rsid w:val="006E11DE"/>
    <w:rsid w:val="00704C16"/>
    <w:rsid w:val="00706D72"/>
    <w:rsid w:val="00710656"/>
    <w:rsid w:val="0072147B"/>
    <w:rsid w:val="0075550B"/>
    <w:rsid w:val="00760A2B"/>
    <w:rsid w:val="00766F45"/>
    <w:rsid w:val="0077253B"/>
    <w:rsid w:val="00792D83"/>
    <w:rsid w:val="007A0583"/>
    <w:rsid w:val="007A0B0A"/>
    <w:rsid w:val="007A4992"/>
    <w:rsid w:val="007B3E62"/>
    <w:rsid w:val="007C2C0C"/>
    <w:rsid w:val="007C4478"/>
    <w:rsid w:val="0081224E"/>
    <w:rsid w:val="00812D47"/>
    <w:rsid w:val="00825F86"/>
    <w:rsid w:val="00832FE9"/>
    <w:rsid w:val="008528E6"/>
    <w:rsid w:val="0085679C"/>
    <w:rsid w:val="008631B1"/>
    <w:rsid w:val="008667B9"/>
    <w:rsid w:val="008769BD"/>
    <w:rsid w:val="00881823"/>
    <w:rsid w:val="008828EC"/>
    <w:rsid w:val="00882BC5"/>
    <w:rsid w:val="00882E30"/>
    <w:rsid w:val="00885BA0"/>
    <w:rsid w:val="00892D1A"/>
    <w:rsid w:val="00893561"/>
    <w:rsid w:val="00894CB9"/>
    <w:rsid w:val="008A5861"/>
    <w:rsid w:val="008B72BB"/>
    <w:rsid w:val="008C64BF"/>
    <w:rsid w:val="008C6619"/>
    <w:rsid w:val="008D2930"/>
    <w:rsid w:val="008E1F82"/>
    <w:rsid w:val="008E7AD3"/>
    <w:rsid w:val="008F0DDF"/>
    <w:rsid w:val="00900BC2"/>
    <w:rsid w:val="00904CA3"/>
    <w:rsid w:val="00910755"/>
    <w:rsid w:val="009270AF"/>
    <w:rsid w:val="00945324"/>
    <w:rsid w:val="009520EC"/>
    <w:rsid w:val="0097038E"/>
    <w:rsid w:val="009937A5"/>
    <w:rsid w:val="00995A5C"/>
    <w:rsid w:val="009963BF"/>
    <w:rsid w:val="009B3FEB"/>
    <w:rsid w:val="009B6DD8"/>
    <w:rsid w:val="009C2E49"/>
    <w:rsid w:val="009C7654"/>
    <w:rsid w:val="009C7AE6"/>
    <w:rsid w:val="009D5567"/>
    <w:rsid w:val="009F1FD2"/>
    <w:rsid w:val="00A01776"/>
    <w:rsid w:val="00A02D51"/>
    <w:rsid w:val="00A21F74"/>
    <w:rsid w:val="00A276B4"/>
    <w:rsid w:val="00A32C7E"/>
    <w:rsid w:val="00A400B5"/>
    <w:rsid w:val="00A40456"/>
    <w:rsid w:val="00A409ED"/>
    <w:rsid w:val="00A469F3"/>
    <w:rsid w:val="00A62FC0"/>
    <w:rsid w:val="00A71C41"/>
    <w:rsid w:val="00A94A3F"/>
    <w:rsid w:val="00AC2DD5"/>
    <w:rsid w:val="00AF0A92"/>
    <w:rsid w:val="00AF28F9"/>
    <w:rsid w:val="00AF5FE2"/>
    <w:rsid w:val="00B008E5"/>
    <w:rsid w:val="00B01715"/>
    <w:rsid w:val="00B023C1"/>
    <w:rsid w:val="00B07F39"/>
    <w:rsid w:val="00B15D67"/>
    <w:rsid w:val="00B25ED1"/>
    <w:rsid w:val="00B335A0"/>
    <w:rsid w:val="00B33C83"/>
    <w:rsid w:val="00B36CC7"/>
    <w:rsid w:val="00B43BC2"/>
    <w:rsid w:val="00B4560B"/>
    <w:rsid w:val="00B56C82"/>
    <w:rsid w:val="00B61A00"/>
    <w:rsid w:val="00B711E9"/>
    <w:rsid w:val="00B9364A"/>
    <w:rsid w:val="00BA0364"/>
    <w:rsid w:val="00BA146B"/>
    <w:rsid w:val="00BA35CA"/>
    <w:rsid w:val="00BA6431"/>
    <w:rsid w:val="00BB35B7"/>
    <w:rsid w:val="00BB62C9"/>
    <w:rsid w:val="00BB7979"/>
    <w:rsid w:val="00BC0167"/>
    <w:rsid w:val="00BC334F"/>
    <w:rsid w:val="00BD51F6"/>
    <w:rsid w:val="00C0366F"/>
    <w:rsid w:val="00C06B59"/>
    <w:rsid w:val="00C13A34"/>
    <w:rsid w:val="00C41CA3"/>
    <w:rsid w:val="00C432B4"/>
    <w:rsid w:val="00C53C69"/>
    <w:rsid w:val="00C57002"/>
    <w:rsid w:val="00C64CE2"/>
    <w:rsid w:val="00C65669"/>
    <w:rsid w:val="00C6654D"/>
    <w:rsid w:val="00C71F25"/>
    <w:rsid w:val="00C7561F"/>
    <w:rsid w:val="00C80410"/>
    <w:rsid w:val="00C80FFB"/>
    <w:rsid w:val="00CB2A8E"/>
    <w:rsid w:val="00CC422F"/>
    <w:rsid w:val="00CD03D9"/>
    <w:rsid w:val="00CD2117"/>
    <w:rsid w:val="00CD328F"/>
    <w:rsid w:val="00CE02DF"/>
    <w:rsid w:val="00CE33C5"/>
    <w:rsid w:val="00CE4100"/>
    <w:rsid w:val="00CF0B41"/>
    <w:rsid w:val="00CF6D48"/>
    <w:rsid w:val="00D01571"/>
    <w:rsid w:val="00D17160"/>
    <w:rsid w:val="00D25725"/>
    <w:rsid w:val="00D25AF4"/>
    <w:rsid w:val="00D265AA"/>
    <w:rsid w:val="00D3007B"/>
    <w:rsid w:val="00D3434C"/>
    <w:rsid w:val="00D351C5"/>
    <w:rsid w:val="00D61789"/>
    <w:rsid w:val="00D6320F"/>
    <w:rsid w:val="00D641E8"/>
    <w:rsid w:val="00D70771"/>
    <w:rsid w:val="00D85C95"/>
    <w:rsid w:val="00D9501F"/>
    <w:rsid w:val="00DA33FF"/>
    <w:rsid w:val="00DB3493"/>
    <w:rsid w:val="00DB428D"/>
    <w:rsid w:val="00DB47CA"/>
    <w:rsid w:val="00DB782A"/>
    <w:rsid w:val="00DD2345"/>
    <w:rsid w:val="00DE125C"/>
    <w:rsid w:val="00DE42BE"/>
    <w:rsid w:val="00DF406E"/>
    <w:rsid w:val="00DF5052"/>
    <w:rsid w:val="00DF7480"/>
    <w:rsid w:val="00E017B8"/>
    <w:rsid w:val="00E04B47"/>
    <w:rsid w:val="00E0681E"/>
    <w:rsid w:val="00E25FB4"/>
    <w:rsid w:val="00E32081"/>
    <w:rsid w:val="00E422EE"/>
    <w:rsid w:val="00E631A4"/>
    <w:rsid w:val="00E76159"/>
    <w:rsid w:val="00E95512"/>
    <w:rsid w:val="00EC2F1A"/>
    <w:rsid w:val="00EC3430"/>
    <w:rsid w:val="00EC3669"/>
    <w:rsid w:val="00EC5E32"/>
    <w:rsid w:val="00ED39B1"/>
    <w:rsid w:val="00ED5417"/>
    <w:rsid w:val="00EE2F83"/>
    <w:rsid w:val="00EF4702"/>
    <w:rsid w:val="00EF578D"/>
    <w:rsid w:val="00F03780"/>
    <w:rsid w:val="00F14637"/>
    <w:rsid w:val="00F3206C"/>
    <w:rsid w:val="00F46CB1"/>
    <w:rsid w:val="00F52EF0"/>
    <w:rsid w:val="00F62869"/>
    <w:rsid w:val="00F629A4"/>
    <w:rsid w:val="00F70040"/>
    <w:rsid w:val="00F727B6"/>
    <w:rsid w:val="00F807C6"/>
    <w:rsid w:val="00F852B3"/>
    <w:rsid w:val="00F913CC"/>
    <w:rsid w:val="00F9200A"/>
    <w:rsid w:val="00F955E5"/>
    <w:rsid w:val="00FC2481"/>
    <w:rsid w:val="00FC71CA"/>
    <w:rsid w:val="00FD752F"/>
    <w:rsid w:val="00FE1953"/>
    <w:rsid w:val="00FE1FEF"/>
    <w:rsid w:val="00FF09AC"/>
    <w:rsid w:val="036632E7"/>
    <w:rsid w:val="04DF0901"/>
    <w:rsid w:val="066E4197"/>
    <w:rsid w:val="09317E9F"/>
    <w:rsid w:val="097D251D"/>
    <w:rsid w:val="0B904506"/>
    <w:rsid w:val="0BFC673C"/>
    <w:rsid w:val="0E3015D7"/>
    <w:rsid w:val="0E5A4E58"/>
    <w:rsid w:val="11D70154"/>
    <w:rsid w:val="150F2E19"/>
    <w:rsid w:val="157B37CD"/>
    <w:rsid w:val="16780630"/>
    <w:rsid w:val="16786336"/>
    <w:rsid w:val="16BE3DAA"/>
    <w:rsid w:val="174B418E"/>
    <w:rsid w:val="17FC5C81"/>
    <w:rsid w:val="187F2A1E"/>
    <w:rsid w:val="19FD0591"/>
    <w:rsid w:val="1AED7D90"/>
    <w:rsid w:val="1E0F36AA"/>
    <w:rsid w:val="20F13631"/>
    <w:rsid w:val="21792990"/>
    <w:rsid w:val="219C1D49"/>
    <w:rsid w:val="21F459FD"/>
    <w:rsid w:val="22516385"/>
    <w:rsid w:val="22966C23"/>
    <w:rsid w:val="22C42309"/>
    <w:rsid w:val="250C34E8"/>
    <w:rsid w:val="26682D22"/>
    <w:rsid w:val="27BE5544"/>
    <w:rsid w:val="2A994270"/>
    <w:rsid w:val="2CBD7CC2"/>
    <w:rsid w:val="30D628AC"/>
    <w:rsid w:val="318E12DA"/>
    <w:rsid w:val="32B85EC3"/>
    <w:rsid w:val="372F6DF0"/>
    <w:rsid w:val="390B2A7A"/>
    <w:rsid w:val="3B2D5F23"/>
    <w:rsid w:val="3CF6500E"/>
    <w:rsid w:val="3D9F47C1"/>
    <w:rsid w:val="402C7DEE"/>
    <w:rsid w:val="40B9056A"/>
    <w:rsid w:val="40EC5B64"/>
    <w:rsid w:val="40FD2E2B"/>
    <w:rsid w:val="44F64F4C"/>
    <w:rsid w:val="47426DF8"/>
    <w:rsid w:val="47D74CFD"/>
    <w:rsid w:val="48CF2DD1"/>
    <w:rsid w:val="4C325AAC"/>
    <w:rsid w:val="4F154CA2"/>
    <w:rsid w:val="51FD3754"/>
    <w:rsid w:val="54EC488E"/>
    <w:rsid w:val="54F626D7"/>
    <w:rsid w:val="588B6DF9"/>
    <w:rsid w:val="5B682DA1"/>
    <w:rsid w:val="5BFC3FF9"/>
    <w:rsid w:val="5D8F558E"/>
    <w:rsid w:val="5F784F61"/>
    <w:rsid w:val="627B71A0"/>
    <w:rsid w:val="62FF575B"/>
    <w:rsid w:val="630E4455"/>
    <w:rsid w:val="648110E3"/>
    <w:rsid w:val="64BD5CFB"/>
    <w:rsid w:val="65051507"/>
    <w:rsid w:val="650D6C14"/>
    <w:rsid w:val="65412D5E"/>
    <w:rsid w:val="691E39DE"/>
    <w:rsid w:val="69B468BA"/>
    <w:rsid w:val="6B844AA7"/>
    <w:rsid w:val="6BBA47CA"/>
    <w:rsid w:val="6BE1634F"/>
    <w:rsid w:val="6D60667F"/>
    <w:rsid w:val="6DEA7A6C"/>
    <w:rsid w:val="6F0943CE"/>
    <w:rsid w:val="6FDF3D80"/>
    <w:rsid w:val="70910B1A"/>
    <w:rsid w:val="70BC0D74"/>
    <w:rsid w:val="710D50CF"/>
    <w:rsid w:val="74E925BC"/>
    <w:rsid w:val="759A7628"/>
    <w:rsid w:val="765355C5"/>
    <w:rsid w:val="798268A3"/>
    <w:rsid w:val="7A6B0B52"/>
    <w:rsid w:val="7B236098"/>
    <w:rsid w:val="7CB83E2E"/>
    <w:rsid w:val="7F37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qFormat="1"/>
    <w:lsdException w:name="footer" w:semiHidden="0" w:uiPriority="0" w:qFormat="1"/>
    <w:lsdException w:name="caption" w:uiPriority="35" w:qFormat="1"/>
    <w:lsdException w:name="annotation reference" w:uiPriority="0"/>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Body Text Indent 3" w:semiHidden="0" w:uiPriority="0" w:unhideWhenUsed="0" w:qFormat="1"/>
    <w:lsdException w:name="Strong" w:semiHidden="0" w:uiPriority="0" w:unhideWhenUsed="0" w:qFormat="1"/>
    <w:lsdException w:name="Emphasis" w:semiHidden="0" w:uiPriority="20" w:unhideWhenUsed="0" w:qFormat="1"/>
    <w:lsdException w:name="Document Map" w:uiPriority="0"/>
    <w:lsdException w:name="Normal Table" w:qFormat="1"/>
    <w:lsdException w:name="annotation subject" w:uiPriority="0"/>
    <w:lsdException w:name="Balloon Text" w:uiPriority="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rsid w:val="009F1FD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after="120"/>
      <w:ind w:leftChars="200" w:left="420"/>
    </w:pPr>
    <w:rPr>
      <w:rFonts w:ascii="Times New Roman" w:hAnsi="Times New Roman"/>
      <w:sz w:val="16"/>
      <w:szCs w:val="20"/>
    </w:rPr>
  </w:style>
  <w:style w:type="character" w:customStyle="1" w:styleId="Char1">
    <w:name w:val="页眉 Char"/>
    <w:basedOn w:val="a0"/>
    <w:link w:val="a5"/>
    <w:qFormat/>
    <w:rPr>
      <w:rFonts w:ascii="Calibri" w:eastAsia="宋体" w:hAnsi="Calibri" w:cs="Times New Roman"/>
      <w:kern w:val="2"/>
      <w:sz w:val="18"/>
      <w:szCs w:val="18"/>
    </w:rPr>
  </w:style>
  <w:style w:type="character" w:customStyle="1" w:styleId="Char0">
    <w:name w:val="页脚 Char"/>
    <w:basedOn w:val="a0"/>
    <w:link w:val="a4"/>
    <w:qFormat/>
    <w:rPr>
      <w:rFonts w:ascii="Calibri" w:eastAsia="宋体" w:hAnsi="Calibri" w:cs="Times New Roman"/>
      <w:kern w:val="2"/>
      <w:sz w:val="18"/>
      <w:szCs w:val="18"/>
    </w:rPr>
  </w:style>
  <w:style w:type="character" w:customStyle="1" w:styleId="3Char">
    <w:name w:val="正文文本缩进 3 Char"/>
    <w:basedOn w:val="a0"/>
    <w:link w:val="3"/>
    <w:qFormat/>
    <w:rPr>
      <w:rFonts w:ascii="Times New Roman" w:eastAsia="宋体" w:hAnsi="Times New Roman" w:cs="Times New Roman"/>
      <w:kern w:val="2"/>
      <w:sz w:val="16"/>
    </w:rPr>
  </w:style>
  <w:style w:type="paragraph" w:styleId="a6">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Calibri" w:hAnsi="Calibri"/>
      <w:kern w:val="2"/>
      <w:sz w:val="18"/>
      <w:szCs w:val="18"/>
    </w:rPr>
  </w:style>
  <w:style w:type="character" w:styleId="a7">
    <w:name w:val="Strong"/>
    <w:qFormat/>
    <w:rsid w:val="009D5567"/>
    <w:rPr>
      <w:b/>
      <w:bCs/>
    </w:rPr>
  </w:style>
  <w:style w:type="character" w:customStyle="1" w:styleId="1Char">
    <w:name w:val="标题 1 Char"/>
    <w:basedOn w:val="a0"/>
    <w:link w:val="1"/>
    <w:rsid w:val="009F1FD2"/>
    <w:rPr>
      <w:b/>
      <w:bCs/>
      <w:kern w:val="44"/>
      <w:sz w:val="44"/>
      <w:szCs w:val="44"/>
    </w:rPr>
  </w:style>
  <w:style w:type="character" w:styleId="a8">
    <w:name w:val="annotation reference"/>
    <w:semiHidden/>
    <w:rsid w:val="009F1FD2"/>
    <w:rPr>
      <w:sz w:val="21"/>
      <w:szCs w:val="21"/>
    </w:rPr>
  </w:style>
  <w:style w:type="paragraph" w:styleId="a9">
    <w:name w:val="annotation text"/>
    <w:basedOn w:val="a"/>
    <w:link w:val="Char2"/>
    <w:semiHidden/>
    <w:unhideWhenUsed/>
    <w:rsid w:val="009F1FD2"/>
    <w:pPr>
      <w:jc w:val="left"/>
    </w:pPr>
  </w:style>
  <w:style w:type="character" w:customStyle="1" w:styleId="Char2">
    <w:name w:val="批注文字 Char"/>
    <w:basedOn w:val="a0"/>
    <w:link w:val="a9"/>
    <w:uiPriority w:val="99"/>
    <w:semiHidden/>
    <w:rsid w:val="009F1FD2"/>
    <w:rPr>
      <w:rFonts w:ascii="Calibri" w:hAnsi="Calibri"/>
      <w:kern w:val="2"/>
      <w:sz w:val="21"/>
      <w:szCs w:val="22"/>
    </w:rPr>
  </w:style>
  <w:style w:type="paragraph" w:styleId="aa">
    <w:name w:val="annotation subject"/>
    <w:basedOn w:val="a9"/>
    <w:next w:val="a9"/>
    <w:link w:val="Char3"/>
    <w:semiHidden/>
    <w:rsid w:val="009F1FD2"/>
    <w:rPr>
      <w:rFonts w:ascii="Times New Roman" w:hAnsi="Times New Roman"/>
      <w:b/>
      <w:bCs/>
      <w:szCs w:val="24"/>
    </w:rPr>
  </w:style>
  <w:style w:type="character" w:customStyle="1" w:styleId="Char3">
    <w:name w:val="批注主题 Char"/>
    <w:basedOn w:val="Char2"/>
    <w:link w:val="aa"/>
    <w:semiHidden/>
    <w:rsid w:val="009F1FD2"/>
    <w:rPr>
      <w:rFonts w:ascii="Calibri" w:hAnsi="Calibri"/>
      <w:b/>
      <w:bCs/>
      <w:kern w:val="2"/>
      <w:sz w:val="21"/>
      <w:szCs w:val="24"/>
    </w:rPr>
  </w:style>
  <w:style w:type="paragraph" w:styleId="ab">
    <w:name w:val="Document Map"/>
    <w:basedOn w:val="a"/>
    <w:link w:val="Char4"/>
    <w:semiHidden/>
    <w:rsid w:val="009F1FD2"/>
    <w:pPr>
      <w:shd w:val="clear" w:color="auto" w:fill="000080"/>
    </w:pPr>
    <w:rPr>
      <w:rFonts w:ascii="Times New Roman" w:hAnsi="Times New Roman"/>
      <w:szCs w:val="24"/>
    </w:rPr>
  </w:style>
  <w:style w:type="character" w:customStyle="1" w:styleId="Char4">
    <w:name w:val="文档结构图 Char"/>
    <w:basedOn w:val="a0"/>
    <w:link w:val="ab"/>
    <w:semiHidden/>
    <w:rsid w:val="009F1FD2"/>
    <w:rPr>
      <w:kern w:val="2"/>
      <w:sz w:val="21"/>
      <w:szCs w:val="24"/>
      <w:shd w:val="clear" w:color="auto" w:fill="000080"/>
    </w:rPr>
  </w:style>
  <w:style w:type="paragraph" w:customStyle="1" w:styleId="Bodytext2">
    <w:name w:val="Body text|2"/>
    <w:basedOn w:val="a"/>
    <w:qFormat/>
    <w:rsid w:val="009F1FD2"/>
    <w:pPr>
      <w:shd w:val="clear" w:color="auto" w:fill="FFFFFF"/>
      <w:spacing w:line="576" w:lineRule="exact"/>
      <w:jc w:val="distribute"/>
    </w:pPr>
    <w:rPr>
      <w:rFonts w:ascii="PMingLiU" w:eastAsia="PMingLiU" w:hAnsi="PMingLiU" w:cs="PMingLiU"/>
      <w:spacing w:val="20"/>
      <w:sz w:val="30"/>
      <w:szCs w:val="30"/>
    </w:rPr>
  </w:style>
  <w:style w:type="paragraph" w:customStyle="1" w:styleId="Bodytext4">
    <w:name w:val="Body text|4"/>
    <w:basedOn w:val="a"/>
    <w:qFormat/>
    <w:rsid w:val="009F1FD2"/>
    <w:pPr>
      <w:shd w:val="clear" w:color="auto" w:fill="FFFFFF"/>
      <w:spacing w:after="960" w:line="300" w:lineRule="exact"/>
    </w:pPr>
    <w:rPr>
      <w:rFonts w:ascii="PMingLiU" w:eastAsia="PMingLiU" w:hAnsi="PMingLiU" w:cs="PMingLiU"/>
      <w:b/>
      <w:bCs/>
      <w:sz w:val="30"/>
      <w:szCs w:val="30"/>
    </w:rPr>
  </w:style>
  <w:style w:type="table" w:styleId="ac">
    <w:name w:val="Table Grid"/>
    <w:basedOn w:val="a1"/>
    <w:rsid w:val="009F1F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F1FD2"/>
    <w:rPr>
      <w:rFonts w:ascii="仿宋_GB2312" w:eastAsia="仿宋_GB2312" w:hint="eastAsia"/>
      <w:b w:val="0"/>
      <w:bCs w:val="0"/>
      <w:i w:val="0"/>
      <w:iCs w:val="0"/>
      <w:color w:val="000000"/>
      <w:sz w:val="24"/>
      <w:szCs w:val="24"/>
    </w:rPr>
  </w:style>
  <w:style w:type="character" w:customStyle="1" w:styleId="fontstyle21">
    <w:name w:val="fontstyle21"/>
    <w:rsid w:val="009F1FD2"/>
    <w:rPr>
      <w:rFonts w:ascii="仿宋_GB2312" w:eastAsia="仿宋_GB2312" w:hint="eastAsia"/>
      <w:b w:val="0"/>
      <w:bCs w:val="0"/>
      <w:i w:val="0"/>
      <w:iCs w:val="0"/>
      <w:color w:val="000000"/>
      <w:sz w:val="28"/>
      <w:szCs w:val="28"/>
    </w:rPr>
  </w:style>
  <w:style w:type="character" w:customStyle="1" w:styleId="fontstyle31">
    <w:name w:val="fontstyle31"/>
    <w:rsid w:val="009F1FD2"/>
    <w:rPr>
      <w:rFonts w:ascii="Calibri" w:hAnsi="Calibri" w:cs="Calibri" w:hint="default"/>
      <w:b w:val="0"/>
      <w:bCs w:val="0"/>
      <w:i w:val="0"/>
      <w:iCs w:val="0"/>
      <w:color w:val="000000"/>
      <w:sz w:val="18"/>
      <w:szCs w:val="18"/>
    </w:rPr>
  </w:style>
  <w:style w:type="paragraph" w:styleId="ad">
    <w:name w:val="Normal (Web)"/>
    <w:basedOn w:val="a"/>
    <w:uiPriority w:val="99"/>
    <w:unhideWhenUsed/>
    <w:rsid w:val="009F1FD2"/>
    <w:pPr>
      <w:widowControl/>
      <w:spacing w:before="100" w:beforeAutospacing="1" w:after="100" w:afterAutospacing="1"/>
      <w:jc w:val="left"/>
    </w:pPr>
    <w:rPr>
      <w:rFonts w:ascii="宋体" w:hAnsi="宋体" w:cs="宋体"/>
      <w:kern w:val="0"/>
      <w:sz w:val="24"/>
      <w:szCs w:val="24"/>
    </w:rPr>
  </w:style>
  <w:style w:type="paragraph" w:styleId="ae">
    <w:name w:val="Date"/>
    <w:basedOn w:val="a"/>
    <w:next w:val="a"/>
    <w:link w:val="Char5"/>
    <w:rsid w:val="009F1FD2"/>
    <w:pPr>
      <w:ind w:leftChars="2500" w:left="100"/>
    </w:pPr>
    <w:rPr>
      <w:rFonts w:ascii="宋体" w:hAnsi="宋体"/>
      <w:sz w:val="28"/>
      <w:szCs w:val="24"/>
    </w:rPr>
  </w:style>
  <w:style w:type="character" w:customStyle="1" w:styleId="Char5">
    <w:name w:val="日期 Char"/>
    <w:basedOn w:val="a0"/>
    <w:link w:val="ae"/>
    <w:rsid w:val="009F1FD2"/>
    <w:rPr>
      <w:rFonts w:ascii="宋体" w:hAnsi="宋体"/>
      <w:kern w:val="2"/>
      <w:sz w:val="28"/>
      <w:szCs w:val="24"/>
    </w:rPr>
  </w:style>
  <w:style w:type="character" w:customStyle="1" w:styleId="font51">
    <w:name w:val="font51"/>
    <w:qFormat/>
    <w:rsid w:val="009F1FD2"/>
    <w:rPr>
      <w:rFonts w:ascii="宋体" w:eastAsia="宋体" w:hAnsi="宋体" w:cs="宋体" w:hint="eastAsia"/>
      <w:color w:val="000000"/>
      <w:sz w:val="18"/>
      <w:szCs w:val="18"/>
      <w:u w:val="none"/>
    </w:rPr>
  </w:style>
  <w:style w:type="character" w:customStyle="1" w:styleId="font91">
    <w:name w:val="font91"/>
    <w:qFormat/>
    <w:rsid w:val="009F1FD2"/>
    <w:rPr>
      <w:rFonts w:ascii="Times New Roman" w:hAnsi="Times New Roman" w:cs="Times New Roman" w:hint="default"/>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qFormat="1"/>
    <w:lsdException w:name="footer" w:semiHidden="0" w:uiPriority="0" w:qFormat="1"/>
    <w:lsdException w:name="caption" w:uiPriority="35" w:qFormat="1"/>
    <w:lsdException w:name="annotation reference" w:uiPriority="0"/>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Body Text Indent 3" w:semiHidden="0" w:uiPriority="0" w:unhideWhenUsed="0" w:qFormat="1"/>
    <w:lsdException w:name="Strong" w:semiHidden="0" w:uiPriority="0" w:unhideWhenUsed="0" w:qFormat="1"/>
    <w:lsdException w:name="Emphasis" w:semiHidden="0" w:uiPriority="20" w:unhideWhenUsed="0" w:qFormat="1"/>
    <w:lsdException w:name="Document Map" w:uiPriority="0"/>
    <w:lsdException w:name="Normal Table" w:qFormat="1"/>
    <w:lsdException w:name="annotation subject" w:uiPriority="0"/>
    <w:lsdException w:name="Balloon Text" w:uiPriority="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rsid w:val="009F1FD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after="120"/>
      <w:ind w:leftChars="200" w:left="420"/>
    </w:pPr>
    <w:rPr>
      <w:rFonts w:ascii="Times New Roman" w:hAnsi="Times New Roman"/>
      <w:sz w:val="16"/>
      <w:szCs w:val="20"/>
    </w:rPr>
  </w:style>
  <w:style w:type="character" w:customStyle="1" w:styleId="Char1">
    <w:name w:val="页眉 Char"/>
    <w:basedOn w:val="a0"/>
    <w:link w:val="a5"/>
    <w:qFormat/>
    <w:rPr>
      <w:rFonts w:ascii="Calibri" w:eastAsia="宋体" w:hAnsi="Calibri" w:cs="Times New Roman"/>
      <w:kern w:val="2"/>
      <w:sz w:val="18"/>
      <w:szCs w:val="18"/>
    </w:rPr>
  </w:style>
  <w:style w:type="character" w:customStyle="1" w:styleId="Char0">
    <w:name w:val="页脚 Char"/>
    <w:basedOn w:val="a0"/>
    <w:link w:val="a4"/>
    <w:qFormat/>
    <w:rPr>
      <w:rFonts w:ascii="Calibri" w:eastAsia="宋体" w:hAnsi="Calibri" w:cs="Times New Roman"/>
      <w:kern w:val="2"/>
      <w:sz w:val="18"/>
      <w:szCs w:val="18"/>
    </w:rPr>
  </w:style>
  <w:style w:type="character" w:customStyle="1" w:styleId="3Char">
    <w:name w:val="正文文本缩进 3 Char"/>
    <w:basedOn w:val="a0"/>
    <w:link w:val="3"/>
    <w:qFormat/>
    <w:rPr>
      <w:rFonts w:ascii="Times New Roman" w:eastAsia="宋体" w:hAnsi="Times New Roman" w:cs="Times New Roman"/>
      <w:kern w:val="2"/>
      <w:sz w:val="16"/>
    </w:rPr>
  </w:style>
  <w:style w:type="paragraph" w:styleId="a6">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Calibri" w:hAnsi="Calibri"/>
      <w:kern w:val="2"/>
      <w:sz w:val="18"/>
      <w:szCs w:val="18"/>
    </w:rPr>
  </w:style>
  <w:style w:type="character" w:styleId="a7">
    <w:name w:val="Strong"/>
    <w:qFormat/>
    <w:rsid w:val="009D5567"/>
    <w:rPr>
      <w:b/>
      <w:bCs/>
    </w:rPr>
  </w:style>
  <w:style w:type="character" w:customStyle="1" w:styleId="1Char">
    <w:name w:val="标题 1 Char"/>
    <w:basedOn w:val="a0"/>
    <w:link w:val="1"/>
    <w:rsid w:val="009F1FD2"/>
    <w:rPr>
      <w:b/>
      <w:bCs/>
      <w:kern w:val="44"/>
      <w:sz w:val="44"/>
      <w:szCs w:val="44"/>
    </w:rPr>
  </w:style>
  <w:style w:type="character" w:styleId="a8">
    <w:name w:val="annotation reference"/>
    <w:semiHidden/>
    <w:rsid w:val="009F1FD2"/>
    <w:rPr>
      <w:sz w:val="21"/>
      <w:szCs w:val="21"/>
    </w:rPr>
  </w:style>
  <w:style w:type="paragraph" w:styleId="a9">
    <w:name w:val="annotation text"/>
    <w:basedOn w:val="a"/>
    <w:link w:val="Char2"/>
    <w:semiHidden/>
    <w:unhideWhenUsed/>
    <w:rsid w:val="009F1FD2"/>
    <w:pPr>
      <w:jc w:val="left"/>
    </w:pPr>
  </w:style>
  <w:style w:type="character" w:customStyle="1" w:styleId="Char2">
    <w:name w:val="批注文字 Char"/>
    <w:basedOn w:val="a0"/>
    <w:link w:val="a9"/>
    <w:uiPriority w:val="99"/>
    <w:semiHidden/>
    <w:rsid w:val="009F1FD2"/>
    <w:rPr>
      <w:rFonts w:ascii="Calibri" w:hAnsi="Calibri"/>
      <w:kern w:val="2"/>
      <w:sz w:val="21"/>
      <w:szCs w:val="22"/>
    </w:rPr>
  </w:style>
  <w:style w:type="paragraph" w:styleId="aa">
    <w:name w:val="annotation subject"/>
    <w:basedOn w:val="a9"/>
    <w:next w:val="a9"/>
    <w:link w:val="Char3"/>
    <w:semiHidden/>
    <w:rsid w:val="009F1FD2"/>
    <w:rPr>
      <w:rFonts w:ascii="Times New Roman" w:hAnsi="Times New Roman"/>
      <w:b/>
      <w:bCs/>
      <w:szCs w:val="24"/>
    </w:rPr>
  </w:style>
  <w:style w:type="character" w:customStyle="1" w:styleId="Char3">
    <w:name w:val="批注主题 Char"/>
    <w:basedOn w:val="Char2"/>
    <w:link w:val="aa"/>
    <w:semiHidden/>
    <w:rsid w:val="009F1FD2"/>
    <w:rPr>
      <w:rFonts w:ascii="Calibri" w:hAnsi="Calibri"/>
      <w:b/>
      <w:bCs/>
      <w:kern w:val="2"/>
      <w:sz w:val="21"/>
      <w:szCs w:val="24"/>
    </w:rPr>
  </w:style>
  <w:style w:type="paragraph" w:styleId="ab">
    <w:name w:val="Document Map"/>
    <w:basedOn w:val="a"/>
    <w:link w:val="Char4"/>
    <w:semiHidden/>
    <w:rsid w:val="009F1FD2"/>
    <w:pPr>
      <w:shd w:val="clear" w:color="auto" w:fill="000080"/>
    </w:pPr>
    <w:rPr>
      <w:rFonts w:ascii="Times New Roman" w:hAnsi="Times New Roman"/>
      <w:szCs w:val="24"/>
    </w:rPr>
  </w:style>
  <w:style w:type="character" w:customStyle="1" w:styleId="Char4">
    <w:name w:val="文档结构图 Char"/>
    <w:basedOn w:val="a0"/>
    <w:link w:val="ab"/>
    <w:semiHidden/>
    <w:rsid w:val="009F1FD2"/>
    <w:rPr>
      <w:kern w:val="2"/>
      <w:sz w:val="21"/>
      <w:szCs w:val="24"/>
      <w:shd w:val="clear" w:color="auto" w:fill="000080"/>
    </w:rPr>
  </w:style>
  <w:style w:type="paragraph" w:customStyle="1" w:styleId="Bodytext2">
    <w:name w:val="Body text|2"/>
    <w:basedOn w:val="a"/>
    <w:qFormat/>
    <w:rsid w:val="009F1FD2"/>
    <w:pPr>
      <w:shd w:val="clear" w:color="auto" w:fill="FFFFFF"/>
      <w:spacing w:line="576" w:lineRule="exact"/>
      <w:jc w:val="distribute"/>
    </w:pPr>
    <w:rPr>
      <w:rFonts w:ascii="PMingLiU" w:eastAsia="PMingLiU" w:hAnsi="PMingLiU" w:cs="PMingLiU"/>
      <w:spacing w:val="20"/>
      <w:sz w:val="30"/>
      <w:szCs w:val="30"/>
    </w:rPr>
  </w:style>
  <w:style w:type="paragraph" w:customStyle="1" w:styleId="Bodytext4">
    <w:name w:val="Body text|4"/>
    <w:basedOn w:val="a"/>
    <w:qFormat/>
    <w:rsid w:val="009F1FD2"/>
    <w:pPr>
      <w:shd w:val="clear" w:color="auto" w:fill="FFFFFF"/>
      <w:spacing w:after="960" w:line="300" w:lineRule="exact"/>
    </w:pPr>
    <w:rPr>
      <w:rFonts w:ascii="PMingLiU" w:eastAsia="PMingLiU" w:hAnsi="PMingLiU" w:cs="PMingLiU"/>
      <w:b/>
      <w:bCs/>
      <w:sz w:val="30"/>
      <w:szCs w:val="30"/>
    </w:rPr>
  </w:style>
  <w:style w:type="table" w:styleId="ac">
    <w:name w:val="Table Grid"/>
    <w:basedOn w:val="a1"/>
    <w:rsid w:val="009F1F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F1FD2"/>
    <w:rPr>
      <w:rFonts w:ascii="仿宋_GB2312" w:eastAsia="仿宋_GB2312" w:hint="eastAsia"/>
      <w:b w:val="0"/>
      <w:bCs w:val="0"/>
      <w:i w:val="0"/>
      <w:iCs w:val="0"/>
      <w:color w:val="000000"/>
      <w:sz w:val="24"/>
      <w:szCs w:val="24"/>
    </w:rPr>
  </w:style>
  <w:style w:type="character" w:customStyle="1" w:styleId="fontstyle21">
    <w:name w:val="fontstyle21"/>
    <w:rsid w:val="009F1FD2"/>
    <w:rPr>
      <w:rFonts w:ascii="仿宋_GB2312" w:eastAsia="仿宋_GB2312" w:hint="eastAsia"/>
      <w:b w:val="0"/>
      <w:bCs w:val="0"/>
      <w:i w:val="0"/>
      <w:iCs w:val="0"/>
      <w:color w:val="000000"/>
      <w:sz w:val="28"/>
      <w:szCs w:val="28"/>
    </w:rPr>
  </w:style>
  <w:style w:type="character" w:customStyle="1" w:styleId="fontstyle31">
    <w:name w:val="fontstyle31"/>
    <w:rsid w:val="009F1FD2"/>
    <w:rPr>
      <w:rFonts w:ascii="Calibri" w:hAnsi="Calibri" w:cs="Calibri" w:hint="default"/>
      <w:b w:val="0"/>
      <w:bCs w:val="0"/>
      <w:i w:val="0"/>
      <w:iCs w:val="0"/>
      <w:color w:val="000000"/>
      <w:sz w:val="18"/>
      <w:szCs w:val="18"/>
    </w:rPr>
  </w:style>
  <w:style w:type="paragraph" w:styleId="ad">
    <w:name w:val="Normal (Web)"/>
    <w:basedOn w:val="a"/>
    <w:uiPriority w:val="99"/>
    <w:unhideWhenUsed/>
    <w:rsid w:val="009F1FD2"/>
    <w:pPr>
      <w:widowControl/>
      <w:spacing w:before="100" w:beforeAutospacing="1" w:after="100" w:afterAutospacing="1"/>
      <w:jc w:val="left"/>
    </w:pPr>
    <w:rPr>
      <w:rFonts w:ascii="宋体" w:hAnsi="宋体" w:cs="宋体"/>
      <w:kern w:val="0"/>
      <w:sz w:val="24"/>
      <w:szCs w:val="24"/>
    </w:rPr>
  </w:style>
  <w:style w:type="paragraph" w:styleId="ae">
    <w:name w:val="Date"/>
    <w:basedOn w:val="a"/>
    <w:next w:val="a"/>
    <w:link w:val="Char5"/>
    <w:rsid w:val="009F1FD2"/>
    <w:pPr>
      <w:ind w:leftChars="2500" w:left="100"/>
    </w:pPr>
    <w:rPr>
      <w:rFonts w:ascii="宋体" w:hAnsi="宋体"/>
      <w:sz w:val="28"/>
      <w:szCs w:val="24"/>
    </w:rPr>
  </w:style>
  <w:style w:type="character" w:customStyle="1" w:styleId="Char5">
    <w:name w:val="日期 Char"/>
    <w:basedOn w:val="a0"/>
    <w:link w:val="ae"/>
    <w:rsid w:val="009F1FD2"/>
    <w:rPr>
      <w:rFonts w:ascii="宋体" w:hAnsi="宋体"/>
      <w:kern w:val="2"/>
      <w:sz w:val="28"/>
      <w:szCs w:val="24"/>
    </w:rPr>
  </w:style>
  <w:style w:type="character" w:customStyle="1" w:styleId="font51">
    <w:name w:val="font51"/>
    <w:qFormat/>
    <w:rsid w:val="009F1FD2"/>
    <w:rPr>
      <w:rFonts w:ascii="宋体" w:eastAsia="宋体" w:hAnsi="宋体" w:cs="宋体" w:hint="eastAsia"/>
      <w:color w:val="000000"/>
      <w:sz w:val="18"/>
      <w:szCs w:val="18"/>
      <w:u w:val="none"/>
    </w:rPr>
  </w:style>
  <w:style w:type="character" w:customStyle="1" w:styleId="font91">
    <w:name w:val="font91"/>
    <w:qFormat/>
    <w:rsid w:val="009F1FD2"/>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86824-3938-440A-A0F3-E4666A56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17</Pages>
  <Words>2029</Words>
  <Characters>11567</Characters>
  <Application>Microsoft Office Word</Application>
  <DocSecurity>0</DocSecurity>
  <Lines>96</Lines>
  <Paragraphs>27</Paragraphs>
  <ScaleCrop>false</ScaleCrop>
  <Company>China</Company>
  <LinksUpToDate>false</LinksUpToDate>
  <CharactersWithSpaces>13569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Microsoft</cp:lastModifiedBy>
  <cp:revision>8</cp:revision>
  <cp:lastPrinted>2021-06-15T05:04:00Z</cp:lastPrinted>
  <dcterms:created xsi:type="dcterms:W3CDTF">2022-05-13T07:14:00Z</dcterms:created>
  <dcterms:modified xsi:type="dcterms:W3CDTF">2022-05-19T04:26:00Z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0BE16457887D4AC29F258C14EEAAC50A</vt:lpwstr>
  </property>
</Properties>
</file>