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B4A" w:rsidRDefault="009F0A9C">
      <w:pPr>
        <w:spacing w:line="200" w:lineRule="exact"/>
      </w:pPr>
      <w:r>
        <w:rPr>
          <w:noProof/>
        </w:rPr>
        <w:drawing>
          <wp:anchor distT="0" distB="0" distL="114300" distR="114300" simplePos="0" relativeHeight="251648000" behindDoc="1" locked="0" layoutInCell="0" allowOverlap="1">
            <wp:simplePos x="0" y="0"/>
            <wp:positionH relativeFrom="page">
              <wp:posOffset>988828</wp:posOffset>
            </wp:positionH>
            <wp:positionV relativeFrom="page">
              <wp:posOffset>988828</wp:posOffset>
            </wp:positionV>
            <wp:extent cx="869883" cy="712381"/>
            <wp:effectExtent l="19050" t="0" r="6417"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69546" cy="712105"/>
                    </a:xfrm>
                    <a:prstGeom prst="rect">
                      <a:avLst/>
                    </a:prstGeom>
                    <a:noFill/>
                  </pic:spPr>
                </pic:pic>
              </a:graphicData>
            </a:graphic>
          </wp:anchor>
        </w:drawing>
      </w:r>
    </w:p>
    <w:p w:rsidR="00961B4A" w:rsidRDefault="00961B4A">
      <w:pPr>
        <w:spacing w:line="200" w:lineRule="exact"/>
      </w:pPr>
    </w:p>
    <w:p w:rsidR="00961B4A" w:rsidRDefault="00961B4A">
      <w:pPr>
        <w:spacing w:line="211" w:lineRule="exact"/>
      </w:pPr>
    </w:p>
    <w:p w:rsidR="00961B4A" w:rsidRDefault="002C5EC4">
      <w:pPr>
        <w:spacing w:line="332" w:lineRule="exact"/>
        <w:ind w:left="1640"/>
        <w:rPr>
          <w:sz w:val="20"/>
          <w:szCs w:val="20"/>
        </w:rPr>
      </w:pPr>
      <w:r>
        <w:rPr>
          <w:rFonts w:ascii="华文彩云" w:eastAsia="华文彩云" w:hAnsi="华文彩云" w:cs="华文彩云"/>
          <w:sz w:val="32"/>
          <w:szCs w:val="32"/>
        </w:rPr>
        <w:t>国家中等职业教育改革发展示范学校建设系列成果</w:t>
      </w:r>
    </w:p>
    <w:p w:rsidR="00961B4A" w:rsidRDefault="00961B4A">
      <w:pPr>
        <w:rPr>
          <w:sz w:val="22"/>
          <w:szCs w:val="22"/>
        </w:rPr>
        <w:sectPr w:rsidR="00961B4A">
          <w:headerReference w:type="default" r:id="rId10"/>
          <w:footerReference w:type="default" r:id="rId11"/>
          <w:pgSz w:w="11900" w:h="16838"/>
          <w:pgMar w:top="1440" w:right="1440" w:bottom="1440" w:left="1440" w:header="0" w:footer="0" w:gutter="0"/>
          <w:cols w:space="720" w:equalWidth="0">
            <w:col w:w="9026"/>
          </w:cols>
        </w:sectPr>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40" w:lineRule="exact"/>
      </w:pPr>
    </w:p>
    <w:p w:rsidR="00961B4A" w:rsidRDefault="008014FD">
      <w:pPr>
        <w:spacing w:line="822" w:lineRule="exact"/>
        <w:ind w:right="6"/>
        <w:jc w:val="center"/>
        <w:rPr>
          <w:sz w:val="20"/>
          <w:szCs w:val="20"/>
        </w:rPr>
      </w:pPr>
      <w:r w:rsidRPr="00967912">
        <w:rPr>
          <w:rFonts w:ascii="黑体" w:eastAsia="黑体" w:hAnsi="黑体" w:cs="黑体" w:hint="eastAsia"/>
          <w:b/>
          <w:bCs/>
          <w:sz w:val="72"/>
          <w:szCs w:val="72"/>
        </w:rPr>
        <w:t>2021秋</w:t>
      </w:r>
      <w:r w:rsidR="002C5EC4">
        <w:rPr>
          <w:rFonts w:ascii="黑体" w:eastAsia="黑体" w:hAnsi="黑体" w:cs="黑体" w:hint="eastAsia"/>
          <w:b/>
          <w:bCs/>
          <w:sz w:val="72"/>
          <w:szCs w:val="72"/>
        </w:rPr>
        <w:t>电子商务</w:t>
      </w:r>
      <w:r w:rsidR="002C5EC4">
        <w:rPr>
          <w:rFonts w:ascii="黑体" w:eastAsia="黑体" w:hAnsi="黑体" w:cs="黑体"/>
          <w:b/>
          <w:bCs/>
          <w:sz w:val="72"/>
          <w:szCs w:val="72"/>
        </w:rPr>
        <w:t>专业</w:t>
      </w:r>
    </w:p>
    <w:p w:rsidR="00961B4A" w:rsidRDefault="00961B4A">
      <w:pPr>
        <w:spacing w:line="115" w:lineRule="exact"/>
      </w:pPr>
    </w:p>
    <w:p w:rsidR="00961B4A" w:rsidRDefault="002C5EC4">
      <w:pPr>
        <w:spacing w:line="822" w:lineRule="exact"/>
        <w:ind w:right="6"/>
        <w:jc w:val="center"/>
        <w:rPr>
          <w:sz w:val="20"/>
          <w:szCs w:val="20"/>
        </w:rPr>
      </w:pPr>
      <w:r>
        <w:rPr>
          <w:rFonts w:ascii="黑体" w:eastAsia="黑体" w:hAnsi="黑体" w:cs="黑体"/>
          <w:b/>
          <w:bCs/>
          <w:sz w:val="72"/>
          <w:szCs w:val="72"/>
        </w:rPr>
        <w:t>人才培养方案</w:t>
      </w: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40" w:lineRule="exact"/>
      </w:pPr>
    </w:p>
    <w:p w:rsidR="00961B4A" w:rsidRDefault="002C5EC4">
      <w:pPr>
        <w:tabs>
          <w:tab w:val="left" w:pos="2860"/>
        </w:tabs>
        <w:spacing w:line="411" w:lineRule="exact"/>
        <w:ind w:left="1800"/>
        <w:rPr>
          <w:rFonts w:eastAsia="黑体"/>
          <w:sz w:val="20"/>
          <w:szCs w:val="20"/>
        </w:rPr>
      </w:pPr>
      <w:r>
        <w:rPr>
          <w:rFonts w:ascii="黑体" w:eastAsia="黑体" w:hAnsi="黑体" w:cs="黑体"/>
          <w:sz w:val="36"/>
          <w:szCs w:val="36"/>
        </w:rPr>
        <w:t>主</w:t>
      </w:r>
      <w:r>
        <w:rPr>
          <w:sz w:val="20"/>
          <w:szCs w:val="20"/>
        </w:rPr>
        <w:tab/>
      </w:r>
      <w:r>
        <w:rPr>
          <w:rFonts w:ascii="黑体" w:eastAsia="黑体" w:hAnsi="黑体" w:cs="黑体"/>
          <w:sz w:val="36"/>
          <w:szCs w:val="36"/>
        </w:rPr>
        <w:t>编：</w:t>
      </w:r>
      <w:r>
        <w:rPr>
          <w:rFonts w:ascii="黑体" w:eastAsia="黑体" w:hAnsi="黑体" w:cs="黑体" w:hint="eastAsia"/>
          <w:sz w:val="36"/>
          <w:szCs w:val="36"/>
        </w:rPr>
        <w:t>梁世玲</w:t>
      </w:r>
    </w:p>
    <w:p w:rsidR="00961B4A" w:rsidRDefault="00961B4A">
      <w:pPr>
        <w:spacing w:line="213" w:lineRule="exact"/>
      </w:pPr>
    </w:p>
    <w:p w:rsidR="00961B4A" w:rsidRDefault="002C5EC4">
      <w:pPr>
        <w:tabs>
          <w:tab w:val="left" w:pos="2860"/>
          <w:tab w:val="left" w:pos="5020"/>
        </w:tabs>
        <w:spacing w:line="411" w:lineRule="exact"/>
        <w:ind w:left="1800"/>
        <w:rPr>
          <w:rFonts w:eastAsia="黑体"/>
          <w:sz w:val="20"/>
          <w:szCs w:val="20"/>
        </w:rPr>
      </w:pPr>
      <w:r>
        <w:rPr>
          <w:rFonts w:ascii="黑体" w:eastAsia="黑体" w:hAnsi="黑体" w:cs="黑体"/>
          <w:sz w:val="36"/>
          <w:szCs w:val="36"/>
        </w:rPr>
        <w:t>主</w:t>
      </w:r>
      <w:r>
        <w:rPr>
          <w:sz w:val="20"/>
          <w:szCs w:val="20"/>
        </w:rPr>
        <w:tab/>
      </w:r>
      <w:r>
        <w:rPr>
          <w:rFonts w:ascii="黑体" w:eastAsia="黑体" w:hAnsi="黑体" w:cs="黑体"/>
          <w:sz w:val="36"/>
          <w:szCs w:val="36"/>
        </w:rPr>
        <w:t>审：</w:t>
      </w:r>
      <w:r w:rsidR="00732971">
        <w:rPr>
          <w:rFonts w:ascii="黑体" w:eastAsia="黑体" w:hAnsi="黑体" w:hint="eastAsia"/>
          <w:b/>
          <w:sz w:val="36"/>
          <w:szCs w:val="36"/>
        </w:rPr>
        <w:t xml:space="preserve">杨丽萍  赵奕民  </w:t>
      </w:r>
      <w:r>
        <w:rPr>
          <w:rFonts w:ascii="黑体" w:eastAsia="黑体" w:hAnsi="黑体" w:cs="黑体" w:hint="eastAsia"/>
          <w:sz w:val="36"/>
          <w:szCs w:val="36"/>
        </w:rPr>
        <w:t>杨涛</w:t>
      </w:r>
    </w:p>
    <w:p w:rsidR="00961B4A" w:rsidRDefault="00961B4A">
      <w:pPr>
        <w:spacing w:line="213" w:lineRule="exact"/>
      </w:pPr>
    </w:p>
    <w:p w:rsidR="00961B4A" w:rsidRDefault="002C5EC4">
      <w:pPr>
        <w:tabs>
          <w:tab w:val="left" w:pos="2860"/>
          <w:tab w:val="left" w:pos="5020"/>
          <w:tab w:val="left" w:pos="6100"/>
        </w:tabs>
        <w:spacing w:line="411" w:lineRule="exact"/>
        <w:ind w:left="1800"/>
        <w:rPr>
          <w:rFonts w:eastAsia="黑体"/>
          <w:sz w:val="20"/>
          <w:szCs w:val="20"/>
        </w:rPr>
      </w:pPr>
      <w:r>
        <w:rPr>
          <w:rFonts w:ascii="黑体" w:eastAsia="黑体" w:hAnsi="黑体" w:cs="黑体"/>
          <w:sz w:val="36"/>
          <w:szCs w:val="36"/>
        </w:rPr>
        <w:t>参</w:t>
      </w:r>
      <w:r>
        <w:rPr>
          <w:sz w:val="20"/>
          <w:szCs w:val="20"/>
        </w:rPr>
        <w:tab/>
      </w:r>
      <w:r>
        <w:rPr>
          <w:rFonts w:ascii="黑体" w:eastAsia="黑体" w:hAnsi="黑体" w:cs="黑体"/>
          <w:sz w:val="36"/>
          <w:szCs w:val="36"/>
        </w:rPr>
        <w:t>编：</w:t>
      </w:r>
      <w:r>
        <w:rPr>
          <w:rFonts w:ascii="黑体" w:eastAsia="黑体" w:hAnsi="黑体" w:cs="黑体" w:hint="eastAsia"/>
          <w:sz w:val="36"/>
          <w:szCs w:val="36"/>
        </w:rPr>
        <w:t>陈超强 韩慧琼 冯美妍 黄月秀</w:t>
      </w:r>
    </w:p>
    <w:p w:rsidR="00961B4A" w:rsidRDefault="00961B4A">
      <w:pPr>
        <w:spacing w:line="214" w:lineRule="exact"/>
      </w:pPr>
    </w:p>
    <w:p w:rsidR="00961B4A" w:rsidRDefault="002C5EC4">
      <w:pPr>
        <w:spacing w:line="411" w:lineRule="exact"/>
        <w:ind w:firstLineChars="500" w:firstLine="1800"/>
        <w:rPr>
          <w:rFonts w:ascii="黑体" w:eastAsia="黑体" w:hAnsi="黑体" w:cs="黑体"/>
          <w:sz w:val="36"/>
          <w:szCs w:val="36"/>
        </w:rPr>
      </w:pPr>
      <w:r>
        <w:rPr>
          <w:rFonts w:ascii="黑体" w:eastAsia="黑体" w:hAnsi="黑体" w:cs="黑体"/>
          <w:sz w:val="36"/>
          <w:szCs w:val="36"/>
        </w:rPr>
        <w:t>参编企业：</w:t>
      </w:r>
      <w:r>
        <w:rPr>
          <w:rFonts w:ascii="黑体" w:eastAsia="黑体" w:hAnsi="黑体" w:cs="黑体" w:hint="eastAsia"/>
          <w:sz w:val="36"/>
          <w:szCs w:val="36"/>
        </w:rPr>
        <w:t>阳江市源一文化传播有限公司</w:t>
      </w:r>
    </w:p>
    <w:p w:rsidR="00961B4A" w:rsidRDefault="002C5EC4">
      <w:pPr>
        <w:spacing w:line="411" w:lineRule="exact"/>
        <w:ind w:firstLineChars="500" w:firstLine="1800"/>
        <w:rPr>
          <w:rFonts w:ascii="黑体" w:eastAsia="黑体" w:hAnsi="黑体" w:cs="黑体"/>
          <w:sz w:val="36"/>
          <w:szCs w:val="36"/>
        </w:rPr>
      </w:pPr>
      <w:r>
        <w:rPr>
          <w:rFonts w:ascii="黑体" w:eastAsia="黑体" w:hAnsi="黑体" w:cs="黑体" w:hint="eastAsia"/>
          <w:sz w:val="36"/>
          <w:szCs w:val="36"/>
        </w:rPr>
        <w:t xml:space="preserve">          阳江市逸品电子商务有限责任公司</w:t>
      </w: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200" w:lineRule="exact"/>
      </w:pPr>
    </w:p>
    <w:p w:rsidR="00961B4A" w:rsidRDefault="00961B4A">
      <w:pPr>
        <w:spacing w:line="333" w:lineRule="exact"/>
      </w:pPr>
    </w:p>
    <w:p w:rsidR="00961B4A" w:rsidRDefault="002C5EC4">
      <w:pPr>
        <w:spacing w:line="366" w:lineRule="exact"/>
        <w:ind w:right="6"/>
        <w:jc w:val="center"/>
        <w:rPr>
          <w:sz w:val="20"/>
          <w:szCs w:val="20"/>
        </w:rPr>
      </w:pPr>
      <w:r>
        <w:rPr>
          <w:rFonts w:ascii="黑体" w:eastAsia="黑体" w:hAnsi="黑体" w:cs="黑体"/>
          <w:sz w:val="32"/>
          <w:szCs w:val="32"/>
        </w:rPr>
        <w:t>阳江市第一职业技术学校</w:t>
      </w:r>
    </w:p>
    <w:p w:rsidR="00961B4A" w:rsidRDefault="00961B4A">
      <w:pPr>
        <w:rPr>
          <w:sz w:val="22"/>
          <w:szCs w:val="22"/>
        </w:rPr>
        <w:sectPr w:rsidR="00961B4A">
          <w:type w:val="continuous"/>
          <w:pgSz w:w="11900" w:h="16838"/>
          <w:pgMar w:top="1440" w:right="1440" w:bottom="1440" w:left="1440" w:header="0" w:footer="0" w:gutter="0"/>
          <w:cols w:space="720" w:equalWidth="0">
            <w:col w:w="9026"/>
          </w:cols>
        </w:sectPr>
      </w:pPr>
    </w:p>
    <w:p w:rsidR="00961B4A" w:rsidRDefault="00961B4A">
      <w:pPr>
        <w:spacing w:line="194" w:lineRule="exact"/>
        <w:rPr>
          <w:sz w:val="20"/>
          <w:szCs w:val="20"/>
        </w:rPr>
      </w:pPr>
      <w:bookmarkStart w:id="0" w:name="page2"/>
      <w:bookmarkEnd w:id="0"/>
    </w:p>
    <w:p w:rsidR="00961B4A" w:rsidRDefault="00961B4A">
      <w:pPr>
        <w:spacing w:line="20" w:lineRule="exact"/>
        <w:rPr>
          <w:sz w:val="20"/>
          <w:szCs w:val="20"/>
        </w:rPr>
      </w:pPr>
    </w:p>
    <w:p w:rsidR="00961B4A" w:rsidRDefault="00961B4A">
      <w:pPr>
        <w:rPr>
          <w:sz w:val="22"/>
          <w:szCs w:val="22"/>
        </w:rPr>
        <w:sectPr w:rsidR="00961B4A">
          <w:footerReference w:type="default" r:id="rId12"/>
          <w:pgSz w:w="11900" w:h="16838"/>
          <w:pgMar w:top="1130" w:right="1440" w:bottom="1440" w:left="1440" w:header="0" w:footer="0" w:gutter="0"/>
          <w:pgNumType w:start="1"/>
          <w:cols w:space="720" w:equalWidth="0">
            <w:col w:w="9026"/>
          </w:cols>
        </w:sectPr>
      </w:pPr>
    </w:p>
    <w:p w:rsidR="00961B4A" w:rsidRDefault="00961B4A">
      <w:pPr>
        <w:spacing w:line="142" w:lineRule="exact"/>
        <w:rPr>
          <w:sz w:val="20"/>
          <w:szCs w:val="20"/>
        </w:rPr>
      </w:pPr>
    </w:p>
    <w:p w:rsidR="00961B4A" w:rsidRDefault="002C5EC4">
      <w:pPr>
        <w:tabs>
          <w:tab w:val="left" w:pos="440"/>
        </w:tabs>
        <w:spacing w:line="502" w:lineRule="exact"/>
        <w:jc w:val="center"/>
        <w:rPr>
          <w:sz w:val="20"/>
          <w:szCs w:val="20"/>
        </w:rPr>
      </w:pPr>
      <w:r>
        <w:rPr>
          <w:rFonts w:ascii="黑体" w:eastAsia="黑体" w:hAnsi="黑体" w:cs="黑体"/>
          <w:b/>
          <w:bCs/>
          <w:sz w:val="44"/>
          <w:szCs w:val="44"/>
        </w:rPr>
        <w:t>前</w:t>
      </w:r>
      <w:r>
        <w:rPr>
          <w:rFonts w:ascii="黑体" w:eastAsia="黑体" w:hAnsi="黑体" w:cs="黑体"/>
          <w:b/>
          <w:bCs/>
          <w:sz w:val="44"/>
          <w:szCs w:val="44"/>
        </w:rPr>
        <w:tab/>
        <w:t>言</w:t>
      </w:r>
    </w:p>
    <w:p w:rsidR="00961B4A" w:rsidRDefault="00961B4A">
      <w:pPr>
        <w:spacing w:line="293" w:lineRule="exact"/>
        <w:rPr>
          <w:sz w:val="20"/>
          <w:szCs w:val="20"/>
        </w:rPr>
      </w:pPr>
    </w:p>
    <w:p w:rsidR="00961B4A" w:rsidRDefault="002C5EC4">
      <w:pPr>
        <w:spacing w:before="93" w:line="360" w:lineRule="auto"/>
        <w:ind w:firstLineChars="200" w:firstLine="560"/>
        <w:rPr>
          <w:rFonts w:ascii="宋体" w:hAnsi="宋体" w:cs="宋体"/>
          <w:sz w:val="28"/>
          <w:szCs w:val="28"/>
        </w:rPr>
      </w:pPr>
      <w:r>
        <w:rPr>
          <w:rFonts w:ascii="宋体" w:hAnsi="宋体" w:cs="宋体" w:hint="eastAsia"/>
          <w:sz w:val="28"/>
          <w:szCs w:val="28"/>
        </w:rPr>
        <w:t>人才培养方案是学校专业建设的核心，是学校开展专业教学的纲领性文件。课程体系建设是专业建设的重要任务。电子商务专业作为我校开设较早的重点建设专业，在建设期内，我们以校企合作为主线，将人才培养模式和课程体系改革作为专业建设的核心内容，通过课程体系改革和课程建设带动师资队伍建设和人才培养工作。我们对阳江市逸品电子商务有限公司等15家企业和阳春中职等10家职业院校进行了广泛调研，在深入分析调研结果的基础上，撰写了人才需求调研报告。召开了由行业企业生产实践经验丰富的专家参加的实践专家访谈会，提炼出典型工作任务，初步形成了本专业人才培养方案和课程体系。在此基础上，召开了由职业教育专家和企业专家参加的人才培养方案论证会。借鉴国内外职业教育的先进理念，构建了“校企合作、工学一体”人才培养模式，建立了我校电子商务专业模块化项目课程体系，提出了 “专业核心课+专业技能实训+企业实习”的专业课程结构，最终制定了《电子商务专业人才培养方案》。</w:t>
      </w:r>
    </w:p>
    <w:p w:rsidR="00961B4A" w:rsidRDefault="002C5EC4">
      <w:pPr>
        <w:spacing w:before="93" w:line="360" w:lineRule="auto"/>
        <w:ind w:firstLineChars="200" w:firstLine="560"/>
        <w:rPr>
          <w:rFonts w:ascii="宋体" w:hAnsi="宋体" w:cs="宋体"/>
          <w:sz w:val="28"/>
          <w:szCs w:val="28"/>
        </w:rPr>
      </w:pPr>
      <w:r>
        <w:rPr>
          <w:rFonts w:ascii="宋体" w:hAnsi="宋体" w:cs="宋体" w:hint="eastAsia"/>
          <w:sz w:val="28"/>
          <w:szCs w:val="28"/>
        </w:rPr>
        <w:t>本专业人才培养方案的制定，充分考虑了“工作导向、任务驱动、教学做合一”的职业教育教学思想和做法，初步形成了校企合作化办学、工学结合育人、理实一体课程的办学及教育特色。学校遵从“新手”到“生手”到“熟手”到“能手”最后到“高手”的职业成长规律，并将学生的职业态度、团队合作、沟通表达、工作纪律、工作业绩等纳入课程学习的过程考核，注重学生综合职业能力的培养，使其成为高素质的技能型人才。</w:t>
      </w:r>
    </w:p>
    <w:p w:rsidR="00961B4A" w:rsidRDefault="002C5EC4">
      <w:pPr>
        <w:spacing w:before="93" w:line="360" w:lineRule="auto"/>
        <w:ind w:firstLineChars="200" w:firstLine="560"/>
        <w:rPr>
          <w:rFonts w:ascii="宋体" w:hAnsi="宋体" w:cs="宋体"/>
          <w:sz w:val="28"/>
          <w:szCs w:val="28"/>
        </w:rPr>
      </w:pPr>
      <w:r>
        <w:rPr>
          <w:rFonts w:ascii="宋体" w:hAnsi="宋体" w:cs="宋体" w:hint="eastAsia"/>
          <w:sz w:val="28"/>
          <w:szCs w:val="28"/>
        </w:rPr>
        <w:t>本书由梁世玲主编，杨涛、陈超强、韩慧琼、冯美妍、黄月秀、赖志培（阳江市逸品电子商务有限责任公司）参与了编写工作。学校杨丽萍副校长、教务科赵奕民科长对本书作了全面审核。</w:t>
      </w:r>
    </w:p>
    <w:p w:rsidR="00961B4A" w:rsidRDefault="002C5EC4">
      <w:pPr>
        <w:spacing w:before="93" w:line="360" w:lineRule="auto"/>
        <w:ind w:firstLineChars="200" w:firstLine="560"/>
        <w:rPr>
          <w:rFonts w:ascii="宋体" w:hAnsi="宋体" w:cs="宋体"/>
          <w:sz w:val="28"/>
          <w:szCs w:val="28"/>
        </w:rPr>
      </w:pPr>
      <w:r>
        <w:rPr>
          <w:rFonts w:ascii="宋体" w:hAnsi="宋体" w:cs="宋体" w:hint="eastAsia"/>
          <w:sz w:val="28"/>
          <w:szCs w:val="28"/>
        </w:rPr>
        <w:t>电子商务化专业人才培养方案的制定也得到了阳江市源一文化传播有</w:t>
      </w:r>
      <w:bookmarkStart w:id="1" w:name="page1"/>
      <w:bookmarkEnd w:id="1"/>
      <w:r w:rsidR="00037AF6" w:rsidRPr="00037AF6">
        <w:rPr>
          <w:rFonts w:ascii="宋体" w:hAnsi="宋体" w:cs="宋体"/>
          <w:sz w:val="17"/>
        </w:rPr>
        <w:pict>
          <v:group id="组合 1" o:spid="_x0000_s1042" style="position:absolute;left:0;text-align:left;margin-left:18.15pt;margin-top:629.6pt;width:436.1pt;height:30.2pt;z-index:254295040;mso-position-horizontal-relative:text;mso-position-vertical-relative:text" coordorigin="51,178" coordsize="87,6042" o:gfxdata="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&#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">
            <v:group id="组合 23" o:spid="_x0000_s1044" style="position:absolute;left:51;top:178;width:84;height:6" coordorigin="5160,18179" coordsize="8370,604"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6" type="#_x0000_t75" style="position:absolute;left:5399;top:18179;width:2323;height:451" o:gfxdata="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KAJkr4A&#10;AADcAAAADwAAAAAAAAABACAAAAAiAAAAZHJzL2Rvd25yZXYueG1sUEsBAhQAFAAAAAgAh07iQDMv&#10;BZ47AAAAOQAAABAAAAAAAAAAAQAgAAAADQEAAGRycy9zaGFwZXhtbC54bWxQSwUGAAAAAAYABgBb&#10;AQAAtwMAAAAA&#10;">
                <v:imagedata r:id="rId13" o:title="" chromakey="white"/>
              </v:shape>
              <v:line id="Shape 3" o:spid="_x0000_s1045" style="position:absolute" from="5160,18783" to="13530,18783" o:gfxdata="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5k4iLsAAADc&#10;AAAADwAAAAAAAAABACAAAAAiAAAAZHJzL2Rvd25yZXYueG1sUEsBAhQAFAAAAAgAh07iQDMvBZ47&#10;AAAAOQAAABAAAAAAAAAAAQAgAAAACgEAAGRycy9zaGFwZXhtbC54bWxQSwUGAAAAAAYABgBbAQAA&#10;tAMAAAAA&#10;" strokeweight=".72pt"/>
            </v:group>
            <v:shapetype id="_x0000_t202" coordsize="21600,21600" o:spt="202" path="m,l,21600r21600,l21600,xe">
              <v:stroke joinstyle="miter"/>
              <v:path gradientshapeok="t" o:connecttype="rect"/>
            </v:shapetype>
            <v:shape id="文本框 27" o:spid="_x0000_s1043" type="#_x0000_t202" style="position:absolute;left:108;top:180;width:31;height:4" o:gfxdata="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dvzG/&#10;AAAA3AAAAA8AAAAAAAAAAQAgAAAAIgAAAGRycy9kb3ducmV2LnhtbFBLAQIUABQAAAAIAIdO4kAz&#10;LwWeOwAAADkAAAAQAAAAAAAAAAEAIAAAAA4BAABkcnMvc2hhcGV4bWwueG1sUEsFBgAAAAAGAAYA&#10;WwEAALgDAAAAAA==&#10;" strokecolor="white" strokeweight=".5pt">
              <v:stroke joinstyle="round"/>
              <v:textbox>
                <w:txbxContent>
                  <w:p w:rsidR="00375FBC" w:rsidRDefault="00375FBC">
                    <w:pPr>
                      <w:rPr>
                        <w:sz w:val="17"/>
                        <w:szCs w:val="17"/>
                      </w:rPr>
                    </w:pPr>
                    <w:r>
                      <w:rPr>
                        <w:rFonts w:hint="eastAsia"/>
                        <w:sz w:val="17"/>
                        <w:szCs w:val="17"/>
                      </w:rPr>
                      <w:t>人才培养与课程模式体系改革</w:t>
                    </w:r>
                  </w:p>
                </w:txbxContent>
              </v:textbox>
            </v:shape>
          </v:group>
        </w:pict>
      </w:r>
    </w:p>
    <w:p w:rsidR="00961B4A" w:rsidRDefault="002C5EC4">
      <w:pPr>
        <w:spacing w:before="93" w:line="360" w:lineRule="auto"/>
        <w:rPr>
          <w:rFonts w:ascii="宋体" w:hAnsi="宋体" w:cs="宋体"/>
          <w:sz w:val="28"/>
          <w:szCs w:val="28"/>
        </w:rPr>
      </w:pPr>
      <w:r>
        <w:rPr>
          <w:rFonts w:ascii="宋体" w:hAnsi="宋体" w:cs="宋体" w:hint="eastAsia"/>
          <w:sz w:val="28"/>
          <w:szCs w:val="28"/>
        </w:rPr>
        <w:lastRenderedPageBreak/>
        <w:t>限公司冯晓军、阳江市江城区蓝天鸟贸易有限公司、阳江市逸品电子商务有限责任公司等行业企业专家和阳江市职业技术学院职教专家的指导，在此一并致谢。</w:t>
      </w:r>
    </w:p>
    <w:p w:rsidR="00961B4A" w:rsidRDefault="002C5EC4">
      <w:pPr>
        <w:spacing w:before="93" w:line="360" w:lineRule="auto"/>
        <w:ind w:firstLineChars="200" w:firstLine="560"/>
        <w:rPr>
          <w:rFonts w:ascii="宋体" w:hAnsi="宋体" w:cs="宋体"/>
          <w:sz w:val="28"/>
          <w:szCs w:val="28"/>
        </w:rPr>
      </w:pPr>
      <w:r>
        <w:rPr>
          <w:rFonts w:ascii="宋体" w:hAnsi="宋体" w:cs="宋体" w:hint="eastAsia"/>
          <w:sz w:val="28"/>
          <w:szCs w:val="28"/>
        </w:rPr>
        <w:t>由于编者水平有限，加上时间仓促，方案中难免存在诸多缺点和错漏之处，敬请各位专家、同仁批评指正，为我们后续的改革和探索提供宝贵经验。</w:t>
      </w:r>
    </w:p>
    <w:p w:rsidR="00961B4A" w:rsidRDefault="00961B4A">
      <w:pPr>
        <w:spacing w:before="93" w:line="360" w:lineRule="auto"/>
        <w:ind w:firstLineChars="200" w:firstLine="560"/>
        <w:rPr>
          <w:rFonts w:ascii="宋体" w:hAnsi="宋体" w:cs="宋体"/>
          <w:sz w:val="28"/>
          <w:szCs w:val="28"/>
        </w:rPr>
      </w:pPr>
    </w:p>
    <w:p w:rsidR="00961B4A" w:rsidRDefault="002C5EC4" w:rsidP="0070613F">
      <w:pPr>
        <w:spacing w:line="360" w:lineRule="auto"/>
        <w:ind w:leftChars="150" w:left="315" w:right="466" w:firstLineChars="2347" w:firstLine="6572"/>
        <w:rPr>
          <w:rFonts w:ascii="宋体" w:hAnsi="宋体" w:cs="宋体"/>
          <w:sz w:val="28"/>
          <w:szCs w:val="28"/>
        </w:rPr>
      </w:pPr>
      <w:r>
        <w:rPr>
          <w:rFonts w:ascii="宋体" w:hAnsi="宋体" w:cs="宋体" w:hint="eastAsia"/>
          <w:sz w:val="28"/>
          <w:szCs w:val="28"/>
        </w:rPr>
        <w:t>编者</w:t>
      </w:r>
    </w:p>
    <w:p w:rsidR="00961B4A" w:rsidRDefault="002C5EC4" w:rsidP="0070613F">
      <w:pPr>
        <w:spacing w:line="360" w:lineRule="auto"/>
        <w:ind w:leftChars="150" w:left="315" w:right="466" w:firstLineChars="2247" w:firstLine="6292"/>
        <w:rPr>
          <w:rFonts w:ascii="宋体" w:hAnsi="宋体" w:cs="宋体"/>
          <w:sz w:val="22"/>
          <w:szCs w:val="22"/>
        </w:rPr>
        <w:sectPr w:rsidR="00961B4A">
          <w:footerReference w:type="default" r:id="rId14"/>
          <w:type w:val="continuous"/>
          <w:pgSz w:w="11900" w:h="16838"/>
          <w:pgMar w:top="1130" w:right="1440" w:bottom="1440" w:left="1440" w:header="0" w:footer="0" w:gutter="0"/>
          <w:cols w:space="720" w:equalWidth="0">
            <w:col w:w="9026"/>
          </w:cols>
        </w:sectPr>
      </w:pPr>
      <w:r>
        <w:rPr>
          <w:rFonts w:ascii="宋体" w:hAnsi="宋体" w:cs="宋体" w:hint="eastAsia"/>
          <w:sz w:val="28"/>
          <w:szCs w:val="28"/>
        </w:rPr>
        <w:t>202</w:t>
      </w:r>
      <w:r w:rsidR="00732971">
        <w:rPr>
          <w:rFonts w:ascii="宋体" w:hAnsi="宋体" w:cs="宋体" w:hint="eastAsia"/>
          <w:sz w:val="28"/>
          <w:szCs w:val="28"/>
        </w:rPr>
        <w:t>1</w:t>
      </w:r>
      <w:r>
        <w:rPr>
          <w:rFonts w:ascii="宋体" w:hAnsi="宋体" w:cs="宋体" w:hint="eastAsia"/>
          <w:sz w:val="28"/>
          <w:szCs w:val="28"/>
        </w:rPr>
        <w:t>年8月</w:t>
      </w:r>
    </w:p>
    <w:p w:rsidR="00961B4A" w:rsidRDefault="00961B4A">
      <w:pPr>
        <w:spacing w:line="360" w:lineRule="auto"/>
        <w:ind w:left="360" w:right="466" w:firstLine="554"/>
        <w:rPr>
          <w:rFonts w:ascii="宋体" w:hAnsi="宋体" w:cs="宋体"/>
          <w:sz w:val="28"/>
          <w:szCs w:val="28"/>
        </w:rPr>
        <w:sectPr w:rsidR="00961B4A">
          <w:type w:val="continuous"/>
          <w:pgSz w:w="11900" w:h="16838"/>
          <w:pgMar w:top="1130" w:right="1440" w:bottom="1440" w:left="1440" w:header="0" w:footer="0" w:gutter="0"/>
          <w:cols w:space="720" w:equalWidth="0">
            <w:col w:w="9026"/>
          </w:cols>
        </w:sectPr>
      </w:pPr>
    </w:p>
    <w:p w:rsidR="00961B4A" w:rsidRDefault="00961B4A">
      <w:pPr>
        <w:spacing w:line="194" w:lineRule="exact"/>
        <w:ind w:left="6040"/>
        <w:rPr>
          <w:sz w:val="20"/>
          <w:szCs w:val="20"/>
        </w:rPr>
      </w:pPr>
      <w:bookmarkStart w:id="2" w:name="page1_0"/>
      <w:bookmarkEnd w:id="2"/>
    </w:p>
    <w:p w:rsidR="00961B4A" w:rsidRDefault="00961B4A">
      <w:pPr>
        <w:spacing w:line="20" w:lineRule="exact"/>
      </w:pPr>
    </w:p>
    <w:p w:rsidR="00961B4A" w:rsidRDefault="00961B4A">
      <w:pPr>
        <w:spacing w:line="185" w:lineRule="exact"/>
        <w:rPr>
          <w:sz w:val="20"/>
          <w:szCs w:val="20"/>
        </w:rPr>
      </w:pPr>
    </w:p>
    <w:p w:rsidR="00961B4A" w:rsidRDefault="002C5EC4">
      <w:pPr>
        <w:tabs>
          <w:tab w:val="left" w:pos="440"/>
        </w:tabs>
        <w:spacing w:line="502" w:lineRule="exact"/>
        <w:jc w:val="center"/>
        <w:rPr>
          <w:rFonts w:ascii="宋体" w:hAnsi="宋体" w:cs="宋体"/>
          <w:b/>
          <w:bCs/>
          <w:sz w:val="44"/>
          <w:szCs w:val="44"/>
        </w:rPr>
      </w:pPr>
      <w:r>
        <w:rPr>
          <w:rFonts w:ascii="宋体" w:hAnsi="宋体" w:cs="宋体"/>
          <w:b/>
          <w:bCs/>
          <w:sz w:val="44"/>
          <w:szCs w:val="44"/>
        </w:rPr>
        <w:t>目</w:t>
      </w:r>
      <w:r>
        <w:rPr>
          <w:rFonts w:ascii="宋体" w:hAnsi="宋体" w:cs="宋体"/>
          <w:b/>
          <w:bCs/>
          <w:sz w:val="44"/>
          <w:szCs w:val="44"/>
        </w:rPr>
        <w:tab/>
        <w:t>录</w:t>
      </w:r>
    </w:p>
    <w:p w:rsidR="00961B4A" w:rsidRDefault="00961B4A">
      <w:pPr>
        <w:tabs>
          <w:tab w:val="left" w:pos="440"/>
        </w:tabs>
        <w:spacing w:line="502" w:lineRule="exact"/>
        <w:jc w:val="center"/>
        <w:rPr>
          <w:rFonts w:ascii="宋体" w:hAnsi="宋体" w:cs="宋体"/>
          <w:b/>
          <w:bCs/>
          <w:sz w:val="44"/>
          <w:szCs w:val="44"/>
        </w:rPr>
      </w:pPr>
    </w:p>
    <w:p w:rsidR="00961B4A" w:rsidRDefault="002C5EC4">
      <w:pPr>
        <w:tabs>
          <w:tab w:val="left" w:leader="dot" w:pos="8500"/>
        </w:tabs>
        <w:spacing w:line="340" w:lineRule="exact"/>
        <w:ind w:left="360"/>
        <w:rPr>
          <w:sz w:val="20"/>
          <w:szCs w:val="20"/>
        </w:rPr>
      </w:pPr>
      <w:r>
        <w:rPr>
          <w:rFonts w:ascii="宋体" w:hAnsi="宋体" w:cs="宋体"/>
          <w:sz w:val="28"/>
          <w:szCs w:val="28"/>
        </w:rPr>
        <w:t>一、专业名称（专业代码）</w:t>
      </w:r>
      <w:r>
        <w:rPr>
          <w:sz w:val="20"/>
          <w:szCs w:val="20"/>
        </w:rPr>
        <w:tab/>
      </w:r>
      <w:r>
        <w:rPr>
          <w:rFonts w:ascii="Arial" w:eastAsia="Arial" w:hAnsi="Arial" w:cs="Arial"/>
          <w:sz w:val="25"/>
          <w:szCs w:val="25"/>
        </w:rPr>
        <w:t>1</w:t>
      </w:r>
    </w:p>
    <w:p w:rsidR="00961B4A" w:rsidRDefault="00961B4A">
      <w:pPr>
        <w:spacing w:line="285" w:lineRule="exact"/>
        <w:rPr>
          <w:sz w:val="20"/>
          <w:szCs w:val="20"/>
        </w:rPr>
      </w:pPr>
    </w:p>
    <w:p w:rsidR="00961B4A" w:rsidRDefault="002C5EC4">
      <w:pPr>
        <w:tabs>
          <w:tab w:val="left" w:leader="dot" w:pos="8500"/>
        </w:tabs>
        <w:spacing w:line="340" w:lineRule="exact"/>
        <w:ind w:left="360"/>
        <w:rPr>
          <w:sz w:val="20"/>
          <w:szCs w:val="20"/>
        </w:rPr>
      </w:pPr>
      <w:r>
        <w:rPr>
          <w:rFonts w:ascii="宋体" w:hAnsi="宋体" w:cs="宋体"/>
          <w:sz w:val="28"/>
          <w:szCs w:val="28"/>
        </w:rPr>
        <w:t>二、</w:t>
      </w:r>
      <w:r>
        <w:rPr>
          <w:rFonts w:ascii="宋体" w:hAnsi="宋体" w:cs="宋体" w:hint="eastAsia"/>
          <w:sz w:val="28"/>
          <w:szCs w:val="28"/>
        </w:rPr>
        <w:t>入学要求</w:t>
      </w:r>
      <w:r>
        <w:rPr>
          <w:sz w:val="20"/>
          <w:szCs w:val="20"/>
        </w:rPr>
        <w:tab/>
      </w:r>
      <w:r>
        <w:rPr>
          <w:rFonts w:ascii="Arial" w:eastAsia="Arial" w:hAnsi="Arial" w:cs="Arial"/>
          <w:sz w:val="25"/>
          <w:szCs w:val="25"/>
        </w:rPr>
        <w:t>1</w:t>
      </w:r>
    </w:p>
    <w:p w:rsidR="00961B4A" w:rsidRDefault="00961B4A">
      <w:pPr>
        <w:spacing w:line="285" w:lineRule="exact"/>
        <w:rPr>
          <w:sz w:val="20"/>
          <w:szCs w:val="20"/>
        </w:rPr>
      </w:pPr>
    </w:p>
    <w:p w:rsidR="00961B4A" w:rsidRDefault="002C5EC4">
      <w:pPr>
        <w:tabs>
          <w:tab w:val="left" w:leader="dot" w:pos="8500"/>
        </w:tabs>
        <w:spacing w:line="340" w:lineRule="exact"/>
        <w:ind w:left="360"/>
        <w:rPr>
          <w:sz w:val="20"/>
          <w:szCs w:val="20"/>
        </w:rPr>
      </w:pPr>
      <w:r>
        <w:rPr>
          <w:rFonts w:ascii="宋体" w:hAnsi="宋体" w:cs="宋体"/>
          <w:sz w:val="28"/>
          <w:szCs w:val="28"/>
        </w:rPr>
        <w:t>三、</w:t>
      </w:r>
      <w:r>
        <w:rPr>
          <w:rFonts w:ascii="宋体" w:hAnsi="宋体" w:cs="宋体" w:hint="eastAsia"/>
          <w:sz w:val="28"/>
          <w:szCs w:val="28"/>
        </w:rPr>
        <w:t>基本</w:t>
      </w:r>
      <w:r>
        <w:rPr>
          <w:rFonts w:ascii="宋体" w:hAnsi="宋体" w:cs="宋体"/>
          <w:sz w:val="28"/>
          <w:szCs w:val="28"/>
        </w:rPr>
        <w:t>学制</w:t>
      </w:r>
      <w:r>
        <w:rPr>
          <w:sz w:val="20"/>
          <w:szCs w:val="20"/>
        </w:rPr>
        <w:tab/>
      </w:r>
      <w:r>
        <w:rPr>
          <w:rFonts w:ascii="Arial" w:eastAsia="Arial" w:hAnsi="Arial" w:cs="Arial"/>
          <w:sz w:val="25"/>
          <w:szCs w:val="25"/>
        </w:rPr>
        <w:t>1</w:t>
      </w:r>
    </w:p>
    <w:p w:rsidR="00961B4A" w:rsidRDefault="00961B4A">
      <w:pPr>
        <w:spacing w:line="285" w:lineRule="exact"/>
        <w:rPr>
          <w:sz w:val="20"/>
          <w:szCs w:val="20"/>
        </w:rPr>
      </w:pPr>
    </w:p>
    <w:p w:rsidR="00961B4A" w:rsidRDefault="002C5EC4">
      <w:pPr>
        <w:tabs>
          <w:tab w:val="left" w:leader="dot" w:pos="8500"/>
        </w:tabs>
        <w:spacing w:line="340" w:lineRule="exact"/>
        <w:ind w:left="360"/>
        <w:rPr>
          <w:sz w:val="20"/>
          <w:szCs w:val="20"/>
        </w:rPr>
      </w:pPr>
      <w:r>
        <w:rPr>
          <w:rFonts w:ascii="宋体" w:hAnsi="宋体" w:cs="宋体"/>
          <w:sz w:val="28"/>
          <w:szCs w:val="28"/>
        </w:rPr>
        <w:t>四、培养目标</w:t>
      </w:r>
      <w:r>
        <w:rPr>
          <w:sz w:val="20"/>
          <w:szCs w:val="20"/>
        </w:rPr>
        <w:tab/>
      </w:r>
      <w:r>
        <w:rPr>
          <w:rFonts w:ascii="Arial" w:eastAsia="Arial" w:hAnsi="Arial" w:cs="Arial"/>
          <w:sz w:val="25"/>
          <w:szCs w:val="25"/>
        </w:rPr>
        <w:t>1</w:t>
      </w:r>
    </w:p>
    <w:p w:rsidR="00961B4A" w:rsidRDefault="00961B4A">
      <w:pPr>
        <w:spacing w:line="285" w:lineRule="exact"/>
        <w:rPr>
          <w:sz w:val="20"/>
          <w:szCs w:val="20"/>
        </w:rPr>
      </w:pPr>
    </w:p>
    <w:p w:rsidR="00961B4A" w:rsidRDefault="002C5EC4">
      <w:pPr>
        <w:tabs>
          <w:tab w:val="left" w:leader="dot" w:pos="8500"/>
        </w:tabs>
        <w:spacing w:line="340" w:lineRule="exact"/>
        <w:ind w:left="360"/>
        <w:rPr>
          <w:sz w:val="20"/>
          <w:szCs w:val="20"/>
        </w:rPr>
      </w:pPr>
      <w:r>
        <w:rPr>
          <w:rFonts w:ascii="宋体" w:hAnsi="宋体" w:cs="宋体"/>
          <w:sz w:val="28"/>
          <w:szCs w:val="28"/>
        </w:rPr>
        <w:t>五、职业</w:t>
      </w:r>
      <w:r>
        <w:rPr>
          <w:rFonts w:ascii="宋体" w:hAnsi="宋体" w:cs="宋体" w:hint="eastAsia"/>
          <w:sz w:val="28"/>
          <w:szCs w:val="28"/>
        </w:rPr>
        <w:t>范围</w:t>
      </w:r>
      <w:r>
        <w:rPr>
          <w:sz w:val="20"/>
          <w:szCs w:val="20"/>
        </w:rPr>
        <w:tab/>
      </w:r>
      <w:r>
        <w:rPr>
          <w:rFonts w:ascii="Arial" w:hAnsi="Arial" w:cs="Arial" w:hint="eastAsia"/>
          <w:sz w:val="25"/>
          <w:szCs w:val="25"/>
        </w:rPr>
        <w:t>1</w:t>
      </w:r>
    </w:p>
    <w:p w:rsidR="00961B4A" w:rsidRDefault="00961B4A">
      <w:pPr>
        <w:spacing w:line="285" w:lineRule="exact"/>
        <w:rPr>
          <w:sz w:val="20"/>
          <w:szCs w:val="20"/>
        </w:rPr>
      </w:pPr>
    </w:p>
    <w:p w:rsidR="00961B4A" w:rsidRDefault="002C5EC4">
      <w:pPr>
        <w:tabs>
          <w:tab w:val="left" w:leader="dot" w:pos="8500"/>
        </w:tabs>
        <w:spacing w:line="340" w:lineRule="exact"/>
        <w:ind w:left="360"/>
        <w:rPr>
          <w:sz w:val="20"/>
          <w:szCs w:val="20"/>
        </w:rPr>
      </w:pPr>
      <w:r>
        <w:rPr>
          <w:rFonts w:ascii="宋体" w:hAnsi="宋体" w:cs="宋体"/>
          <w:sz w:val="28"/>
          <w:szCs w:val="28"/>
        </w:rPr>
        <w:t>六、人才规格</w:t>
      </w:r>
      <w:r>
        <w:rPr>
          <w:sz w:val="20"/>
          <w:szCs w:val="20"/>
        </w:rPr>
        <w:tab/>
      </w:r>
      <w:r>
        <w:rPr>
          <w:rFonts w:ascii="Arial" w:eastAsia="Arial" w:hAnsi="Arial" w:cs="Arial"/>
          <w:sz w:val="25"/>
          <w:szCs w:val="25"/>
        </w:rPr>
        <w:t>2</w:t>
      </w:r>
    </w:p>
    <w:p w:rsidR="00961B4A" w:rsidRDefault="00961B4A">
      <w:pPr>
        <w:spacing w:line="285" w:lineRule="exact"/>
        <w:rPr>
          <w:sz w:val="20"/>
          <w:szCs w:val="20"/>
        </w:rPr>
      </w:pPr>
    </w:p>
    <w:p w:rsidR="00961B4A" w:rsidRDefault="002C5EC4">
      <w:pPr>
        <w:tabs>
          <w:tab w:val="left" w:leader="dot" w:pos="8500"/>
        </w:tabs>
        <w:spacing w:line="340" w:lineRule="exact"/>
        <w:ind w:left="920"/>
        <w:rPr>
          <w:sz w:val="20"/>
          <w:szCs w:val="20"/>
        </w:rPr>
      </w:pPr>
      <w:r>
        <w:rPr>
          <w:rFonts w:ascii="宋体" w:hAnsi="宋体" w:cs="宋体"/>
          <w:sz w:val="28"/>
          <w:szCs w:val="28"/>
        </w:rPr>
        <w:t>（一）职业素养</w:t>
      </w:r>
      <w:r>
        <w:rPr>
          <w:sz w:val="20"/>
          <w:szCs w:val="20"/>
        </w:rPr>
        <w:tab/>
      </w:r>
      <w:r>
        <w:rPr>
          <w:rFonts w:ascii="Arial" w:eastAsia="Arial" w:hAnsi="Arial" w:cs="Arial"/>
          <w:sz w:val="25"/>
          <w:szCs w:val="25"/>
        </w:rPr>
        <w:t>2</w:t>
      </w:r>
    </w:p>
    <w:p w:rsidR="00961B4A" w:rsidRDefault="00961B4A">
      <w:pPr>
        <w:spacing w:line="285" w:lineRule="exact"/>
        <w:rPr>
          <w:sz w:val="20"/>
          <w:szCs w:val="20"/>
        </w:rPr>
      </w:pPr>
    </w:p>
    <w:p w:rsidR="00961B4A" w:rsidRDefault="002C5EC4">
      <w:pPr>
        <w:tabs>
          <w:tab w:val="left" w:leader="dot" w:pos="8500"/>
        </w:tabs>
        <w:spacing w:line="340" w:lineRule="exact"/>
        <w:ind w:left="920"/>
        <w:rPr>
          <w:sz w:val="20"/>
          <w:szCs w:val="20"/>
        </w:rPr>
      </w:pPr>
      <w:r>
        <w:rPr>
          <w:rFonts w:ascii="宋体" w:hAnsi="宋体" w:cs="宋体"/>
          <w:sz w:val="28"/>
          <w:szCs w:val="28"/>
        </w:rPr>
        <w:t>（二）专业知识和技能</w:t>
      </w:r>
      <w:r>
        <w:rPr>
          <w:sz w:val="20"/>
          <w:szCs w:val="20"/>
        </w:rPr>
        <w:tab/>
      </w:r>
      <w:r>
        <w:rPr>
          <w:rFonts w:ascii="Arial" w:eastAsia="Arial" w:hAnsi="Arial" w:cs="Arial"/>
          <w:sz w:val="25"/>
          <w:szCs w:val="25"/>
        </w:rPr>
        <w:t>2</w:t>
      </w:r>
    </w:p>
    <w:p w:rsidR="00961B4A" w:rsidRDefault="00961B4A">
      <w:pPr>
        <w:spacing w:line="285" w:lineRule="exact"/>
        <w:rPr>
          <w:sz w:val="20"/>
          <w:szCs w:val="20"/>
        </w:rPr>
      </w:pPr>
    </w:p>
    <w:p w:rsidR="00961B4A" w:rsidRDefault="002C5EC4">
      <w:pPr>
        <w:tabs>
          <w:tab w:val="left" w:leader="dot" w:pos="8500"/>
        </w:tabs>
        <w:spacing w:line="340" w:lineRule="exact"/>
        <w:ind w:left="360"/>
        <w:rPr>
          <w:sz w:val="20"/>
          <w:szCs w:val="20"/>
        </w:rPr>
      </w:pPr>
      <w:r>
        <w:rPr>
          <w:rFonts w:ascii="宋体" w:hAnsi="宋体" w:cs="宋体"/>
          <w:sz w:val="28"/>
          <w:szCs w:val="28"/>
        </w:rPr>
        <w:t>七、主要接续专业</w:t>
      </w:r>
      <w:r>
        <w:rPr>
          <w:sz w:val="20"/>
          <w:szCs w:val="20"/>
        </w:rPr>
        <w:tab/>
      </w:r>
      <w:r>
        <w:rPr>
          <w:rFonts w:ascii="Arial" w:hAnsi="Arial" w:cs="Arial" w:hint="eastAsia"/>
          <w:sz w:val="25"/>
          <w:szCs w:val="25"/>
        </w:rPr>
        <w:t>4</w:t>
      </w:r>
    </w:p>
    <w:p w:rsidR="00961B4A" w:rsidRDefault="00961B4A">
      <w:pPr>
        <w:spacing w:line="285" w:lineRule="exact"/>
        <w:rPr>
          <w:sz w:val="20"/>
          <w:szCs w:val="20"/>
        </w:rPr>
      </w:pPr>
    </w:p>
    <w:p w:rsidR="00961B4A" w:rsidRDefault="002C5EC4">
      <w:pPr>
        <w:tabs>
          <w:tab w:val="left" w:leader="dot" w:pos="8500"/>
        </w:tabs>
        <w:spacing w:line="340" w:lineRule="exact"/>
        <w:ind w:left="360"/>
        <w:rPr>
          <w:sz w:val="20"/>
          <w:szCs w:val="20"/>
        </w:rPr>
      </w:pPr>
      <w:r>
        <w:rPr>
          <w:rFonts w:ascii="宋体" w:hAnsi="宋体" w:cs="宋体"/>
          <w:sz w:val="28"/>
          <w:szCs w:val="28"/>
        </w:rPr>
        <w:t>八、人才培养模式</w:t>
      </w:r>
      <w:r>
        <w:rPr>
          <w:sz w:val="20"/>
          <w:szCs w:val="20"/>
        </w:rPr>
        <w:tab/>
      </w:r>
      <w:r>
        <w:rPr>
          <w:rFonts w:ascii="Arial" w:hAnsi="Arial" w:cs="Arial" w:hint="eastAsia"/>
          <w:sz w:val="25"/>
          <w:szCs w:val="25"/>
        </w:rPr>
        <w:t>4</w:t>
      </w:r>
    </w:p>
    <w:p w:rsidR="00961B4A" w:rsidRDefault="00961B4A">
      <w:pPr>
        <w:spacing w:line="285" w:lineRule="exact"/>
        <w:rPr>
          <w:sz w:val="20"/>
          <w:szCs w:val="20"/>
        </w:rPr>
      </w:pPr>
    </w:p>
    <w:p w:rsidR="00961B4A" w:rsidRDefault="002C5EC4">
      <w:pPr>
        <w:tabs>
          <w:tab w:val="left" w:leader="dot" w:pos="8500"/>
        </w:tabs>
        <w:spacing w:line="340" w:lineRule="exact"/>
        <w:ind w:left="360"/>
        <w:rPr>
          <w:sz w:val="20"/>
          <w:szCs w:val="20"/>
        </w:rPr>
      </w:pPr>
      <w:r>
        <w:rPr>
          <w:rFonts w:ascii="宋体" w:hAnsi="宋体" w:cs="宋体"/>
          <w:sz w:val="28"/>
          <w:szCs w:val="28"/>
        </w:rPr>
        <w:t>九、教学分析与课程体系</w:t>
      </w:r>
      <w:r>
        <w:rPr>
          <w:sz w:val="20"/>
          <w:szCs w:val="20"/>
        </w:rPr>
        <w:tab/>
      </w:r>
      <w:r>
        <w:rPr>
          <w:rFonts w:ascii="Arial" w:hAnsi="Arial" w:cs="Arial" w:hint="eastAsia"/>
          <w:sz w:val="25"/>
          <w:szCs w:val="25"/>
        </w:rPr>
        <w:t>6</w:t>
      </w:r>
    </w:p>
    <w:p w:rsidR="00961B4A" w:rsidRDefault="00961B4A">
      <w:pPr>
        <w:spacing w:line="285" w:lineRule="exact"/>
        <w:rPr>
          <w:sz w:val="20"/>
          <w:szCs w:val="20"/>
        </w:rPr>
      </w:pPr>
    </w:p>
    <w:p w:rsidR="00961B4A" w:rsidRDefault="002C5EC4">
      <w:pPr>
        <w:tabs>
          <w:tab w:val="left" w:leader="dot" w:pos="8500"/>
        </w:tabs>
        <w:spacing w:line="340" w:lineRule="exact"/>
        <w:ind w:left="360"/>
        <w:rPr>
          <w:sz w:val="20"/>
          <w:szCs w:val="20"/>
        </w:rPr>
      </w:pPr>
      <w:r>
        <w:rPr>
          <w:rFonts w:ascii="宋体" w:hAnsi="宋体" w:cs="宋体"/>
          <w:sz w:val="28"/>
          <w:szCs w:val="28"/>
        </w:rPr>
        <w:t>十、课程设置及要求</w:t>
      </w:r>
      <w:r>
        <w:rPr>
          <w:sz w:val="20"/>
          <w:szCs w:val="20"/>
        </w:rPr>
        <w:tab/>
      </w:r>
      <w:r>
        <w:rPr>
          <w:rFonts w:ascii="Arial" w:hAnsi="Arial" w:cs="Arial" w:hint="eastAsia"/>
          <w:sz w:val="25"/>
          <w:szCs w:val="25"/>
        </w:rPr>
        <w:t>7</w:t>
      </w:r>
    </w:p>
    <w:p w:rsidR="00961B4A" w:rsidRDefault="00961B4A">
      <w:pPr>
        <w:spacing w:line="285" w:lineRule="exact"/>
        <w:rPr>
          <w:sz w:val="20"/>
          <w:szCs w:val="20"/>
        </w:rPr>
      </w:pPr>
    </w:p>
    <w:p w:rsidR="00961B4A" w:rsidRDefault="002C5EC4">
      <w:pPr>
        <w:tabs>
          <w:tab w:val="left" w:leader="dot" w:pos="8500"/>
        </w:tabs>
        <w:spacing w:line="340" w:lineRule="exact"/>
        <w:ind w:left="920"/>
        <w:rPr>
          <w:sz w:val="20"/>
          <w:szCs w:val="20"/>
        </w:rPr>
      </w:pPr>
      <w:r>
        <w:rPr>
          <w:rFonts w:ascii="宋体" w:hAnsi="宋体" w:cs="宋体"/>
          <w:sz w:val="28"/>
          <w:szCs w:val="28"/>
        </w:rPr>
        <w:t>（一）公共基础课</w:t>
      </w:r>
      <w:r>
        <w:rPr>
          <w:sz w:val="20"/>
          <w:szCs w:val="20"/>
        </w:rPr>
        <w:tab/>
      </w:r>
      <w:r>
        <w:rPr>
          <w:rFonts w:ascii="Arial" w:hAnsi="Arial" w:cs="Arial" w:hint="eastAsia"/>
          <w:sz w:val="25"/>
          <w:szCs w:val="25"/>
        </w:rPr>
        <w:t>8</w:t>
      </w:r>
    </w:p>
    <w:p w:rsidR="00961B4A" w:rsidRDefault="00961B4A">
      <w:pPr>
        <w:spacing w:line="285" w:lineRule="exact"/>
        <w:rPr>
          <w:sz w:val="20"/>
          <w:szCs w:val="20"/>
        </w:rPr>
      </w:pPr>
    </w:p>
    <w:p w:rsidR="00961B4A" w:rsidRDefault="002C5EC4">
      <w:pPr>
        <w:tabs>
          <w:tab w:val="left" w:leader="dot" w:pos="8500"/>
        </w:tabs>
        <w:spacing w:line="340" w:lineRule="exact"/>
        <w:ind w:left="920"/>
        <w:rPr>
          <w:sz w:val="20"/>
          <w:szCs w:val="20"/>
        </w:rPr>
      </w:pPr>
      <w:r>
        <w:rPr>
          <w:rFonts w:ascii="宋体" w:hAnsi="宋体" w:cs="宋体"/>
          <w:sz w:val="28"/>
          <w:szCs w:val="28"/>
        </w:rPr>
        <w:t>（二）专业技能课</w:t>
      </w:r>
      <w:r>
        <w:rPr>
          <w:sz w:val="20"/>
          <w:szCs w:val="20"/>
        </w:rPr>
        <w:tab/>
      </w:r>
      <w:r>
        <w:rPr>
          <w:rFonts w:ascii="Arial" w:hAnsi="Arial" w:cs="Arial" w:hint="eastAsia"/>
          <w:sz w:val="25"/>
          <w:szCs w:val="25"/>
        </w:rPr>
        <w:t>9</w:t>
      </w:r>
    </w:p>
    <w:p w:rsidR="00961B4A" w:rsidRDefault="00961B4A">
      <w:pPr>
        <w:spacing w:line="285" w:lineRule="exact"/>
        <w:rPr>
          <w:sz w:val="20"/>
          <w:szCs w:val="20"/>
        </w:rPr>
      </w:pPr>
    </w:p>
    <w:p w:rsidR="00961B4A" w:rsidRDefault="002C5EC4">
      <w:pPr>
        <w:tabs>
          <w:tab w:val="left" w:leader="dot" w:pos="8360"/>
        </w:tabs>
        <w:spacing w:line="340" w:lineRule="exact"/>
        <w:ind w:left="360"/>
        <w:rPr>
          <w:sz w:val="20"/>
          <w:szCs w:val="20"/>
        </w:rPr>
      </w:pPr>
      <w:r>
        <w:rPr>
          <w:rFonts w:ascii="宋体" w:hAnsi="宋体" w:cs="宋体"/>
          <w:sz w:val="28"/>
          <w:szCs w:val="28"/>
        </w:rPr>
        <w:t>十一、教学</w:t>
      </w:r>
      <w:r>
        <w:rPr>
          <w:rFonts w:ascii="宋体" w:hAnsi="宋体" w:cs="宋体" w:hint="eastAsia"/>
          <w:sz w:val="28"/>
          <w:szCs w:val="28"/>
        </w:rPr>
        <w:t>时间</w:t>
      </w:r>
      <w:r>
        <w:rPr>
          <w:rFonts w:ascii="宋体" w:hAnsi="宋体" w:cs="宋体"/>
          <w:sz w:val="28"/>
          <w:szCs w:val="28"/>
        </w:rPr>
        <w:t>安排</w:t>
      </w:r>
      <w:r>
        <w:rPr>
          <w:sz w:val="20"/>
          <w:szCs w:val="20"/>
        </w:rPr>
        <w:tab/>
      </w:r>
      <w:r>
        <w:rPr>
          <w:rFonts w:ascii="Arial" w:hAnsi="Arial" w:cs="Arial" w:hint="eastAsia"/>
          <w:sz w:val="25"/>
          <w:szCs w:val="25"/>
        </w:rPr>
        <w:t>13</w:t>
      </w:r>
    </w:p>
    <w:p w:rsidR="00961B4A" w:rsidRDefault="00961B4A">
      <w:pPr>
        <w:spacing w:line="285" w:lineRule="exact"/>
        <w:rPr>
          <w:sz w:val="20"/>
          <w:szCs w:val="20"/>
        </w:rPr>
      </w:pPr>
    </w:p>
    <w:p w:rsidR="00961B4A" w:rsidRDefault="002C5EC4">
      <w:pPr>
        <w:tabs>
          <w:tab w:val="left" w:leader="dot" w:pos="8360"/>
        </w:tabs>
        <w:spacing w:line="340" w:lineRule="exact"/>
        <w:ind w:left="920"/>
        <w:rPr>
          <w:sz w:val="20"/>
          <w:szCs w:val="20"/>
        </w:rPr>
      </w:pPr>
      <w:r>
        <w:rPr>
          <w:rFonts w:ascii="宋体" w:hAnsi="宋体" w:cs="宋体"/>
          <w:sz w:val="28"/>
          <w:szCs w:val="28"/>
        </w:rPr>
        <w:t>（一）基本要求</w:t>
      </w:r>
      <w:r>
        <w:rPr>
          <w:sz w:val="20"/>
          <w:szCs w:val="20"/>
        </w:rPr>
        <w:tab/>
      </w:r>
      <w:r>
        <w:rPr>
          <w:rFonts w:ascii="Arial" w:hAnsi="Arial" w:cs="Arial" w:hint="eastAsia"/>
          <w:sz w:val="25"/>
          <w:szCs w:val="25"/>
        </w:rPr>
        <w:t>13</w:t>
      </w:r>
    </w:p>
    <w:p w:rsidR="00961B4A" w:rsidRDefault="00961B4A">
      <w:pPr>
        <w:spacing w:line="285" w:lineRule="exact"/>
        <w:rPr>
          <w:sz w:val="20"/>
          <w:szCs w:val="20"/>
        </w:rPr>
      </w:pPr>
    </w:p>
    <w:p w:rsidR="00961B4A" w:rsidRDefault="002C5EC4">
      <w:pPr>
        <w:tabs>
          <w:tab w:val="left" w:leader="dot" w:pos="8360"/>
        </w:tabs>
        <w:spacing w:line="340" w:lineRule="exact"/>
        <w:ind w:left="920"/>
        <w:rPr>
          <w:sz w:val="20"/>
          <w:szCs w:val="20"/>
        </w:rPr>
      </w:pPr>
      <w:r>
        <w:rPr>
          <w:rFonts w:ascii="宋体" w:hAnsi="宋体" w:cs="宋体"/>
          <w:sz w:val="28"/>
          <w:szCs w:val="28"/>
        </w:rPr>
        <w:t>（二）教学</w:t>
      </w:r>
      <w:r>
        <w:rPr>
          <w:rFonts w:ascii="宋体" w:hAnsi="宋体" w:cs="宋体" w:hint="eastAsia"/>
          <w:sz w:val="28"/>
          <w:szCs w:val="28"/>
        </w:rPr>
        <w:t>安排建议</w:t>
      </w:r>
      <w:r>
        <w:rPr>
          <w:sz w:val="20"/>
          <w:szCs w:val="20"/>
        </w:rPr>
        <w:tab/>
      </w:r>
      <w:r>
        <w:rPr>
          <w:rFonts w:ascii="Arial" w:hAnsi="Arial" w:cs="Arial" w:hint="eastAsia"/>
          <w:sz w:val="25"/>
          <w:szCs w:val="25"/>
        </w:rPr>
        <w:t>14</w:t>
      </w:r>
    </w:p>
    <w:p w:rsidR="00961B4A" w:rsidRDefault="00961B4A">
      <w:pPr>
        <w:spacing w:line="285" w:lineRule="exact"/>
        <w:rPr>
          <w:sz w:val="20"/>
          <w:szCs w:val="20"/>
        </w:rPr>
      </w:pPr>
    </w:p>
    <w:p w:rsidR="00961B4A" w:rsidRDefault="002C5EC4">
      <w:pPr>
        <w:numPr>
          <w:ilvl w:val="0"/>
          <w:numId w:val="1"/>
        </w:numPr>
        <w:tabs>
          <w:tab w:val="left" w:leader="dot" w:pos="8360"/>
        </w:tabs>
        <w:spacing w:line="340" w:lineRule="exact"/>
        <w:ind w:left="360"/>
        <w:rPr>
          <w:rFonts w:ascii="Arial" w:eastAsia="Arial" w:hAnsi="Arial" w:cs="Arial"/>
          <w:sz w:val="25"/>
          <w:szCs w:val="25"/>
        </w:rPr>
      </w:pPr>
      <w:r>
        <w:rPr>
          <w:rFonts w:ascii="宋体" w:hAnsi="宋体" w:cs="宋体"/>
          <w:sz w:val="28"/>
          <w:szCs w:val="28"/>
        </w:rPr>
        <w:t>教学</w:t>
      </w:r>
      <w:r>
        <w:rPr>
          <w:rFonts w:ascii="宋体" w:hAnsi="宋体" w:cs="宋体" w:hint="eastAsia"/>
          <w:sz w:val="28"/>
          <w:szCs w:val="28"/>
        </w:rPr>
        <w:t>实施</w:t>
      </w:r>
      <w:r>
        <w:rPr>
          <w:sz w:val="20"/>
          <w:szCs w:val="20"/>
        </w:rPr>
        <w:tab/>
      </w:r>
      <w:r>
        <w:rPr>
          <w:rFonts w:ascii="Arial" w:eastAsia="Arial" w:hAnsi="Arial" w:cs="Arial"/>
          <w:sz w:val="25"/>
          <w:szCs w:val="25"/>
        </w:rPr>
        <w:t>1</w:t>
      </w:r>
      <w:r>
        <w:rPr>
          <w:rFonts w:ascii="Arial" w:hAnsi="Arial" w:cs="Arial" w:hint="eastAsia"/>
          <w:sz w:val="25"/>
          <w:szCs w:val="25"/>
        </w:rPr>
        <w:t>6</w:t>
      </w:r>
    </w:p>
    <w:p w:rsidR="00961B4A" w:rsidRDefault="00961B4A">
      <w:pPr>
        <w:tabs>
          <w:tab w:val="left" w:leader="dot" w:pos="8360"/>
        </w:tabs>
        <w:spacing w:line="340" w:lineRule="exact"/>
        <w:rPr>
          <w:rFonts w:ascii="Arial" w:eastAsia="Arial" w:hAnsi="Arial" w:cs="Arial"/>
          <w:sz w:val="25"/>
          <w:szCs w:val="25"/>
        </w:rPr>
      </w:pPr>
    </w:p>
    <w:p w:rsidR="00961B4A" w:rsidRDefault="002C5EC4">
      <w:pPr>
        <w:tabs>
          <w:tab w:val="left" w:leader="dot" w:pos="8360"/>
        </w:tabs>
        <w:spacing w:line="340" w:lineRule="exact"/>
        <w:ind w:left="920"/>
        <w:rPr>
          <w:sz w:val="20"/>
          <w:szCs w:val="20"/>
        </w:rPr>
      </w:pPr>
      <w:r>
        <w:rPr>
          <w:rFonts w:ascii="宋体" w:hAnsi="宋体" w:cs="宋体"/>
          <w:sz w:val="28"/>
          <w:szCs w:val="28"/>
        </w:rPr>
        <w:t>（一）教学</w:t>
      </w:r>
      <w:r>
        <w:rPr>
          <w:rFonts w:ascii="宋体" w:hAnsi="宋体" w:cs="宋体" w:hint="eastAsia"/>
          <w:sz w:val="28"/>
          <w:szCs w:val="28"/>
        </w:rPr>
        <w:t>要求</w:t>
      </w:r>
      <w:r>
        <w:rPr>
          <w:sz w:val="20"/>
          <w:szCs w:val="20"/>
        </w:rPr>
        <w:tab/>
      </w:r>
      <w:r>
        <w:rPr>
          <w:rFonts w:ascii="Arial" w:eastAsia="Arial" w:hAnsi="Arial" w:cs="Arial"/>
          <w:sz w:val="25"/>
          <w:szCs w:val="25"/>
        </w:rPr>
        <w:t>1</w:t>
      </w:r>
      <w:r>
        <w:rPr>
          <w:rFonts w:ascii="Arial" w:hAnsi="Arial" w:cs="Arial" w:hint="eastAsia"/>
          <w:sz w:val="25"/>
          <w:szCs w:val="25"/>
        </w:rPr>
        <w:t>6</w:t>
      </w:r>
    </w:p>
    <w:p w:rsidR="00961B4A" w:rsidRDefault="00961B4A">
      <w:pPr>
        <w:spacing w:line="285" w:lineRule="exact"/>
      </w:pPr>
    </w:p>
    <w:p w:rsidR="00961B4A" w:rsidRDefault="002C5EC4">
      <w:pPr>
        <w:tabs>
          <w:tab w:val="left" w:leader="dot" w:pos="8360"/>
        </w:tabs>
        <w:spacing w:line="340" w:lineRule="exact"/>
        <w:ind w:left="920"/>
        <w:rPr>
          <w:sz w:val="20"/>
          <w:szCs w:val="20"/>
        </w:rPr>
      </w:pPr>
      <w:r>
        <w:rPr>
          <w:rFonts w:ascii="宋体" w:hAnsi="宋体" w:cs="宋体"/>
          <w:sz w:val="28"/>
          <w:szCs w:val="28"/>
        </w:rPr>
        <w:t>（二）</w:t>
      </w:r>
      <w:r>
        <w:rPr>
          <w:rFonts w:ascii="宋体" w:hAnsi="宋体" w:cs="宋体" w:hint="eastAsia"/>
          <w:sz w:val="28"/>
          <w:szCs w:val="28"/>
        </w:rPr>
        <w:t>教学管理</w:t>
      </w:r>
      <w:r>
        <w:rPr>
          <w:sz w:val="20"/>
          <w:szCs w:val="20"/>
        </w:rPr>
        <w:tab/>
      </w:r>
      <w:r>
        <w:rPr>
          <w:rFonts w:ascii="Arial" w:eastAsia="Arial" w:hAnsi="Arial" w:cs="Arial"/>
          <w:sz w:val="25"/>
          <w:szCs w:val="25"/>
        </w:rPr>
        <w:t>1</w:t>
      </w:r>
      <w:r>
        <w:rPr>
          <w:rFonts w:ascii="Arial" w:hAnsi="Arial" w:cs="Arial" w:hint="eastAsia"/>
          <w:sz w:val="25"/>
          <w:szCs w:val="25"/>
        </w:rPr>
        <w:t>7</w:t>
      </w:r>
    </w:p>
    <w:p w:rsidR="00961B4A" w:rsidRDefault="00961B4A">
      <w:pPr>
        <w:spacing w:line="285" w:lineRule="exact"/>
      </w:pPr>
    </w:p>
    <w:p w:rsidR="00961B4A" w:rsidRDefault="002C5EC4">
      <w:pPr>
        <w:tabs>
          <w:tab w:val="left" w:leader="dot" w:pos="8360"/>
        </w:tabs>
        <w:spacing w:line="340" w:lineRule="exact"/>
        <w:ind w:left="360"/>
        <w:rPr>
          <w:sz w:val="20"/>
          <w:szCs w:val="20"/>
        </w:rPr>
      </w:pPr>
      <w:r>
        <w:rPr>
          <w:rFonts w:ascii="宋体" w:hAnsi="宋体" w:cs="宋体"/>
          <w:sz w:val="28"/>
          <w:szCs w:val="28"/>
        </w:rPr>
        <w:lastRenderedPageBreak/>
        <w:t>十三、</w:t>
      </w:r>
      <w:r>
        <w:rPr>
          <w:rFonts w:ascii="宋体" w:hAnsi="宋体" w:cs="宋体" w:hint="eastAsia"/>
          <w:sz w:val="28"/>
          <w:szCs w:val="28"/>
        </w:rPr>
        <w:t>教学评价</w:t>
      </w:r>
      <w:r>
        <w:rPr>
          <w:sz w:val="20"/>
          <w:szCs w:val="20"/>
        </w:rPr>
        <w:tab/>
      </w:r>
      <w:r>
        <w:rPr>
          <w:rFonts w:ascii="Arial" w:eastAsia="Arial" w:hAnsi="Arial" w:cs="Arial"/>
          <w:sz w:val="25"/>
          <w:szCs w:val="25"/>
        </w:rPr>
        <w:t>1</w:t>
      </w:r>
      <w:r>
        <w:rPr>
          <w:rFonts w:ascii="Arial" w:hAnsi="Arial" w:cs="Arial" w:hint="eastAsia"/>
          <w:sz w:val="25"/>
          <w:szCs w:val="25"/>
        </w:rPr>
        <w:t>8</w:t>
      </w:r>
    </w:p>
    <w:p w:rsidR="00961B4A" w:rsidRDefault="00961B4A">
      <w:pPr>
        <w:spacing w:line="285" w:lineRule="exact"/>
      </w:pPr>
    </w:p>
    <w:p w:rsidR="00961B4A" w:rsidRDefault="002C5EC4">
      <w:pPr>
        <w:tabs>
          <w:tab w:val="left" w:leader="dot" w:pos="8360"/>
        </w:tabs>
        <w:spacing w:line="340" w:lineRule="exact"/>
        <w:ind w:left="920"/>
        <w:rPr>
          <w:rFonts w:ascii="Arial" w:hAnsi="Arial" w:cs="Arial"/>
          <w:sz w:val="25"/>
          <w:szCs w:val="25"/>
        </w:rPr>
      </w:pPr>
      <w:r>
        <w:rPr>
          <w:rFonts w:ascii="宋体" w:hAnsi="宋体" w:cs="宋体"/>
          <w:sz w:val="28"/>
          <w:szCs w:val="28"/>
        </w:rPr>
        <w:t>（一）</w:t>
      </w:r>
      <w:r>
        <w:rPr>
          <w:rFonts w:ascii="宋体" w:hAnsi="宋体" w:cs="宋体" w:hint="eastAsia"/>
          <w:sz w:val="28"/>
          <w:szCs w:val="28"/>
        </w:rPr>
        <w:t>专业课程的考核</w:t>
      </w:r>
      <w:r>
        <w:rPr>
          <w:sz w:val="20"/>
          <w:szCs w:val="20"/>
        </w:rPr>
        <w:tab/>
      </w:r>
      <w:r>
        <w:rPr>
          <w:rFonts w:ascii="Arial" w:eastAsia="Arial" w:hAnsi="Arial" w:cs="Arial"/>
          <w:sz w:val="25"/>
          <w:szCs w:val="25"/>
        </w:rPr>
        <w:t>1</w:t>
      </w:r>
      <w:r>
        <w:rPr>
          <w:rFonts w:ascii="Arial" w:hAnsi="Arial" w:cs="Arial" w:hint="eastAsia"/>
          <w:sz w:val="25"/>
          <w:szCs w:val="25"/>
        </w:rPr>
        <w:t>8</w:t>
      </w:r>
    </w:p>
    <w:p w:rsidR="00961B4A" w:rsidRDefault="00961B4A">
      <w:pPr>
        <w:spacing w:line="285" w:lineRule="exact"/>
      </w:pPr>
    </w:p>
    <w:p w:rsidR="00961B4A" w:rsidRDefault="002C5EC4">
      <w:pPr>
        <w:tabs>
          <w:tab w:val="left" w:leader="dot" w:pos="8360"/>
        </w:tabs>
        <w:spacing w:line="340" w:lineRule="exact"/>
        <w:ind w:left="920"/>
        <w:rPr>
          <w:rFonts w:ascii="Arial" w:hAnsi="Arial" w:cs="Arial"/>
          <w:sz w:val="25"/>
          <w:szCs w:val="25"/>
        </w:rPr>
      </w:pPr>
      <w:r>
        <w:rPr>
          <w:rFonts w:ascii="宋体" w:hAnsi="宋体" w:cs="宋体"/>
          <w:sz w:val="28"/>
          <w:szCs w:val="28"/>
        </w:rPr>
        <w:t>（二）</w:t>
      </w:r>
      <w:r>
        <w:rPr>
          <w:rFonts w:ascii="宋体" w:hAnsi="宋体" w:cs="宋体" w:hint="eastAsia"/>
          <w:sz w:val="28"/>
          <w:szCs w:val="28"/>
        </w:rPr>
        <w:t>顶岗实习课程的考核评价</w:t>
      </w:r>
      <w:r>
        <w:rPr>
          <w:sz w:val="20"/>
          <w:szCs w:val="20"/>
        </w:rPr>
        <w:tab/>
      </w:r>
      <w:r>
        <w:rPr>
          <w:rFonts w:ascii="Arial" w:eastAsia="Arial" w:hAnsi="Arial" w:cs="Arial"/>
          <w:sz w:val="25"/>
          <w:szCs w:val="25"/>
        </w:rPr>
        <w:t>1</w:t>
      </w:r>
      <w:r>
        <w:rPr>
          <w:rFonts w:ascii="Arial" w:hAnsi="Arial" w:cs="Arial" w:hint="eastAsia"/>
          <w:sz w:val="25"/>
          <w:szCs w:val="25"/>
        </w:rPr>
        <w:t>9</w:t>
      </w:r>
    </w:p>
    <w:p w:rsidR="00961B4A" w:rsidRDefault="00961B4A">
      <w:pPr>
        <w:tabs>
          <w:tab w:val="left" w:leader="dot" w:pos="8360"/>
        </w:tabs>
        <w:spacing w:line="340" w:lineRule="exact"/>
        <w:ind w:left="426"/>
        <w:rPr>
          <w:rFonts w:ascii="宋体" w:hAnsi="宋体" w:cs="宋体"/>
          <w:sz w:val="28"/>
          <w:szCs w:val="28"/>
        </w:rPr>
      </w:pPr>
    </w:p>
    <w:p w:rsidR="00961B4A" w:rsidRDefault="002C5EC4">
      <w:pPr>
        <w:tabs>
          <w:tab w:val="left" w:leader="dot" w:pos="8360"/>
        </w:tabs>
        <w:spacing w:line="340" w:lineRule="exact"/>
        <w:ind w:left="426"/>
        <w:rPr>
          <w:rFonts w:ascii="Arial" w:hAnsi="Arial" w:cs="Arial"/>
          <w:sz w:val="25"/>
          <w:szCs w:val="25"/>
        </w:rPr>
      </w:pPr>
      <w:r>
        <w:rPr>
          <w:rFonts w:ascii="宋体" w:hAnsi="宋体" w:cs="宋体"/>
          <w:sz w:val="28"/>
          <w:szCs w:val="28"/>
        </w:rPr>
        <w:t>十</w:t>
      </w:r>
      <w:r>
        <w:rPr>
          <w:rFonts w:ascii="宋体" w:hAnsi="宋体" w:cs="宋体" w:hint="eastAsia"/>
          <w:sz w:val="28"/>
          <w:szCs w:val="28"/>
        </w:rPr>
        <w:t>四</w:t>
      </w:r>
      <w:r>
        <w:rPr>
          <w:rFonts w:ascii="宋体" w:hAnsi="宋体" w:cs="宋体"/>
          <w:sz w:val="28"/>
          <w:szCs w:val="28"/>
        </w:rPr>
        <w:t>、</w:t>
      </w:r>
      <w:r>
        <w:rPr>
          <w:rFonts w:ascii="宋体" w:hAnsi="宋体" w:cs="宋体" w:hint="eastAsia"/>
          <w:sz w:val="28"/>
          <w:szCs w:val="28"/>
        </w:rPr>
        <w:t>实训实习环境</w:t>
      </w:r>
      <w:r>
        <w:rPr>
          <w:sz w:val="20"/>
          <w:szCs w:val="20"/>
        </w:rPr>
        <w:tab/>
      </w:r>
      <w:r>
        <w:rPr>
          <w:rFonts w:ascii="Arial" w:eastAsia="Arial" w:hAnsi="Arial" w:cs="Arial"/>
          <w:sz w:val="25"/>
          <w:szCs w:val="25"/>
        </w:rPr>
        <w:t>1</w:t>
      </w:r>
      <w:r>
        <w:rPr>
          <w:rFonts w:ascii="Arial" w:hAnsi="Arial" w:cs="Arial" w:hint="eastAsia"/>
          <w:sz w:val="25"/>
          <w:szCs w:val="25"/>
        </w:rPr>
        <w:t>9</w:t>
      </w:r>
    </w:p>
    <w:p w:rsidR="00961B4A" w:rsidRDefault="00961B4A">
      <w:pPr>
        <w:tabs>
          <w:tab w:val="left" w:leader="dot" w:pos="8360"/>
        </w:tabs>
        <w:spacing w:line="340" w:lineRule="exact"/>
        <w:ind w:left="920"/>
        <w:rPr>
          <w:rFonts w:ascii="宋体" w:hAnsi="宋体" w:cs="宋体"/>
          <w:sz w:val="28"/>
          <w:szCs w:val="28"/>
        </w:rPr>
      </w:pPr>
    </w:p>
    <w:p w:rsidR="00961B4A" w:rsidRDefault="002C5EC4">
      <w:pPr>
        <w:tabs>
          <w:tab w:val="left" w:leader="dot" w:pos="8360"/>
        </w:tabs>
        <w:spacing w:line="340" w:lineRule="exact"/>
        <w:ind w:left="920"/>
        <w:rPr>
          <w:sz w:val="20"/>
          <w:szCs w:val="20"/>
        </w:rPr>
      </w:pPr>
      <w:r>
        <w:rPr>
          <w:rFonts w:ascii="宋体" w:hAnsi="宋体" w:cs="宋体"/>
          <w:sz w:val="28"/>
          <w:szCs w:val="28"/>
        </w:rPr>
        <w:t>（一）校内实训室</w:t>
      </w:r>
      <w:r>
        <w:rPr>
          <w:sz w:val="20"/>
          <w:szCs w:val="20"/>
        </w:rPr>
        <w:tab/>
      </w:r>
      <w:r>
        <w:rPr>
          <w:rFonts w:ascii="Arial" w:hAnsi="Arial" w:cs="Arial" w:hint="eastAsia"/>
          <w:sz w:val="25"/>
          <w:szCs w:val="25"/>
        </w:rPr>
        <w:t>20</w:t>
      </w:r>
    </w:p>
    <w:p w:rsidR="00961B4A" w:rsidRDefault="00961B4A">
      <w:pPr>
        <w:spacing w:line="285" w:lineRule="exact"/>
      </w:pPr>
    </w:p>
    <w:p w:rsidR="00961B4A" w:rsidRDefault="002C5EC4">
      <w:pPr>
        <w:tabs>
          <w:tab w:val="left" w:leader="dot" w:pos="8360"/>
        </w:tabs>
        <w:spacing w:line="340" w:lineRule="exact"/>
        <w:ind w:left="920"/>
        <w:rPr>
          <w:sz w:val="20"/>
          <w:szCs w:val="20"/>
        </w:rPr>
      </w:pPr>
      <w:r>
        <w:rPr>
          <w:rFonts w:ascii="宋体" w:hAnsi="宋体" w:cs="宋体"/>
          <w:sz w:val="28"/>
          <w:szCs w:val="28"/>
        </w:rPr>
        <w:t>（二）校外实训基地</w:t>
      </w:r>
      <w:r>
        <w:rPr>
          <w:sz w:val="20"/>
          <w:szCs w:val="20"/>
        </w:rPr>
        <w:tab/>
      </w:r>
      <w:r>
        <w:rPr>
          <w:rFonts w:ascii="Arial" w:hAnsi="Arial" w:cs="Arial" w:hint="eastAsia"/>
          <w:sz w:val="25"/>
          <w:szCs w:val="25"/>
        </w:rPr>
        <w:t>21</w:t>
      </w:r>
    </w:p>
    <w:p w:rsidR="00961B4A" w:rsidRDefault="00961B4A">
      <w:pPr>
        <w:spacing w:line="285" w:lineRule="exact"/>
      </w:pPr>
    </w:p>
    <w:p w:rsidR="00961B4A" w:rsidRDefault="002C5EC4">
      <w:pPr>
        <w:tabs>
          <w:tab w:val="left" w:leader="dot" w:pos="8360"/>
        </w:tabs>
        <w:spacing w:line="340" w:lineRule="exact"/>
        <w:ind w:firstLineChars="150" w:firstLine="420"/>
        <w:rPr>
          <w:sz w:val="20"/>
          <w:szCs w:val="20"/>
        </w:rPr>
      </w:pPr>
      <w:r>
        <w:rPr>
          <w:rFonts w:ascii="宋体" w:hAnsi="宋体" w:cs="宋体"/>
          <w:sz w:val="28"/>
          <w:szCs w:val="28"/>
        </w:rPr>
        <w:t>十</w:t>
      </w:r>
      <w:r>
        <w:rPr>
          <w:rFonts w:ascii="宋体" w:hAnsi="宋体" w:cs="宋体" w:hint="eastAsia"/>
          <w:sz w:val="28"/>
          <w:szCs w:val="28"/>
        </w:rPr>
        <w:t>五</w:t>
      </w:r>
      <w:r>
        <w:rPr>
          <w:rFonts w:ascii="宋体" w:hAnsi="宋体" w:cs="宋体"/>
          <w:sz w:val="28"/>
          <w:szCs w:val="28"/>
        </w:rPr>
        <w:t>、专业师资</w:t>
      </w:r>
      <w:r>
        <w:rPr>
          <w:sz w:val="20"/>
          <w:szCs w:val="20"/>
        </w:rPr>
        <w:tab/>
      </w:r>
      <w:r>
        <w:rPr>
          <w:rFonts w:ascii="Arial" w:hAnsi="Arial" w:cs="Arial" w:hint="eastAsia"/>
          <w:sz w:val="25"/>
          <w:szCs w:val="25"/>
        </w:rPr>
        <w:t>21</w:t>
      </w:r>
    </w:p>
    <w:p w:rsidR="00961B4A" w:rsidRDefault="00961B4A">
      <w:pPr>
        <w:spacing w:line="297" w:lineRule="exact"/>
      </w:pPr>
    </w:p>
    <w:p w:rsidR="00961B4A" w:rsidRDefault="002C5EC4">
      <w:pPr>
        <w:tabs>
          <w:tab w:val="left" w:leader="dot" w:pos="8360"/>
        </w:tabs>
        <w:spacing w:line="340" w:lineRule="exact"/>
        <w:ind w:left="360"/>
        <w:rPr>
          <w:rFonts w:ascii="Arial" w:hAnsi="Arial" w:cs="Arial"/>
          <w:sz w:val="25"/>
          <w:szCs w:val="25"/>
        </w:rPr>
        <w:sectPr w:rsidR="00961B4A">
          <w:pgSz w:w="11900" w:h="16838"/>
          <w:pgMar w:top="1100" w:right="1440" w:bottom="1440" w:left="1440" w:header="0" w:footer="0" w:gutter="0"/>
          <w:cols w:space="720" w:equalWidth="0">
            <w:col w:w="9026"/>
          </w:cols>
        </w:sectPr>
      </w:pPr>
      <w:r>
        <w:rPr>
          <w:rFonts w:ascii="宋体" w:hAnsi="宋体" w:cs="宋体"/>
          <w:sz w:val="28"/>
          <w:szCs w:val="28"/>
        </w:rPr>
        <w:t>十</w:t>
      </w:r>
      <w:r>
        <w:rPr>
          <w:rFonts w:ascii="宋体" w:hAnsi="宋体" w:cs="宋体" w:hint="eastAsia"/>
          <w:sz w:val="28"/>
          <w:szCs w:val="28"/>
        </w:rPr>
        <w:t>六</w:t>
      </w:r>
      <w:r>
        <w:rPr>
          <w:rFonts w:ascii="宋体" w:hAnsi="宋体" w:cs="宋体"/>
          <w:sz w:val="28"/>
          <w:szCs w:val="28"/>
        </w:rPr>
        <w:t>、</w:t>
      </w:r>
      <w:r>
        <w:rPr>
          <w:rFonts w:ascii="宋体" w:hAnsi="宋体" w:cs="宋体" w:hint="eastAsia"/>
          <w:sz w:val="28"/>
          <w:szCs w:val="28"/>
        </w:rPr>
        <w:t>其他</w:t>
      </w:r>
      <w:r>
        <w:rPr>
          <w:sz w:val="20"/>
          <w:szCs w:val="20"/>
        </w:rPr>
        <w:tab/>
      </w:r>
      <w:r>
        <w:rPr>
          <w:rFonts w:ascii="Arial" w:hAnsi="Arial" w:cs="Arial" w:hint="eastAsia"/>
          <w:sz w:val="25"/>
          <w:szCs w:val="25"/>
        </w:rPr>
        <w:t>21</w:t>
      </w:r>
    </w:p>
    <w:p w:rsidR="00961B4A" w:rsidRPr="008014FD" w:rsidRDefault="00037AF6">
      <w:pPr>
        <w:spacing w:line="360" w:lineRule="auto"/>
        <w:jc w:val="center"/>
        <w:rPr>
          <w:rFonts w:asciiTheme="majorEastAsia" w:eastAsiaTheme="majorEastAsia" w:hAnsiTheme="majorEastAsia" w:cstheme="majorEastAsia"/>
          <w:b/>
          <w:sz w:val="44"/>
          <w:szCs w:val="44"/>
        </w:rPr>
      </w:pPr>
      <w:bookmarkStart w:id="3" w:name="page1_1"/>
      <w:bookmarkEnd w:id="3"/>
      <w:r w:rsidRPr="00037AF6">
        <w:rPr>
          <w:b/>
          <w:sz w:val="44"/>
          <w:szCs w:val="44"/>
        </w:rPr>
        <w:lastRenderedPageBreak/>
        <w:pict>
          <v:rect id="矩形 58" o:spid="_x0000_s1041" style="position:absolute;left:0;text-align:left;margin-left:16.55pt;margin-top:-62.9pt;width:300.75pt;height:25.5pt;z-index:254296064" o:gfxdata="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L5P5bZAAAACwEAAA8AAAAAAAAAAQAgAAAAIgAAAGRycy9kb3du&#10;cmV2LnhtbFBLAQIUABQAAAAIAIdO4kD/SPad/gEAAP4DAAAOAAAAAAAAAAEAIAAAACgBAABkcnMv&#10;ZTJvRG9jLnhtbFBLBQYAAAAABgAGAFkBAACYBQAAAAA=&#10;" strokecolor="white">
            <v:textbox style="mso-next-textbox:#矩形 58">
              <w:txbxContent>
                <w:p w:rsidR="00375FBC" w:rsidRDefault="00375FBC"/>
              </w:txbxContent>
            </v:textbox>
          </v:rect>
        </w:pict>
      </w:r>
      <w:r w:rsidR="008014FD" w:rsidRPr="008014FD">
        <w:rPr>
          <w:rFonts w:hint="eastAsia"/>
          <w:b/>
          <w:bCs/>
          <w:sz w:val="44"/>
          <w:szCs w:val="44"/>
        </w:rPr>
        <w:t>2021</w:t>
      </w:r>
      <w:r w:rsidR="008014FD" w:rsidRPr="008014FD">
        <w:rPr>
          <w:rFonts w:hint="eastAsia"/>
          <w:b/>
          <w:bCs/>
          <w:sz w:val="44"/>
          <w:szCs w:val="44"/>
        </w:rPr>
        <w:t>秋</w:t>
      </w:r>
      <w:r w:rsidR="002C5EC4" w:rsidRPr="008014FD">
        <w:rPr>
          <w:rFonts w:asciiTheme="majorEastAsia" w:eastAsiaTheme="majorEastAsia" w:hAnsiTheme="majorEastAsia" w:cstheme="majorEastAsia" w:hint="eastAsia"/>
          <w:b/>
          <w:sz w:val="44"/>
          <w:szCs w:val="44"/>
        </w:rPr>
        <w:t>电子商务专业人才培养方案</w:t>
      </w:r>
    </w:p>
    <w:p w:rsidR="008014FD" w:rsidRDefault="008014FD" w:rsidP="008014FD">
      <w:pPr>
        <w:spacing w:line="360" w:lineRule="auto"/>
        <w:outlineLvl w:val="0"/>
        <w:rPr>
          <w:rFonts w:ascii="宋体" w:hAnsi="宋体" w:cs="宋体"/>
          <w:b/>
          <w:sz w:val="28"/>
          <w:szCs w:val="28"/>
        </w:rPr>
      </w:pPr>
      <w:bookmarkStart w:id="4" w:name="_Toc437453202"/>
      <w:r>
        <w:rPr>
          <w:rFonts w:ascii="宋体" w:hAnsi="宋体" w:cs="宋体" w:hint="eastAsia"/>
          <w:b/>
          <w:sz w:val="28"/>
          <w:szCs w:val="28"/>
        </w:rPr>
        <w:t xml:space="preserve">    一、专业名称及代码</w:t>
      </w:r>
    </w:p>
    <w:p w:rsidR="008014FD" w:rsidRDefault="008014FD">
      <w:pPr>
        <w:spacing w:line="360" w:lineRule="auto"/>
        <w:ind w:firstLineChars="200" w:firstLine="560"/>
        <w:contextualSpacing/>
        <w:rPr>
          <w:rFonts w:ascii="宋体" w:hAnsi="宋体" w:cs="宋体"/>
          <w:sz w:val="28"/>
          <w:szCs w:val="28"/>
        </w:rPr>
      </w:pPr>
      <w:r>
        <w:rPr>
          <w:rFonts w:ascii="宋体" w:hAnsi="宋体" w:cs="宋体" w:hint="eastAsia"/>
          <w:sz w:val="28"/>
          <w:szCs w:val="28"/>
        </w:rPr>
        <w:t>专业名称：电子商务</w:t>
      </w:r>
    </w:p>
    <w:p w:rsidR="008014FD" w:rsidRPr="008D547F" w:rsidRDefault="008014FD">
      <w:pPr>
        <w:spacing w:line="360" w:lineRule="auto"/>
        <w:ind w:firstLineChars="200" w:firstLine="560"/>
        <w:contextualSpacing/>
        <w:rPr>
          <w:rFonts w:ascii="宋体" w:hAnsi="宋体" w:cs="宋体"/>
          <w:sz w:val="28"/>
          <w:szCs w:val="28"/>
        </w:rPr>
      </w:pPr>
      <w:r>
        <w:rPr>
          <w:rFonts w:ascii="宋体" w:hAnsi="宋体" w:cs="宋体" w:hint="eastAsia"/>
          <w:sz w:val="28"/>
          <w:szCs w:val="28"/>
        </w:rPr>
        <w:t>专业代码：</w:t>
      </w:r>
      <w:r w:rsidRPr="008D547F">
        <w:rPr>
          <w:rFonts w:ascii="宋体" w:hAnsi="宋体" w:cs="宋体" w:hint="eastAsia"/>
          <w:sz w:val="28"/>
          <w:szCs w:val="28"/>
        </w:rPr>
        <w:t>730701</w:t>
      </w:r>
    </w:p>
    <w:p w:rsidR="008014FD" w:rsidRDefault="008014FD">
      <w:pPr>
        <w:spacing w:line="360" w:lineRule="auto"/>
        <w:ind w:firstLine="555"/>
        <w:outlineLvl w:val="0"/>
        <w:rPr>
          <w:rFonts w:ascii="宋体" w:hAnsi="宋体" w:cs="宋体"/>
          <w:b/>
          <w:sz w:val="28"/>
          <w:szCs w:val="28"/>
        </w:rPr>
      </w:pPr>
      <w:r>
        <w:rPr>
          <w:rFonts w:ascii="宋体" w:hAnsi="宋体" w:cs="宋体" w:hint="eastAsia"/>
          <w:b/>
          <w:sz w:val="28"/>
          <w:szCs w:val="28"/>
        </w:rPr>
        <w:t>二、入学要求</w:t>
      </w:r>
    </w:p>
    <w:p w:rsidR="008014FD" w:rsidRDefault="008014FD">
      <w:pPr>
        <w:spacing w:line="360" w:lineRule="auto"/>
        <w:ind w:firstLineChars="200" w:firstLine="560"/>
        <w:rPr>
          <w:rFonts w:ascii="宋体" w:hAnsi="宋体" w:cs="宋体"/>
          <w:sz w:val="28"/>
          <w:szCs w:val="28"/>
        </w:rPr>
      </w:pPr>
      <w:r>
        <w:rPr>
          <w:rFonts w:ascii="宋体" w:hAnsi="宋体" w:cs="宋体" w:hint="eastAsia"/>
          <w:sz w:val="28"/>
          <w:szCs w:val="28"/>
        </w:rPr>
        <w:t>初中毕业生或具有同等学力者</w:t>
      </w:r>
    </w:p>
    <w:p w:rsidR="008014FD" w:rsidRDefault="008014FD">
      <w:pPr>
        <w:spacing w:line="360" w:lineRule="auto"/>
        <w:ind w:firstLine="555"/>
        <w:outlineLvl w:val="0"/>
        <w:rPr>
          <w:rFonts w:ascii="宋体" w:hAnsi="宋体" w:cs="宋体"/>
          <w:b/>
          <w:sz w:val="28"/>
          <w:szCs w:val="28"/>
        </w:rPr>
      </w:pPr>
      <w:r>
        <w:rPr>
          <w:rFonts w:ascii="宋体" w:hAnsi="宋体" w:cs="宋体" w:hint="eastAsia"/>
          <w:b/>
          <w:sz w:val="28"/>
          <w:szCs w:val="28"/>
        </w:rPr>
        <w:t>三、基本学制</w:t>
      </w:r>
    </w:p>
    <w:p w:rsidR="008014FD" w:rsidRDefault="008014FD">
      <w:pPr>
        <w:spacing w:line="360" w:lineRule="auto"/>
        <w:ind w:firstLineChars="200" w:firstLine="560"/>
        <w:rPr>
          <w:rFonts w:ascii="宋体" w:hAnsi="宋体" w:cs="宋体"/>
          <w:b/>
          <w:bCs/>
          <w:sz w:val="28"/>
          <w:szCs w:val="28"/>
        </w:rPr>
      </w:pPr>
      <w:bookmarkStart w:id="5" w:name="_Hlk15546115"/>
      <w:r>
        <w:rPr>
          <w:rFonts w:ascii="宋体" w:hAnsi="宋体" w:cs="宋体" w:hint="eastAsia"/>
          <w:kern w:val="0"/>
          <w:sz w:val="28"/>
          <w:szCs w:val="28"/>
        </w:rPr>
        <w:t>全日制中等职业学校学历教育</w:t>
      </w:r>
      <w:r>
        <w:rPr>
          <w:rFonts w:ascii="宋体" w:hAnsi="宋体" w:cs="宋体" w:hint="eastAsia"/>
          <w:sz w:val="28"/>
          <w:szCs w:val="28"/>
        </w:rPr>
        <w:t>修业年限为3年</w:t>
      </w:r>
      <w:bookmarkEnd w:id="5"/>
    </w:p>
    <w:p w:rsidR="00961B4A" w:rsidRDefault="008014FD">
      <w:pPr>
        <w:spacing w:line="360" w:lineRule="auto"/>
        <w:ind w:firstLine="555"/>
        <w:outlineLvl w:val="0"/>
        <w:rPr>
          <w:rFonts w:ascii="宋体" w:hAnsi="宋体" w:cs="宋体"/>
          <w:b/>
          <w:sz w:val="28"/>
          <w:szCs w:val="28"/>
        </w:rPr>
      </w:pPr>
      <w:r>
        <w:rPr>
          <w:rFonts w:ascii="宋体" w:hAnsi="宋体" w:cs="宋体" w:hint="eastAsia"/>
          <w:b/>
          <w:sz w:val="28"/>
          <w:szCs w:val="28"/>
        </w:rPr>
        <w:t>四、培养目标</w:t>
      </w:r>
      <w:bookmarkEnd w:id="4"/>
    </w:p>
    <w:p w:rsidR="00961B4A" w:rsidRDefault="002C5EC4">
      <w:pPr>
        <w:spacing w:line="360" w:lineRule="auto"/>
        <w:ind w:firstLineChars="200" w:firstLine="560"/>
        <w:contextualSpacing/>
        <w:rPr>
          <w:rFonts w:ascii="宋体" w:hAnsi="宋体" w:cs="宋体"/>
          <w:sz w:val="28"/>
          <w:szCs w:val="28"/>
        </w:rPr>
      </w:pPr>
      <w:r>
        <w:rPr>
          <w:rFonts w:ascii="宋体" w:hAnsi="宋体" w:cs="宋体" w:hint="eastAsia"/>
          <w:sz w:val="28"/>
          <w:szCs w:val="28"/>
        </w:rPr>
        <w:t>坚持立德树人，培养有文化素养和创新意识，敬业守信、精益求精的职业精神，培养从事开拓网上业务、网络品牌管理、客户服务、电子商务网站设计、电子商务系统的推广以及借助电商平台提供产品和服务等工作，掌握网店运营、网络营销、网店美工、网店客服与网店管理等知识和技术技能，高素质劳动者和初中级电子商务人才。</w:t>
      </w:r>
    </w:p>
    <w:p w:rsidR="00961B4A" w:rsidRDefault="002C5EC4">
      <w:pPr>
        <w:numPr>
          <w:ilvl w:val="0"/>
          <w:numId w:val="2"/>
        </w:numPr>
        <w:spacing w:line="360" w:lineRule="auto"/>
        <w:ind w:firstLine="555"/>
        <w:outlineLvl w:val="0"/>
        <w:rPr>
          <w:rFonts w:ascii="宋体" w:hAnsi="宋体" w:cs="宋体"/>
          <w:b/>
          <w:sz w:val="28"/>
          <w:szCs w:val="28"/>
        </w:rPr>
      </w:pPr>
      <w:bookmarkStart w:id="6" w:name="_Toc437453203"/>
      <w:r>
        <w:rPr>
          <w:rFonts w:ascii="宋体" w:hAnsi="宋体" w:cs="宋体" w:hint="eastAsia"/>
          <w:b/>
          <w:sz w:val="28"/>
          <w:szCs w:val="28"/>
        </w:rPr>
        <w:t>职业</w:t>
      </w:r>
      <w:bookmarkEnd w:id="6"/>
      <w:r>
        <w:rPr>
          <w:rFonts w:ascii="宋体" w:hAnsi="宋体" w:cs="宋体" w:hint="eastAsia"/>
          <w:b/>
          <w:sz w:val="28"/>
          <w:szCs w:val="28"/>
        </w:rPr>
        <w:t>范围</w:t>
      </w:r>
    </w:p>
    <w:p w:rsidR="00961B4A" w:rsidRDefault="002C5EC4">
      <w:pPr>
        <w:spacing w:line="360" w:lineRule="auto"/>
        <w:ind w:firstLineChars="200" w:firstLine="560"/>
        <w:contextualSpacing/>
        <w:rPr>
          <w:rFonts w:ascii="宋体" w:hAnsi="宋体" w:cs="宋体"/>
          <w:sz w:val="28"/>
          <w:szCs w:val="28"/>
        </w:rPr>
      </w:pPr>
      <w:r>
        <w:rPr>
          <w:rFonts w:ascii="宋体" w:hAnsi="宋体" w:cs="宋体" w:hint="eastAsia"/>
          <w:sz w:val="28"/>
          <w:szCs w:val="28"/>
        </w:rPr>
        <w:t>本专业毕业生可在各类企事业单位、电子商务公司从事开拓网上业务、网络品牌管理、客户服务、电子商务网站设计、电子商务系统的推广以及借助电商平台提供产品和服务等工作。</w:t>
      </w:r>
    </w:p>
    <w:p w:rsidR="00961B4A" w:rsidRDefault="00961B4A">
      <w:pPr>
        <w:spacing w:line="360" w:lineRule="auto"/>
        <w:ind w:firstLineChars="200" w:firstLine="560"/>
        <w:contextualSpacing/>
        <w:rPr>
          <w:rFonts w:ascii="宋体" w:hAnsi="宋体" w:cs="宋体"/>
          <w:sz w:val="28"/>
          <w:szCs w:val="28"/>
        </w:rPr>
      </w:pPr>
    </w:p>
    <w:p w:rsidR="00961B4A" w:rsidRDefault="00961B4A">
      <w:pPr>
        <w:spacing w:line="360" w:lineRule="auto"/>
        <w:ind w:firstLineChars="200" w:firstLine="560"/>
        <w:contextualSpacing/>
        <w:rPr>
          <w:rFonts w:ascii="宋体" w:hAnsi="宋体" w:cs="宋体"/>
          <w:sz w:val="28"/>
          <w:szCs w:val="28"/>
        </w:rPr>
      </w:pPr>
    </w:p>
    <w:p w:rsidR="00961B4A" w:rsidRDefault="00961B4A">
      <w:pPr>
        <w:spacing w:line="360" w:lineRule="auto"/>
        <w:ind w:firstLineChars="200" w:firstLine="560"/>
        <w:contextualSpacing/>
        <w:rPr>
          <w:rFonts w:ascii="宋体" w:hAnsi="宋体" w:cs="宋体"/>
          <w:sz w:val="28"/>
          <w:szCs w:val="28"/>
        </w:rPr>
      </w:pPr>
    </w:p>
    <w:p w:rsidR="00961B4A" w:rsidRDefault="00961B4A">
      <w:pPr>
        <w:spacing w:line="360" w:lineRule="auto"/>
        <w:contextualSpacing/>
        <w:rPr>
          <w:rFonts w:ascii="宋体" w:hAnsi="宋体" w:cs="宋体"/>
          <w:sz w:val="28"/>
          <w:szCs w:val="28"/>
        </w:rPr>
      </w:pPr>
    </w:p>
    <w:tbl>
      <w:tblPr>
        <w:tblStyle w:val="a6"/>
        <w:tblW w:w="0" w:type="auto"/>
        <w:tblLook w:val="04A0"/>
      </w:tblPr>
      <w:tblGrid>
        <w:gridCol w:w="1021"/>
        <w:gridCol w:w="1172"/>
        <w:gridCol w:w="872"/>
        <w:gridCol w:w="1237"/>
        <w:gridCol w:w="2008"/>
        <w:gridCol w:w="2218"/>
      </w:tblGrid>
      <w:tr w:rsidR="00961B4A">
        <w:tc>
          <w:tcPr>
            <w:tcW w:w="1093" w:type="dxa"/>
          </w:tcPr>
          <w:p w:rsidR="00961B4A" w:rsidRDefault="002C5EC4">
            <w:pPr>
              <w:spacing w:line="360" w:lineRule="auto"/>
              <w:rPr>
                <w:rFonts w:ascii="宋体" w:hAnsi="宋体" w:cs="宋体"/>
                <w:b/>
                <w:sz w:val="24"/>
              </w:rPr>
            </w:pPr>
            <w:r>
              <w:rPr>
                <w:rFonts w:ascii="宋体" w:hAnsi="宋体" w:cs="宋体" w:hint="eastAsia"/>
                <w:kern w:val="0"/>
                <w:sz w:val="24"/>
              </w:rPr>
              <w:lastRenderedPageBreak/>
              <w:t>所属专业大类</w:t>
            </w:r>
          </w:p>
        </w:tc>
        <w:tc>
          <w:tcPr>
            <w:tcW w:w="1263" w:type="dxa"/>
          </w:tcPr>
          <w:p w:rsidR="00961B4A" w:rsidRDefault="002C5EC4">
            <w:pPr>
              <w:spacing w:line="360" w:lineRule="auto"/>
              <w:rPr>
                <w:rFonts w:ascii="宋体" w:hAnsi="宋体" w:cs="宋体"/>
                <w:b/>
                <w:sz w:val="24"/>
              </w:rPr>
            </w:pPr>
            <w:r>
              <w:rPr>
                <w:rFonts w:ascii="宋体" w:hAnsi="宋体" w:cs="宋体" w:hint="eastAsia"/>
                <w:kern w:val="0"/>
                <w:sz w:val="24"/>
              </w:rPr>
              <w:t>所属专业类</w:t>
            </w:r>
          </w:p>
        </w:tc>
        <w:tc>
          <w:tcPr>
            <w:tcW w:w="925" w:type="dxa"/>
          </w:tcPr>
          <w:p w:rsidR="00961B4A" w:rsidRDefault="002C5EC4">
            <w:pPr>
              <w:spacing w:line="360" w:lineRule="auto"/>
              <w:rPr>
                <w:rFonts w:ascii="宋体" w:hAnsi="宋体" w:cs="宋体"/>
                <w:b/>
                <w:sz w:val="24"/>
              </w:rPr>
            </w:pPr>
            <w:r>
              <w:rPr>
                <w:rFonts w:ascii="宋体" w:hAnsi="宋体" w:cs="宋体" w:hint="eastAsia"/>
                <w:kern w:val="0"/>
                <w:sz w:val="24"/>
              </w:rPr>
              <w:t>对应行业</w:t>
            </w:r>
          </w:p>
        </w:tc>
        <w:tc>
          <w:tcPr>
            <w:tcW w:w="1337" w:type="dxa"/>
          </w:tcPr>
          <w:p w:rsidR="00961B4A" w:rsidRDefault="002C5EC4">
            <w:pPr>
              <w:spacing w:line="360" w:lineRule="auto"/>
              <w:rPr>
                <w:rFonts w:ascii="宋体" w:hAnsi="宋体" w:cs="宋体"/>
                <w:b/>
                <w:sz w:val="24"/>
              </w:rPr>
            </w:pPr>
            <w:r>
              <w:rPr>
                <w:rFonts w:ascii="宋体" w:hAnsi="宋体" w:cs="宋体" w:hint="eastAsia"/>
                <w:w w:val="99"/>
                <w:kern w:val="0"/>
                <w:sz w:val="24"/>
              </w:rPr>
              <w:t>主要职业类别</w:t>
            </w:r>
          </w:p>
        </w:tc>
        <w:tc>
          <w:tcPr>
            <w:tcW w:w="2175" w:type="dxa"/>
          </w:tcPr>
          <w:p w:rsidR="00961B4A" w:rsidRDefault="002C5EC4">
            <w:pPr>
              <w:spacing w:line="360" w:lineRule="auto"/>
              <w:rPr>
                <w:rFonts w:ascii="宋体" w:hAnsi="宋体" w:cs="宋体"/>
                <w:b/>
                <w:sz w:val="24"/>
              </w:rPr>
            </w:pPr>
            <w:r>
              <w:rPr>
                <w:rFonts w:ascii="宋体" w:hAnsi="宋体" w:cs="宋体" w:hint="eastAsia"/>
                <w:w w:val="99"/>
                <w:kern w:val="0"/>
                <w:sz w:val="24"/>
              </w:rPr>
              <w:t>主要岗位类别</w:t>
            </w:r>
          </w:p>
        </w:tc>
        <w:tc>
          <w:tcPr>
            <w:tcW w:w="2443" w:type="dxa"/>
          </w:tcPr>
          <w:p w:rsidR="00961B4A" w:rsidRDefault="002C5EC4">
            <w:pPr>
              <w:spacing w:line="360" w:lineRule="auto"/>
              <w:rPr>
                <w:rFonts w:ascii="宋体" w:hAnsi="宋体" w:cs="宋体"/>
                <w:b/>
                <w:sz w:val="24"/>
              </w:rPr>
            </w:pPr>
            <w:r>
              <w:rPr>
                <w:rFonts w:ascii="宋体" w:hAnsi="宋体" w:cs="宋体" w:hint="eastAsia"/>
                <w:w w:val="99"/>
                <w:kern w:val="0"/>
                <w:sz w:val="24"/>
              </w:rPr>
              <w:t>职业资格证书或技能等级证书举例</w:t>
            </w:r>
          </w:p>
        </w:tc>
      </w:tr>
      <w:tr w:rsidR="00961B4A">
        <w:trPr>
          <w:trHeight w:val="2755"/>
        </w:trPr>
        <w:tc>
          <w:tcPr>
            <w:tcW w:w="1093" w:type="dxa"/>
          </w:tcPr>
          <w:p w:rsidR="00961B4A" w:rsidRDefault="002C5EC4">
            <w:pPr>
              <w:spacing w:line="360" w:lineRule="auto"/>
              <w:rPr>
                <w:rFonts w:ascii="宋体" w:hAnsi="宋体" w:cs="宋体"/>
                <w:b/>
                <w:sz w:val="24"/>
              </w:rPr>
            </w:pPr>
            <w:r>
              <w:rPr>
                <w:rFonts w:ascii="宋体" w:hAnsi="宋体" w:cs="宋体" w:hint="eastAsia"/>
                <w:kern w:val="0"/>
                <w:sz w:val="24"/>
              </w:rPr>
              <w:t>财经商贸类</w:t>
            </w:r>
          </w:p>
        </w:tc>
        <w:tc>
          <w:tcPr>
            <w:tcW w:w="1263" w:type="dxa"/>
          </w:tcPr>
          <w:p w:rsidR="00961B4A" w:rsidRDefault="002C5EC4">
            <w:pPr>
              <w:spacing w:line="360" w:lineRule="auto"/>
              <w:rPr>
                <w:rFonts w:ascii="宋体" w:hAnsi="宋体" w:cs="宋体"/>
                <w:b/>
                <w:sz w:val="24"/>
              </w:rPr>
            </w:pPr>
            <w:r>
              <w:rPr>
                <w:rFonts w:ascii="宋体" w:hAnsi="宋体" w:cs="宋体" w:hint="eastAsia"/>
                <w:w w:val="97"/>
                <w:kern w:val="0"/>
                <w:sz w:val="24"/>
              </w:rPr>
              <w:t>电子商务</w:t>
            </w:r>
          </w:p>
        </w:tc>
        <w:tc>
          <w:tcPr>
            <w:tcW w:w="925" w:type="dxa"/>
          </w:tcPr>
          <w:p w:rsidR="00961B4A" w:rsidRDefault="002C5EC4">
            <w:pPr>
              <w:spacing w:line="360" w:lineRule="auto"/>
              <w:rPr>
                <w:rFonts w:ascii="宋体" w:hAnsi="宋体" w:cs="宋体"/>
                <w:sz w:val="24"/>
              </w:rPr>
            </w:pPr>
            <w:r>
              <w:rPr>
                <w:rFonts w:ascii="宋体" w:hAnsi="宋体" w:cs="宋体" w:hint="eastAsia"/>
                <w:sz w:val="24"/>
              </w:rPr>
              <w:t>互联网零售</w:t>
            </w:r>
          </w:p>
        </w:tc>
        <w:tc>
          <w:tcPr>
            <w:tcW w:w="1337" w:type="dxa"/>
          </w:tcPr>
          <w:p w:rsidR="00961B4A" w:rsidRDefault="002C5EC4">
            <w:pPr>
              <w:spacing w:line="360" w:lineRule="auto"/>
              <w:rPr>
                <w:rFonts w:ascii="宋体" w:hAnsi="宋体" w:cs="宋体"/>
                <w:b/>
                <w:sz w:val="24"/>
              </w:rPr>
            </w:pPr>
            <w:r>
              <w:rPr>
                <w:rFonts w:ascii="宋体" w:hAnsi="宋体" w:cs="宋体" w:hint="eastAsia"/>
                <w:kern w:val="0"/>
                <w:sz w:val="24"/>
              </w:rPr>
              <w:t>电子商务师</w:t>
            </w:r>
          </w:p>
        </w:tc>
        <w:tc>
          <w:tcPr>
            <w:tcW w:w="2175" w:type="dxa"/>
          </w:tcPr>
          <w:p w:rsidR="00961B4A" w:rsidRDefault="002C5EC4">
            <w:pPr>
              <w:spacing w:line="360" w:lineRule="auto"/>
              <w:jc w:val="left"/>
              <w:rPr>
                <w:rFonts w:ascii="宋体" w:hAnsi="宋体" w:cs="宋体"/>
                <w:b/>
                <w:sz w:val="24"/>
              </w:rPr>
            </w:pPr>
            <w:r>
              <w:rPr>
                <w:rFonts w:ascii="宋体" w:hAnsi="宋体" w:cs="宋体" w:hint="eastAsia"/>
                <w:bCs/>
                <w:sz w:val="24"/>
              </w:rPr>
              <w:t>网络客服、电话客服、网络推广助理、运营助理、设计助理、网店美工平面设计、摄影助理</w:t>
            </w:r>
          </w:p>
        </w:tc>
        <w:tc>
          <w:tcPr>
            <w:tcW w:w="2443" w:type="dxa"/>
          </w:tcPr>
          <w:p w:rsidR="00961B4A" w:rsidRDefault="002C5EC4">
            <w:pPr>
              <w:widowControl/>
              <w:spacing w:line="360" w:lineRule="auto"/>
              <w:rPr>
                <w:rFonts w:ascii="宋体" w:hAnsi="宋体" w:cs="宋体"/>
                <w:w w:val="99"/>
                <w:kern w:val="0"/>
                <w:sz w:val="24"/>
              </w:rPr>
            </w:pPr>
            <w:r>
              <w:rPr>
                <w:rFonts w:ascii="宋体" w:hAnsi="宋体" w:cs="宋体" w:hint="eastAsia"/>
                <w:w w:val="99"/>
                <w:kern w:val="0"/>
                <w:sz w:val="24"/>
              </w:rPr>
              <w:t>全国计算机等级证</w:t>
            </w:r>
          </w:p>
          <w:p w:rsidR="00961B4A" w:rsidRDefault="002C5EC4">
            <w:pPr>
              <w:widowControl/>
              <w:spacing w:line="360" w:lineRule="auto"/>
              <w:rPr>
                <w:rFonts w:ascii="宋体" w:hAnsi="宋体" w:cs="宋体"/>
                <w:kern w:val="0"/>
                <w:sz w:val="24"/>
              </w:rPr>
            </w:pPr>
            <w:r>
              <w:rPr>
                <w:rFonts w:ascii="宋体" w:hAnsi="宋体" w:cs="宋体" w:hint="eastAsia"/>
                <w:kern w:val="0"/>
                <w:sz w:val="24"/>
              </w:rPr>
              <w:t>数据分析初级</w:t>
            </w:r>
          </w:p>
          <w:p w:rsidR="00961B4A" w:rsidRDefault="002C5EC4">
            <w:pPr>
              <w:spacing w:line="360" w:lineRule="auto"/>
              <w:rPr>
                <w:rFonts w:ascii="宋体" w:hAnsi="宋体" w:cs="宋体"/>
                <w:kern w:val="0"/>
                <w:sz w:val="24"/>
              </w:rPr>
            </w:pPr>
            <w:r>
              <w:rPr>
                <w:rFonts w:ascii="宋体" w:hAnsi="宋体" w:cs="宋体" w:hint="eastAsia"/>
                <w:kern w:val="0"/>
                <w:sz w:val="24"/>
              </w:rPr>
              <w:t>网店运营推广</w:t>
            </w:r>
          </w:p>
          <w:p w:rsidR="00961B4A" w:rsidRDefault="002C5EC4">
            <w:pPr>
              <w:spacing w:line="360" w:lineRule="auto"/>
              <w:rPr>
                <w:rFonts w:ascii="宋体" w:hAnsi="宋体" w:cs="宋体"/>
                <w:b/>
                <w:sz w:val="24"/>
              </w:rPr>
            </w:pPr>
            <w:r>
              <w:rPr>
                <w:rFonts w:ascii="宋体" w:hAnsi="宋体" w:cs="宋体" w:hint="eastAsia"/>
                <w:kern w:val="0"/>
                <w:sz w:val="24"/>
              </w:rPr>
              <w:t>普通话等级证书</w:t>
            </w:r>
          </w:p>
        </w:tc>
      </w:tr>
    </w:tbl>
    <w:p w:rsidR="00961B4A" w:rsidRDefault="002C5EC4">
      <w:pPr>
        <w:spacing w:line="360" w:lineRule="auto"/>
        <w:ind w:firstLineChars="98" w:firstLine="275"/>
        <w:outlineLvl w:val="0"/>
        <w:rPr>
          <w:rFonts w:ascii="宋体" w:hAnsi="宋体" w:cs="宋体"/>
          <w:b/>
          <w:sz w:val="28"/>
          <w:szCs w:val="28"/>
        </w:rPr>
      </w:pPr>
      <w:bookmarkStart w:id="7" w:name="_Toc437453204"/>
      <w:r>
        <w:rPr>
          <w:rFonts w:ascii="宋体" w:hAnsi="宋体" w:cs="宋体" w:hint="eastAsia"/>
          <w:b/>
          <w:sz w:val="28"/>
          <w:szCs w:val="28"/>
        </w:rPr>
        <w:t>六、人才规格</w:t>
      </w:r>
      <w:bookmarkEnd w:id="7"/>
    </w:p>
    <w:p w:rsidR="00961B4A" w:rsidRDefault="002C5EC4">
      <w:pPr>
        <w:spacing w:line="360" w:lineRule="auto"/>
        <w:ind w:firstLineChars="150" w:firstLine="420"/>
        <w:contextualSpacing/>
        <w:rPr>
          <w:rFonts w:ascii="宋体" w:hAnsi="宋体" w:cs="宋体"/>
          <w:sz w:val="28"/>
          <w:szCs w:val="28"/>
        </w:rPr>
      </w:pPr>
      <w:r>
        <w:rPr>
          <w:rFonts w:ascii="宋体" w:hAnsi="宋体" w:cs="宋体" w:hint="eastAsia"/>
          <w:sz w:val="28"/>
          <w:szCs w:val="28"/>
        </w:rPr>
        <w:t>本专业毕业生应在素质、知识和能力等方面达到如下要求:</w:t>
      </w:r>
    </w:p>
    <w:p w:rsidR="00961B4A" w:rsidRDefault="002C5EC4">
      <w:pPr>
        <w:spacing w:line="360" w:lineRule="auto"/>
        <w:ind w:firstLineChars="147" w:firstLine="413"/>
        <w:contextualSpacing/>
        <w:rPr>
          <w:rFonts w:ascii="宋体" w:hAnsi="宋体" w:cs="宋体"/>
          <w:b/>
          <w:bCs/>
          <w:sz w:val="28"/>
          <w:szCs w:val="28"/>
        </w:rPr>
      </w:pPr>
      <w:r>
        <w:rPr>
          <w:rFonts w:ascii="宋体" w:hAnsi="宋体" w:cs="宋体" w:hint="eastAsia"/>
          <w:b/>
          <w:bCs/>
          <w:sz w:val="28"/>
          <w:szCs w:val="28"/>
        </w:rPr>
        <w:t>1.职业素质</w:t>
      </w:r>
    </w:p>
    <w:p w:rsidR="00961B4A" w:rsidRDefault="002C5EC4">
      <w:pPr>
        <w:spacing w:line="360" w:lineRule="auto"/>
        <w:ind w:firstLineChars="150" w:firstLine="420"/>
        <w:contextualSpacing/>
        <w:rPr>
          <w:rFonts w:ascii="宋体" w:hAnsi="宋体" w:cs="宋体"/>
          <w:sz w:val="28"/>
          <w:szCs w:val="28"/>
        </w:rPr>
      </w:pPr>
      <w:r>
        <w:rPr>
          <w:rFonts w:ascii="宋体" w:hAnsi="宋体" w:cs="宋体" w:hint="eastAsia"/>
          <w:sz w:val="28"/>
          <w:szCs w:val="28"/>
        </w:rPr>
        <w:t>⑴、具有正确的世界观、人生观、价值观。坚决拥护中国共产党领导，树立中国特色社会主义共同理想，能自觉践行社会主义核心价值观，具有深厚的爱国情怀、良好的品德修养和奋斗精神；崇尚宪法、遵守法律、遵规守纪；具有社会责任感和参与意识。</w:t>
      </w:r>
    </w:p>
    <w:p w:rsidR="00961B4A" w:rsidRDefault="002C5EC4">
      <w:pPr>
        <w:spacing w:line="360" w:lineRule="auto"/>
        <w:ind w:firstLineChars="200" w:firstLine="560"/>
        <w:contextualSpacing/>
        <w:rPr>
          <w:rFonts w:ascii="宋体" w:hAnsi="宋体" w:cs="宋体"/>
          <w:sz w:val="28"/>
          <w:szCs w:val="28"/>
        </w:rPr>
      </w:pPr>
      <w:r>
        <w:rPr>
          <w:rFonts w:ascii="宋体" w:hAnsi="宋体" w:cs="宋体" w:hint="eastAsia"/>
          <w:sz w:val="28"/>
          <w:szCs w:val="28"/>
        </w:rPr>
        <w:t>⑵、具有职业生涯规划意识，具有良好的职业道德和职业素养。崇德向善、诚实守信、爱岗敬业，具有精益求精的工匠精神；能自觉遵守行业法规、规范和企业规章制度，具有良好的人际交往、团队协作能力和客户服务意识，具备信息安全、知识产权保护和质量规范意识，勇于创新、追求卓越、精益求精。</w:t>
      </w:r>
    </w:p>
    <w:p w:rsidR="00961B4A" w:rsidRDefault="002C5EC4">
      <w:pPr>
        <w:spacing w:line="360" w:lineRule="auto"/>
        <w:ind w:firstLineChars="200" w:firstLine="560"/>
        <w:contextualSpacing/>
        <w:rPr>
          <w:rFonts w:ascii="宋体" w:hAnsi="宋体" w:cs="宋体"/>
          <w:sz w:val="28"/>
          <w:szCs w:val="28"/>
        </w:rPr>
      </w:pPr>
      <w:r>
        <w:rPr>
          <w:rFonts w:ascii="宋体" w:hAnsi="宋体" w:cs="宋体" w:hint="eastAsia"/>
          <w:sz w:val="28"/>
          <w:szCs w:val="28"/>
        </w:rPr>
        <w:t xml:space="preserve">⑶、具备网络意识、责任意识、守密意识、自我提升意识及良好的口头表达能力和沟通能力等核心素养，善于主动学习电子商务最新的知识与技能，并能综合运用于电子商务应用的相关业务领域中。 </w:t>
      </w:r>
    </w:p>
    <w:p w:rsidR="00961B4A" w:rsidRDefault="002C5EC4">
      <w:pPr>
        <w:spacing w:line="360" w:lineRule="auto"/>
        <w:ind w:firstLineChars="200" w:firstLine="560"/>
        <w:contextualSpacing/>
        <w:rPr>
          <w:rFonts w:ascii="宋体" w:hAnsi="宋体" w:cs="宋体"/>
          <w:sz w:val="28"/>
          <w:szCs w:val="28"/>
        </w:rPr>
      </w:pPr>
      <w:r>
        <w:rPr>
          <w:rFonts w:ascii="宋体" w:hAnsi="宋体" w:cs="宋体" w:hint="eastAsia"/>
          <w:sz w:val="28"/>
          <w:szCs w:val="28"/>
        </w:rPr>
        <w:t>⑷、具有健康的体魄和健全的人格， 能够掌握基本运动知识和</w:t>
      </w:r>
      <w:r>
        <w:rPr>
          <w:rFonts w:ascii="宋体" w:hAnsi="宋体" w:cs="宋体" w:hint="eastAsia"/>
          <w:sz w:val="28"/>
          <w:szCs w:val="28"/>
        </w:rPr>
        <w:lastRenderedPageBreak/>
        <w:t>一两项运动技能；掌握一定的学习方法，具有良好的生活习惯、行为习惯和自我管理能力。</w:t>
      </w:r>
    </w:p>
    <w:p w:rsidR="00961B4A" w:rsidRDefault="002C5EC4">
      <w:pPr>
        <w:numPr>
          <w:ilvl w:val="0"/>
          <w:numId w:val="3"/>
        </w:numPr>
        <w:spacing w:line="360" w:lineRule="auto"/>
        <w:ind w:firstLineChars="200" w:firstLine="562"/>
        <w:contextualSpacing/>
        <w:rPr>
          <w:rFonts w:asciiTheme="majorEastAsia" w:eastAsiaTheme="majorEastAsia" w:hAnsiTheme="majorEastAsia" w:cstheme="majorEastAsia"/>
          <w:b/>
          <w:bCs/>
          <w:sz w:val="28"/>
          <w:szCs w:val="28"/>
        </w:rPr>
      </w:pPr>
      <w:r>
        <w:rPr>
          <w:rFonts w:ascii="宋体" w:hAnsi="宋体" w:cs="宋体" w:hint="eastAsia"/>
          <w:b/>
          <w:bCs/>
          <w:sz w:val="28"/>
          <w:szCs w:val="28"/>
        </w:rPr>
        <w:t>专业</w:t>
      </w:r>
      <w:r>
        <w:rPr>
          <w:rFonts w:asciiTheme="majorEastAsia" w:eastAsiaTheme="majorEastAsia" w:hAnsiTheme="majorEastAsia" w:cstheme="majorEastAsia" w:hint="eastAsia"/>
          <w:b/>
          <w:bCs/>
          <w:sz w:val="28"/>
          <w:szCs w:val="28"/>
        </w:rPr>
        <w:t>知识</w:t>
      </w:r>
    </w:p>
    <w:p w:rsidR="00961B4A" w:rsidRDefault="002C5EC4">
      <w:pPr>
        <w:spacing w:line="360" w:lineRule="auto"/>
        <w:ind w:firstLineChars="100" w:firstLine="280"/>
        <w:contextualSpacing/>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t>（1）掌握为达到本专业培养目标所必需的文化基础知识、科普知识和人文知识。</w:t>
      </w:r>
    </w:p>
    <w:p w:rsidR="00961B4A" w:rsidRDefault="002C5EC4">
      <w:pPr>
        <w:spacing w:line="360" w:lineRule="auto"/>
        <w:ind w:firstLineChars="100" w:firstLine="280"/>
        <w:contextualSpacing/>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t>（2）掌握电子商务基础知识，了解电子商务相关的法律法规、行业政策，掌握电子商务日常工作中客户服务相关专业知识及专业术语，了解行业业态发展方向，熟悉电子商务企业基本岗位的技能要求。</w:t>
      </w:r>
    </w:p>
    <w:p w:rsidR="00961B4A" w:rsidRDefault="002C5EC4">
      <w:pPr>
        <w:spacing w:line="360" w:lineRule="auto"/>
        <w:ind w:firstLineChars="100" w:firstLine="280"/>
        <w:contextualSpacing/>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t>（3）掌握电子商务物流配送、网店运营和电子商务数据分析等的相关知识。</w:t>
      </w:r>
    </w:p>
    <w:p w:rsidR="00961B4A" w:rsidRDefault="002C5EC4">
      <w:pPr>
        <w:spacing w:line="360" w:lineRule="auto"/>
        <w:ind w:firstLineChars="100" w:firstLine="280"/>
        <w:contextualSpacing/>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t>（4）了解营销的基本方法和技巧，掌握网络营销、软文营销、新媒体营销的基本知识和方法。</w:t>
      </w:r>
    </w:p>
    <w:p w:rsidR="00961B4A" w:rsidRDefault="002C5EC4">
      <w:pPr>
        <w:spacing w:line="360" w:lineRule="auto"/>
        <w:ind w:firstLineChars="100" w:firstLine="280"/>
        <w:contextualSpacing/>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t>（5）了解市场营销、模拟公司运营等的基础知识、基本方法和基本过程，掌握与企业经营管理相关的基础知识。</w:t>
      </w:r>
    </w:p>
    <w:p w:rsidR="00961B4A" w:rsidRDefault="002C5EC4">
      <w:pPr>
        <w:spacing w:line="360" w:lineRule="auto"/>
        <w:ind w:firstLineChars="100" w:firstLine="280"/>
        <w:contextualSpacing/>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t>（6）掌握计算机应用基础和互联网知识，熟悉计算机常用软件（如库存统计、排版、数据统计），熟悉互联网平台处理各类商务活动交易。</w:t>
      </w:r>
    </w:p>
    <w:p w:rsidR="00961B4A" w:rsidRDefault="002C5EC4">
      <w:pPr>
        <w:spacing w:line="360" w:lineRule="auto"/>
        <w:ind w:firstLineChars="200" w:firstLine="562"/>
        <w:contextualSpacing/>
        <w:rPr>
          <w:rFonts w:asciiTheme="minorEastAsia" w:eastAsiaTheme="minorEastAsia" w:hAnsiTheme="minorEastAsia" w:cstheme="majorEastAsia"/>
          <w:b/>
          <w:bCs/>
          <w:sz w:val="28"/>
          <w:szCs w:val="28"/>
        </w:rPr>
      </w:pPr>
      <w:r>
        <w:rPr>
          <w:rFonts w:asciiTheme="minorEastAsia" w:eastAsiaTheme="minorEastAsia" w:hAnsiTheme="minorEastAsia" w:cstheme="majorEastAsia" w:hint="eastAsia"/>
          <w:b/>
          <w:bCs/>
          <w:sz w:val="28"/>
          <w:szCs w:val="28"/>
        </w:rPr>
        <w:t>3、技能</w:t>
      </w:r>
    </w:p>
    <w:p w:rsidR="00961B4A" w:rsidRDefault="002C5EC4">
      <w:pPr>
        <w:spacing w:line="360" w:lineRule="auto"/>
        <w:ind w:firstLineChars="100" w:firstLine="280"/>
        <w:contextualSpacing/>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t>（1）普通话标准流利、语言规范、声音甜美，具有良好的口头表达和沟通能力。</w:t>
      </w:r>
    </w:p>
    <w:p w:rsidR="00961B4A" w:rsidRDefault="002C5EC4">
      <w:pPr>
        <w:spacing w:line="360" w:lineRule="auto"/>
        <w:ind w:firstLineChars="100" w:firstLine="280"/>
        <w:contextualSpacing/>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t>（2）能按照服务规范与流程服务客户，熟练运用Email、QQ、微信、阿里旺旺、千牛等网络通讯工具，熟悉常用网络语言，能准确解</w:t>
      </w:r>
      <w:r>
        <w:rPr>
          <w:rFonts w:asciiTheme="minorEastAsia" w:eastAsiaTheme="minorEastAsia" w:hAnsiTheme="minorEastAsia" w:cstheme="majorEastAsia" w:hint="eastAsia"/>
          <w:sz w:val="28"/>
          <w:szCs w:val="28"/>
        </w:rPr>
        <w:lastRenderedPageBreak/>
        <w:t>答客户疑问，提出客户接受的解决方案，打字速度每分钟不少于60个字,能独立完成售前及售后工作，转化率较高。</w:t>
      </w:r>
    </w:p>
    <w:p w:rsidR="00961B4A" w:rsidRDefault="002C5EC4">
      <w:pPr>
        <w:spacing w:line="360" w:lineRule="auto"/>
        <w:ind w:firstLineChars="100" w:firstLine="280"/>
        <w:contextualSpacing/>
        <w:rPr>
          <w:rFonts w:asciiTheme="minorEastAsia" w:eastAsiaTheme="minorEastAsia" w:hAnsiTheme="minorEastAsia" w:cstheme="majorEastAsia"/>
          <w:sz w:val="28"/>
          <w:szCs w:val="28"/>
        </w:rPr>
      </w:pPr>
      <w:r>
        <w:rPr>
          <w:rFonts w:asciiTheme="minorEastAsia" w:eastAsiaTheme="minorEastAsia" w:hAnsiTheme="minorEastAsia" w:cstheme="majorEastAsia" w:hint="eastAsia"/>
          <w:bCs/>
          <w:sz w:val="28"/>
          <w:szCs w:val="28"/>
        </w:rPr>
        <w:t>（3）能准确分析企业文化及产品属性,掌握常用拍摄器材的使用，并能针对不同产品的</w:t>
      </w:r>
      <w:r>
        <w:rPr>
          <w:rFonts w:asciiTheme="minorEastAsia" w:eastAsiaTheme="minorEastAsia" w:hAnsiTheme="minorEastAsia" w:cstheme="majorEastAsia" w:hint="eastAsia"/>
          <w:sz w:val="28"/>
          <w:szCs w:val="28"/>
        </w:rPr>
        <w:t>进行拍摄环境布置,完成拍摄任务。</w:t>
      </w:r>
    </w:p>
    <w:p w:rsidR="00961B4A" w:rsidRDefault="002C5EC4">
      <w:pPr>
        <w:spacing w:line="360" w:lineRule="auto"/>
        <w:ind w:firstLineChars="100" w:firstLine="280"/>
        <w:contextualSpacing/>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t>（4）会熟练使用Photoshop等常用软件完成图片的修整工作，能完成商品详情页的设计、拼接工作。能掌握电子商务网站的设计风格，网页布局等，并使用工具软件呈现效果。</w:t>
      </w:r>
    </w:p>
    <w:p w:rsidR="00961B4A" w:rsidRDefault="002C5EC4">
      <w:pPr>
        <w:spacing w:line="360" w:lineRule="auto"/>
        <w:ind w:firstLineChars="100" w:firstLine="280"/>
        <w:contextualSpacing/>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t>（5）会综合运用百度、论坛、贴吧、微博等网络资源和各种推广技巧，在平台和网络上完成店铺的引流工作。</w:t>
      </w:r>
    </w:p>
    <w:p w:rsidR="00961B4A" w:rsidRDefault="002C5EC4">
      <w:pPr>
        <w:spacing w:line="360" w:lineRule="auto"/>
        <w:ind w:firstLineChars="100" w:firstLine="280"/>
        <w:contextualSpacing/>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t>（6）能够完成从建立、装修、推广、销售、数据收集整理、店铺优化等基础运营工作任务，能够进行基本的市场数据分析并在分析结果基础上完成运营方案的策划和实施。</w:t>
      </w:r>
    </w:p>
    <w:p w:rsidR="00961B4A" w:rsidRDefault="002C5EC4">
      <w:pPr>
        <w:spacing w:line="360" w:lineRule="auto"/>
        <w:rPr>
          <w:rFonts w:asciiTheme="minorEastAsia" w:eastAsiaTheme="minorEastAsia" w:hAnsiTheme="minorEastAsia" w:cstheme="majorEastAsia"/>
          <w:sz w:val="28"/>
          <w:szCs w:val="28"/>
        </w:rPr>
      </w:pPr>
      <w:r>
        <w:rPr>
          <w:rFonts w:asciiTheme="minorEastAsia" w:eastAsiaTheme="minorEastAsia" w:hAnsiTheme="minorEastAsia" w:cstheme="majorEastAsia" w:hint="eastAsia"/>
          <w:b/>
          <w:bCs/>
          <w:sz w:val="28"/>
          <w:szCs w:val="28"/>
        </w:rPr>
        <w:t>七、主要接续专业</w:t>
      </w:r>
    </w:p>
    <w:p w:rsidR="00961B4A" w:rsidRDefault="002C5EC4">
      <w:pPr>
        <w:spacing w:line="360" w:lineRule="auto"/>
        <w:ind w:leftChars="118" w:left="248" w:right="6"/>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t>高职：电子商务专业</w:t>
      </w:r>
    </w:p>
    <w:p w:rsidR="00961B4A" w:rsidRDefault="002C5EC4">
      <w:pPr>
        <w:spacing w:line="360" w:lineRule="auto"/>
        <w:ind w:leftChars="118" w:left="248" w:right="6"/>
        <w:rPr>
          <w:rFonts w:asciiTheme="minorEastAsia" w:eastAsiaTheme="minorEastAsia" w:hAnsiTheme="minorEastAsia" w:cstheme="majorEastAsia"/>
          <w:b/>
          <w:bCs/>
          <w:sz w:val="28"/>
          <w:szCs w:val="28"/>
        </w:rPr>
      </w:pPr>
      <w:r>
        <w:rPr>
          <w:rFonts w:asciiTheme="minorEastAsia" w:eastAsiaTheme="minorEastAsia" w:hAnsiTheme="minorEastAsia" w:cstheme="majorEastAsia" w:hint="eastAsia"/>
          <w:sz w:val="28"/>
          <w:szCs w:val="28"/>
        </w:rPr>
        <w:t>本科：电子商务专业</w:t>
      </w:r>
    </w:p>
    <w:p w:rsidR="00961B4A" w:rsidRDefault="002C5EC4">
      <w:pPr>
        <w:spacing w:line="360" w:lineRule="auto"/>
        <w:rPr>
          <w:rFonts w:asciiTheme="minorEastAsia" w:eastAsiaTheme="minorEastAsia" w:hAnsiTheme="minorEastAsia" w:cstheme="majorEastAsia"/>
          <w:b/>
          <w:sz w:val="28"/>
          <w:szCs w:val="28"/>
        </w:rPr>
      </w:pPr>
      <w:r>
        <w:rPr>
          <w:rFonts w:asciiTheme="minorEastAsia" w:eastAsiaTheme="minorEastAsia" w:hAnsiTheme="minorEastAsia" w:cstheme="majorEastAsia" w:hint="eastAsia"/>
          <w:b/>
          <w:bCs/>
          <w:sz w:val="28"/>
          <w:szCs w:val="28"/>
        </w:rPr>
        <w:t>八、人才培养模式</w:t>
      </w:r>
    </w:p>
    <w:p w:rsidR="00961B4A" w:rsidRDefault="002C5EC4">
      <w:pPr>
        <w:spacing w:line="360" w:lineRule="auto"/>
        <w:ind w:firstLineChars="200" w:firstLine="560"/>
        <w:jc w:val="left"/>
        <w:rPr>
          <w:rFonts w:asciiTheme="minorEastAsia" w:eastAsiaTheme="minorEastAsia" w:hAnsiTheme="minorEastAsia" w:cstheme="majorEastAsia"/>
          <w:bCs/>
          <w:sz w:val="28"/>
          <w:szCs w:val="28"/>
        </w:rPr>
      </w:pPr>
      <w:r>
        <w:rPr>
          <w:rFonts w:asciiTheme="minorEastAsia" w:eastAsiaTheme="minorEastAsia" w:hAnsiTheme="minorEastAsia" w:cstheme="majorEastAsia" w:hint="eastAsia"/>
          <w:bCs/>
          <w:sz w:val="28"/>
          <w:szCs w:val="28"/>
        </w:rPr>
        <w:t>为全面推进电子商务专业建设，提高人才培养的规格和质量，为粤港澳大湾区和阳江地方经济建设提供有力的人才支撑，更好地服务粤港澳大湾区和地方经济的转型升级，“以就业为导向，以能力为本位，以学生为中心”的人才培养理念，结合粤港澳大湾区和阳江地方经济对电子商务专业技能型人才的需求情况及岗位要求，确定本专业</w:t>
      </w:r>
      <w:r>
        <w:rPr>
          <w:rFonts w:asciiTheme="minorEastAsia" w:eastAsiaTheme="minorEastAsia" w:hAnsiTheme="minorEastAsia" w:cstheme="majorEastAsia" w:hint="eastAsia"/>
          <w:sz w:val="28"/>
          <w:szCs w:val="28"/>
        </w:rPr>
        <w:t>“校企合作，工学一体”的人才培养模式</w:t>
      </w:r>
      <w:r>
        <w:rPr>
          <w:rFonts w:asciiTheme="minorEastAsia" w:eastAsiaTheme="minorEastAsia" w:hAnsiTheme="minorEastAsia" w:cstheme="majorEastAsia" w:hint="eastAsia"/>
          <w:bCs/>
          <w:sz w:val="28"/>
          <w:szCs w:val="28"/>
        </w:rPr>
        <w:t>，以实现学校人才培养与企</w:t>
      </w:r>
      <w:r>
        <w:rPr>
          <w:rFonts w:asciiTheme="minorEastAsia" w:eastAsiaTheme="minorEastAsia" w:hAnsiTheme="minorEastAsia" w:cstheme="majorEastAsia" w:hint="eastAsia"/>
          <w:bCs/>
          <w:sz w:val="28"/>
          <w:szCs w:val="28"/>
        </w:rPr>
        <w:lastRenderedPageBreak/>
        <w:t>业岗位用工要求的“无缝”对接。</w:t>
      </w:r>
    </w:p>
    <w:p w:rsidR="00961B4A" w:rsidRDefault="002C5EC4">
      <w:pPr>
        <w:spacing w:line="360" w:lineRule="auto"/>
        <w:ind w:firstLineChars="200" w:firstLine="560"/>
        <w:jc w:val="left"/>
        <w:rPr>
          <w:rFonts w:asciiTheme="minorEastAsia" w:eastAsiaTheme="minorEastAsia" w:hAnsiTheme="minorEastAsia" w:cstheme="majorEastAsia"/>
          <w:bCs/>
          <w:sz w:val="28"/>
          <w:szCs w:val="28"/>
        </w:rPr>
      </w:pPr>
      <w:r>
        <w:rPr>
          <w:rFonts w:asciiTheme="minorEastAsia" w:eastAsiaTheme="minorEastAsia" w:hAnsiTheme="minorEastAsia" w:cstheme="majorEastAsia" w:hint="eastAsia"/>
          <w:bCs/>
          <w:sz w:val="28"/>
          <w:szCs w:val="28"/>
        </w:rPr>
        <w:t>“校企合作，工学一体”人才培养模式的具体内涵为：</w:t>
      </w:r>
    </w:p>
    <w:p w:rsidR="00961B4A" w:rsidRDefault="002C5EC4">
      <w:pPr>
        <w:spacing w:line="360" w:lineRule="auto"/>
        <w:ind w:firstLineChars="200" w:firstLine="560"/>
        <w:jc w:val="left"/>
        <w:rPr>
          <w:rFonts w:asciiTheme="minorEastAsia" w:eastAsiaTheme="minorEastAsia" w:hAnsiTheme="minorEastAsia" w:cstheme="majorEastAsia"/>
          <w:bCs/>
          <w:sz w:val="28"/>
          <w:szCs w:val="28"/>
        </w:rPr>
      </w:pPr>
      <w:r>
        <w:rPr>
          <w:rFonts w:asciiTheme="minorEastAsia" w:eastAsiaTheme="minorEastAsia" w:hAnsiTheme="minorEastAsia" w:cstheme="majorEastAsia" w:hint="eastAsia"/>
          <w:bCs/>
          <w:sz w:val="28"/>
          <w:szCs w:val="28"/>
        </w:rPr>
        <w:t xml:space="preserve"> 高一安排为期一周的职业认知。主要安排学生到合作企业参观认知电子商务企业运作，了解企业文化，让学生对今后从事的工作和岗位有一个较为清晰的认识和了解，培养学生职业意识。</w:t>
      </w:r>
    </w:p>
    <w:p w:rsidR="00961B4A" w:rsidRDefault="002C5EC4">
      <w:pPr>
        <w:spacing w:line="360" w:lineRule="auto"/>
        <w:ind w:firstLineChars="200" w:firstLine="560"/>
        <w:jc w:val="left"/>
        <w:rPr>
          <w:rFonts w:asciiTheme="minorEastAsia" w:eastAsiaTheme="minorEastAsia" w:hAnsiTheme="minorEastAsia" w:cstheme="majorEastAsia"/>
          <w:bCs/>
          <w:sz w:val="28"/>
          <w:szCs w:val="28"/>
        </w:rPr>
      </w:pPr>
      <w:r>
        <w:rPr>
          <w:rFonts w:asciiTheme="minorEastAsia" w:eastAsiaTheme="minorEastAsia" w:hAnsiTheme="minorEastAsia" w:cstheme="majorEastAsia" w:hint="eastAsia"/>
          <w:bCs/>
          <w:sz w:val="28"/>
          <w:szCs w:val="28"/>
        </w:rPr>
        <w:t xml:space="preserve"> 高二安排为期3个月专业技能实训。让学生到合作企业以员工身份参与企业活动，巩固加深专业知识，学习网店客服、网页美工、网店运营等专业知识，学会初步解决实践工作中遇到的问题。同时通过职业岗位实践，培养学生的专业能力和职业素养。</w:t>
      </w:r>
    </w:p>
    <w:p w:rsidR="00961B4A" w:rsidRDefault="002C5EC4">
      <w:pPr>
        <w:spacing w:line="360" w:lineRule="auto"/>
        <w:ind w:firstLineChars="200" w:firstLine="560"/>
        <w:jc w:val="left"/>
        <w:rPr>
          <w:rFonts w:asciiTheme="minorEastAsia" w:eastAsiaTheme="minorEastAsia" w:hAnsiTheme="minorEastAsia" w:cstheme="majorEastAsia"/>
          <w:b/>
          <w:sz w:val="28"/>
          <w:szCs w:val="28"/>
        </w:rPr>
      </w:pPr>
      <w:r>
        <w:rPr>
          <w:rFonts w:asciiTheme="minorEastAsia" w:eastAsiaTheme="minorEastAsia" w:hAnsiTheme="minorEastAsia" w:cstheme="majorEastAsia" w:hint="eastAsia"/>
          <w:bCs/>
          <w:sz w:val="28"/>
          <w:szCs w:val="28"/>
        </w:rPr>
        <w:t xml:space="preserve"> 高三安排为期5个月的顶岗实习。通过企业顶岗实习，更好地将理论与实践相结合，全面巩固、锻炼实际操作技能，为就业夯实基础。为使学生掌握电子商务企业的运作过程，根据学生的特点与企业的需求，安排学生在网店客服、美工、商品拍摄、网店运营等岗位工作。培养学生应用理论知识解决实际问题和独立工作的能力；提高社会认识和社会交往的能力，培养学生的专业素质和社会责任。企业实习的实施采用“集中与分散相结合”的形式。学校优先选择与本专业对口的企业作为顶岗实习单位，并保证学生能够到企业进行顶岗实习。为保证顶岗实习的顺利进行，学校与企业共同建立顶岗实习管理制度，企业负责提供实习岗位，负责对实习学生的工作进行合理安排，并安排经验丰富的技术与管理人员进行实习指导。通过工学结合的综合实践项目，增强与企业联合并加强与实践更加密切的教学，使学生更有能力促进经济的发展，迎合社会的要求，同时也促进了专业内涵和质</w:t>
      </w:r>
      <w:r>
        <w:rPr>
          <w:rFonts w:asciiTheme="minorEastAsia" w:eastAsiaTheme="minorEastAsia" w:hAnsiTheme="minorEastAsia" w:cstheme="majorEastAsia" w:hint="eastAsia"/>
          <w:bCs/>
          <w:sz w:val="28"/>
          <w:szCs w:val="28"/>
        </w:rPr>
        <w:lastRenderedPageBreak/>
        <w:t>量改进的建设。</w:t>
      </w:r>
      <w:bookmarkStart w:id="8" w:name="_Toc425766611"/>
      <w:bookmarkStart w:id="9" w:name="_Toc421211152"/>
      <w:bookmarkStart w:id="10" w:name="_Toc423458254"/>
    </w:p>
    <w:p w:rsidR="00961B4A" w:rsidRDefault="00037AF6">
      <w:pPr>
        <w:pStyle w:val="a8"/>
        <w:spacing w:line="360" w:lineRule="auto"/>
        <w:ind w:firstLine="560"/>
        <w:outlineLvl w:val="0"/>
        <w:rPr>
          <w:rFonts w:asciiTheme="minorEastAsia" w:eastAsiaTheme="minorEastAsia" w:hAnsiTheme="minorEastAsia" w:cstheme="majorEastAsia"/>
          <w:bCs/>
          <w:sz w:val="28"/>
          <w:szCs w:val="28"/>
        </w:rPr>
      </w:pPr>
      <w:r>
        <w:rPr>
          <w:rFonts w:asciiTheme="minorEastAsia" w:eastAsiaTheme="minorEastAsia" w:hAnsiTheme="minorEastAsia" w:cstheme="majorEastAsia"/>
          <w:bCs/>
          <w:sz w:val="28"/>
          <w:szCs w:val="28"/>
        </w:rPr>
        <w:pict>
          <v:rect id="Rectangle 32" o:spid="_x0000_s1040" style="position:absolute;left:0;text-align:left;margin-left:-.15pt;margin-top:25.3pt;width:444.75pt;height:24.8pt;z-index:251673600" o:gfxdata="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DIsNYAAAAI&#10;AQAADwAAAAAAAAABACAAAAAiAAAAZHJzL2Rvd25yZXYueG1sUEsBAhQAFAAAAAgAh07iQJD7zrbl&#10;AQAA7QMAAA4AAAAAAAAAAQAgAAAAJQEAAGRycy9lMm9Eb2MueG1sUEsFBgAAAAAGAAYAWQEAAHwF&#10;AAAAAA==&#10;">
            <v:textbox>
              <w:txbxContent>
                <w:p w:rsidR="00375FBC" w:rsidRDefault="00375FBC">
                  <w:pPr>
                    <w:jc w:val="center"/>
                    <w:rPr>
                      <w:rFonts w:ascii="宋体" w:hAnsi="宋体" w:cs="宋体"/>
                      <w:szCs w:val="21"/>
                    </w:rPr>
                  </w:pPr>
                  <w:r>
                    <w:rPr>
                      <w:rFonts w:ascii="宋体" w:hAnsi="宋体" w:cs="宋体" w:hint="eastAsia"/>
                      <w:szCs w:val="21"/>
                    </w:rPr>
                    <w:t>企业实习</w:t>
                  </w:r>
                </w:p>
              </w:txbxContent>
            </v:textbox>
          </v:rect>
        </w:pict>
      </w:r>
      <w:r w:rsidR="002C5EC4">
        <w:rPr>
          <w:rFonts w:asciiTheme="minorEastAsia" w:eastAsiaTheme="minorEastAsia" w:hAnsiTheme="minorEastAsia" w:cstheme="majorEastAsia" w:hint="eastAsia"/>
          <w:b/>
          <w:sz w:val="28"/>
          <w:szCs w:val="28"/>
        </w:rPr>
        <w:t>九、课程</w:t>
      </w:r>
      <w:bookmarkEnd w:id="8"/>
      <w:bookmarkEnd w:id="9"/>
      <w:bookmarkEnd w:id="10"/>
      <w:r w:rsidR="002C5EC4">
        <w:rPr>
          <w:rFonts w:asciiTheme="minorEastAsia" w:eastAsiaTheme="minorEastAsia" w:hAnsiTheme="minorEastAsia" w:cstheme="majorEastAsia" w:hint="eastAsia"/>
          <w:b/>
          <w:sz w:val="28"/>
          <w:szCs w:val="28"/>
        </w:rPr>
        <w:t>结构</w:t>
      </w:r>
    </w:p>
    <w:p w:rsidR="00961B4A" w:rsidRDefault="00037AF6">
      <w:pPr>
        <w:pStyle w:val="a8"/>
        <w:tabs>
          <w:tab w:val="left" w:pos="720"/>
        </w:tabs>
        <w:adjustRightInd w:val="0"/>
        <w:snapToGrid w:val="0"/>
        <w:spacing w:line="360" w:lineRule="auto"/>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bCs/>
          <w:sz w:val="28"/>
          <w:szCs w:val="28"/>
        </w:rPr>
        <w:pict>
          <v:rect id="Rectangle 9" o:spid="_x0000_s1039" style="position:absolute;margin-left:-.75pt;margin-top:23.5pt;width:444.75pt;height:26.05pt;z-index:251670528" o:gfxdata="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D7O69cAAAAIAQAA&#10;DwAAAAAAAAABACAAAAAiAAAAZHJzL2Rvd25yZXYueG1sUEsBAhQAFAAAAAgAh07iQL/qQpHhAQAA&#10;7AMAAA4AAAAAAAAAAQAgAAAAJgEAAGRycy9lMm9Eb2MueG1sUEsFBgAAAAAGAAYAWQEAAHkFAAAA&#10;AA==&#10;">
            <v:textbox>
              <w:txbxContent>
                <w:p w:rsidR="00375FBC" w:rsidRDefault="00375FBC">
                  <w:pPr>
                    <w:jc w:val="center"/>
                    <w:rPr>
                      <w:rFonts w:ascii="宋体" w:hAnsi="宋体" w:cs="宋体"/>
                      <w:szCs w:val="21"/>
                    </w:rPr>
                  </w:pPr>
                  <w:r>
                    <w:rPr>
                      <w:rFonts w:ascii="宋体" w:hAnsi="宋体" w:cs="宋体" w:hint="eastAsia"/>
                      <w:szCs w:val="21"/>
                    </w:rPr>
                    <w:t>专业技能实训</w:t>
                  </w:r>
                </w:p>
              </w:txbxContent>
            </v:textbox>
          </v:rect>
        </w:pict>
      </w:r>
    </w:p>
    <w:p w:rsidR="00961B4A" w:rsidRDefault="00037AF6">
      <w:pPr>
        <w:pStyle w:val="a8"/>
        <w:tabs>
          <w:tab w:val="left" w:pos="720"/>
        </w:tabs>
        <w:adjustRightInd w:val="0"/>
        <w:snapToGrid w:val="0"/>
        <w:spacing w:line="360" w:lineRule="auto"/>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bCs/>
          <w:sz w:val="28"/>
          <w:szCs w:val="28"/>
        </w:rPr>
        <w:pict>
          <v:rect id="Rectangle 10" o:spid="_x0000_s1038" style="position:absolute;margin-left:-.75pt;margin-top:25.85pt;width:444.75pt;height:24.8pt;z-index:251671552" o:gfxdata="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bzOBx1wAAAAkB&#10;AAAPAAAAAAAAAAEAIAAAACIAAABkcnMvZG93bnJldi54bWxQSwECFAAUAAAACACHTuJA40eArOMB&#10;AADtAwAADgAAAAAAAAABACAAAAAmAQAAZHJzL2Uyb0RvYy54bWxQSwUGAAAAAAYABgBZAQAAewUA&#10;AAAA&#10;">
            <v:textbox>
              <w:txbxContent>
                <w:p w:rsidR="00375FBC" w:rsidRDefault="00375FBC">
                  <w:pPr>
                    <w:jc w:val="center"/>
                    <w:rPr>
                      <w:rFonts w:ascii="宋体" w:hAnsi="宋体" w:cs="宋体"/>
                      <w:szCs w:val="21"/>
                    </w:rPr>
                  </w:pPr>
                  <w:r>
                    <w:rPr>
                      <w:rFonts w:ascii="宋体" w:hAnsi="宋体" w:cs="宋体" w:hint="eastAsia"/>
                      <w:szCs w:val="21"/>
                    </w:rPr>
                    <w:t>职业认知</w:t>
                  </w:r>
                </w:p>
                <w:p w:rsidR="00375FBC" w:rsidRDefault="00375FBC">
                  <w:pPr>
                    <w:spacing w:before="93"/>
                  </w:pPr>
                </w:p>
              </w:txbxContent>
            </v:textbox>
          </v:rect>
        </w:pict>
      </w:r>
    </w:p>
    <w:p w:rsidR="00961B4A" w:rsidRDefault="00961B4A">
      <w:pPr>
        <w:pStyle w:val="a8"/>
        <w:tabs>
          <w:tab w:val="left" w:pos="720"/>
        </w:tabs>
        <w:adjustRightInd w:val="0"/>
        <w:snapToGrid w:val="0"/>
        <w:spacing w:line="360" w:lineRule="auto"/>
        <w:ind w:firstLineChars="0" w:firstLine="0"/>
        <w:rPr>
          <w:rFonts w:asciiTheme="minorEastAsia" w:eastAsiaTheme="minorEastAsia" w:hAnsiTheme="minorEastAsia" w:cs="宋体"/>
          <w:bCs/>
          <w:sz w:val="28"/>
          <w:szCs w:val="28"/>
        </w:rPr>
      </w:pPr>
    </w:p>
    <w:tbl>
      <w:tblPr>
        <w:tblStyle w:val="a6"/>
        <w:tblW w:w="7377" w:type="dxa"/>
        <w:jc w:val="center"/>
        <w:tblLayout w:type="fixed"/>
        <w:tblLook w:val="04A0"/>
      </w:tblPr>
      <w:tblGrid>
        <w:gridCol w:w="474"/>
        <w:gridCol w:w="473"/>
        <w:gridCol w:w="473"/>
        <w:gridCol w:w="473"/>
        <w:gridCol w:w="473"/>
        <w:gridCol w:w="473"/>
        <w:gridCol w:w="473"/>
        <w:gridCol w:w="473"/>
        <w:gridCol w:w="473"/>
        <w:gridCol w:w="473"/>
        <w:gridCol w:w="473"/>
        <w:gridCol w:w="473"/>
        <w:gridCol w:w="473"/>
        <w:gridCol w:w="474"/>
        <w:gridCol w:w="753"/>
      </w:tblGrid>
      <w:tr w:rsidR="008D547F" w:rsidTr="008D547F">
        <w:trPr>
          <w:trHeight w:val="3220"/>
          <w:jc w:val="center"/>
        </w:trPr>
        <w:tc>
          <w:tcPr>
            <w:tcW w:w="474" w:type="dxa"/>
          </w:tcPr>
          <w:p w:rsidR="008D547F" w:rsidRDefault="00037AF6">
            <w:pPr>
              <w:spacing w:line="360" w:lineRule="auto"/>
              <w:rPr>
                <w:rFonts w:asciiTheme="minorEastAsia" w:eastAsiaTheme="minorEastAsia" w:hAnsiTheme="minorEastAsia" w:cs="宋体"/>
                <w:szCs w:val="21"/>
              </w:rPr>
            </w:pPr>
            <w:r w:rsidRPr="00037AF6">
              <w:rPr>
                <w:rFonts w:asciiTheme="minorEastAsia" w:eastAsiaTheme="minorEastAsia" w:hAnsiTheme="minorEastAsia" w:cs="宋体"/>
                <w:sz w:val="28"/>
                <w:szCs w:val="28"/>
              </w:rPr>
              <w:pict>
                <v:rect id="Rectangle 8" o:spid="_x0000_s1048" style="position:absolute;left:0;text-align:left;margin-left:-37.6pt;margin-top:12.2pt;width:21.4pt;height:182.5pt;z-index:254299136" o:gfxdata="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fzTnjZAAAACgEAAA8AAAAAAAAA&#10;AQAgAAAAIgAAAGRycy9kb3ducmV2LnhtbFBLAQIUABQAAAAIAIdO4kC0CPfkEAIAADEEAAAOAAAA&#10;AAAAAAEAIAAAACgBAABkcnMvZTJvRG9jLnhtbFBLBQYAAAAABgAGAFkBAACqBQAAAAA=&#10;">
                  <v:textbox style="layout-flow:vertical-ideographic;mso-next-textbox:#Rectangle 8" inset="0,0,0,0">
                    <w:txbxContent>
                      <w:p w:rsidR="008D547F" w:rsidRDefault="008D547F">
                        <w:pPr>
                          <w:jc w:val="center"/>
                          <w:rPr>
                            <w:rFonts w:ascii="宋体" w:hAnsi="宋体" w:cs="宋体"/>
                            <w:kern w:val="0"/>
                            <w:szCs w:val="21"/>
                          </w:rPr>
                        </w:pPr>
                        <w:r>
                          <w:rPr>
                            <w:rFonts w:ascii="宋体" w:hAnsi="宋体" w:cs="宋体" w:hint="eastAsia"/>
                            <w:kern w:val="0"/>
                            <w:szCs w:val="21"/>
                          </w:rPr>
                          <w:t>专业核心课</w:t>
                        </w:r>
                      </w:p>
                      <w:p w:rsidR="008D547F" w:rsidRDefault="008D547F">
                        <w:pPr>
                          <w:jc w:val="center"/>
                          <w:rPr>
                            <w:rFonts w:ascii="仿宋_GB2312" w:eastAsia="仿宋_GB2312"/>
                            <w:sz w:val="24"/>
                          </w:rPr>
                        </w:pPr>
                      </w:p>
                      <w:p w:rsidR="008D547F" w:rsidRDefault="008D547F">
                        <w:pPr>
                          <w:jc w:val="center"/>
                          <w:rPr>
                            <w:rFonts w:ascii="仿宋_GB2312" w:eastAsia="仿宋_GB2312"/>
                            <w:sz w:val="24"/>
                          </w:rPr>
                        </w:pPr>
                      </w:p>
                      <w:p w:rsidR="008D547F" w:rsidRDefault="008D547F">
                        <w:pPr>
                          <w:jc w:val="center"/>
                          <w:rPr>
                            <w:rFonts w:ascii="仿宋_GB2312" w:eastAsia="仿宋_GB2312"/>
                            <w:sz w:val="24"/>
                          </w:rPr>
                        </w:pPr>
                      </w:p>
                      <w:p w:rsidR="008D547F" w:rsidRDefault="008D547F">
                        <w:pPr>
                          <w:jc w:val="center"/>
                          <w:rPr>
                            <w:rFonts w:ascii="仿宋_GB2312" w:eastAsia="仿宋_GB2312"/>
                            <w:sz w:val="24"/>
                          </w:rPr>
                        </w:pPr>
                      </w:p>
                      <w:p w:rsidR="008D547F" w:rsidRDefault="008D547F">
                        <w:pPr>
                          <w:jc w:val="center"/>
                          <w:rPr>
                            <w:rFonts w:ascii="仿宋_GB2312" w:eastAsia="仿宋_GB2312"/>
                            <w:sz w:val="24"/>
                          </w:rPr>
                        </w:pPr>
                      </w:p>
                      <w:p w:rsidR="008D547F" w:rsidRDefault="008D547F">
                        <w:pPr>
                          <w:jc w:val="center"/>
                          <w:rPr>
                            <w:rFonts w:ascii="仿宋_GB2312" w:eastAsia="仿宋_GB2312"/>
                            <w:sz w:val="24"/>
                          </w:rPr>
                        </w:pPr>
                      </w:p>
                      <w:p w:rsidR="008D547F" w:rsidRDefault="008D547F">
                        <w:pPr>
                          <w:jc w:val="center"/>
                          <w:rPr>
                            <w:rFonts w:ascii="仿宋_GB2312" w:eastAsia="仿宋_GB2312"/>
                            <w:sz w:val="24"/>
                          </w:rPr>
                        </w:pPr>
                      </w:p>
                      <w:p w:rsidR="008D547F" w:rsidRDefault="008D547F">
                        <w:pPr>
                          <w:jc w:val="center"/>
                          <w:rPr>
                            <w:rFonts w:ascii="仿宋_GB2312" w:eastAsia="仿宋_GB2312"/>
                            <w:sz w:val="24"/>
                          </w:rPr>
                        </w:pPr>
                      </w:p>
                      <w:p w:rsidR="008D547F" w:rsidRDefault="008D547F">
                        <w:pPr>
                          <w:jc w:val="center"/>
                          <w:rPr>
                            <w:rFonts w:ascii="仿宋_GB2312" w:eastAsia="仿宋_GB2312"/>
                            <w:sz w:val="24"/>
                          </w:rPr>
                        </w:pPr>
                        <w:r>
                          <w:rPr>
                            <w:rFonts w:ascii="仿宋_GB2312" w:eastAsia="仿宋_GB2312" w:hint="eastAsia"/>
                            <w:sz w:val="24"/>
                          </w:rPr>
                          <w:t>专业进那个</w:t>
                        </w:r>
                      </w:p>
                    </w:txbxContent>
                  </v:textbox>
                </v:rect>
              </w:pict>
            </w:r>
            <w:r w:rsidR="008D547F">
              <w:rPr>
                <w:rFonts w:asciiTheme="minorEastAsia" w:eastAsiaTheme="minorEastAsia" w:hAnsiTheme="minorEastAsia" w:cs="宋体" w:hint="eastAsia"/>
                <w:szCs w:val="21"/>
              </w:rPr>
              <w:t>电子商务基础与实务</w:t>
            </w:r>
          </w:p>
        </w:tc>
        <w:tc>
          <w:tcPr>
            <w:tcW w:w="473" w:type="dxa"/>
          </w:tcPr>
          <w:p w:rsidR="008D547F" w:rsidRDefault="008D547F">
            <w:pPr>
              <w:spacing w:beforeAutospacing="1"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商务英语</w:t>
            </w:r>
          </w:p>
        </w:tc>
        <w:tc>
          <w:tcPr>
            <w:tcW w:w="473" w:type="dxa"/>
          </w:tcPr>
          <w:p w:rsidR="008D547F" w:rsidRDefault="008D547F" w:rsidP="00525D11">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电子商务物流实务</w:t>
            </w:r>
          </w:p>
        </w:tc>
        <w:tc>
          <w:tcPr>
            <w:tcW w:w="473" w:type="dxa"/>
          </w:tcPr>
          <w:p w:rsidR="008D547F" w:rsidRDefault="008D547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图像处理</w:t>
            </w:r>
          </w:p>
          <w:p w:rsidR="008D547F" w:rsidRDefault="008D547F">
            <w:pPr>
              <w:spacing w:beforeAutospacing="1" w:line="360" w:lineRule="auto"/>
              <w:rPr>
                <w:rFonts w:asciiTheme="minorEastAsia" w:eastAsiaTheme="minorEastAsia" w:hAnsiTheme="minorEastAsia" w:cs="宋体"/>
                <w:szCs w:val="21"/>
              </w:rPr>
            </w:pPr>
          </w:p>
        </w:tc>
        <w:tc>
          <w:tcPr>
            <w:tcW w:w="473" w:type="dxa"/>
          </w:tcPr>
          <w:p w:rsidR="008D547F" w:rsidRDefault="008D547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网店运营与管理</w:t>
            </w:r>
          </w:p>
        </w:tc>
        <w:tc>
          <w:tcPr>
            <w:tcW w:w="473" w:type="dxa"/>
          </w:tcPr>
          <w:p w:rsidR="008D547F" w:rsidRDefault="008D547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移动电子商务</w:t>
            </w:r>
          </w:p>
          <w:p w:rsidR="008D547F" w:rsidRDefault="008D547F">
            <w:pPr>
              <w:spacing w:beforeAutospacing="1" w:line="360" w:lineRule="auto"/>
              <w:rPr>
                <w:rFonts w:asciiTheme="minorEastAsia" w:eastAsiaTheme="minorEastAsia" w:hAnsiTheme="minorEastAsia" w:cs="宋体"/>
                <w:szCs w:val="21"/>
              </w:rPr>
            </w:pPr>
          </w:p>
        </w:tc>
        <w:tc>
          <w:tcPr>
            <w:tcW w:w="473" w:type="dxa"/>
          </w:tcPr>
          <w:p w:rsidR="008D547F" w:rsidRDefault="008D547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新媒体运营</w:t>
            </w:r>
          </w:p>
          <w:p w:rsidR="008D547F" w:rsidRDefault="008D547F">
            <w:pPr>
              <w:spacing w:beforeAutospacing="1" w:line="360" w:lineRule="auto"/>
              <w:rPr>
                <w:rFonts w:asciiTheme="minorEastAsia" w:eastAsiaTheme="minorEastAsia" w:hAnsiTheme="minorEastAsia" w:cs="宋体"/>
                <w:szCs w:val="21"/>
              </w:rPr>
            </w:pPr>
          </w:p>
        </w:tc>
        <w:tc>
          <w:tcPr>
            <w:tcW w:w="473" w:type="dxa"/>
          </w:tcPr>
          <w:p w:rsidR="008D547F" w:rsidRDefault="008D547F">
            <w:pPr>
              <w:spacing w:line="360" w:lineRule="auto"/>
              <w:rPr>
                <w:rFonts w:asciiTheme="minorEastAsia" w:eastAsiaTheme="minorEastAsia" w:hAnsiTheme="minorEastAsia" w:cs="宋体"/>
                <w:w w:val="90"/>
                <w:szCs w:val="21"/>
              </w:rPr>
            </w:pPr>
            <w:r>
              <w:rPr>
                <w:rFonts w:asciiTheme="minorEastAsia" w:eastAsiaTheme="minorEastAsia" w:hAnsiTheme="minorEastAsia" w:cs="宋体" w:hint="eastAsia"/>
                <w:szCs w:val="21"/>
              </w:rPr>
              <w:t>网店商品拍摄</w:t>
            </w:r>
          </w:p>
          <w:p w:rsidR="008D547F" w:rsidRDefault="008D547F">
            <w:pPr>
              <w:spacing w:beforeAutospacing="1" w:line="360" w:lineRule="auto"/>
              <w:rPr>
                <w:rFonts w:asciiTheme="minorEastAsia" w:eastAsiaTheme="minorEastAsia" w:hAnsiTheme="minorEastAsia" w:cs="宋体"/>
                <w:szCs w:val="21"/>
              </w:rPr>
            </w:pPr>
          </w:p>
        </w:tc>
        <w:tc>
          <w:tcPr>
            <w:tcW w:w="473" w:type="dxa"/>
          </w:tcPr>
          <w:p w:rsidR="008D547F" w:rsidRDefault="008D547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网</w:t>
            </w:r>
          </w:p>
          <w:p w:rsidR="008D547F" w:rsidRDefault="008D547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店美工</w:t>
            </w:r>
          </w:p>
          <w:p w:rsidR="008D547F" w:rsidRDefault="008D547F">
            <w:pPr>
              <w:spacing w:beforeAutospacing="1" w:line="360" w:lineRule="auto"/>
              <w:rPr>
                <w:rFonts w:asciiTheme="minorEastAsia" w:eastAsiaTheme="minorEastAsia" w:hAnsiTheme="minorEastAsia" w:cs="宋体"/>
                <w:szCs w:val="21"/>
              </w:rPr>
            </w:pPr>
          </w:p>
        </w:tc>
        <w:tc>
          <w:tcPr>
            <w:tcW w:w="473" w:type="dxa"/>
          </w:tcPr>
          <w:p w:rsidR="008D547F" w:rsidRDefault="008D547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页制作与设计</w:t>
            </w:r>
          </w:p>
          <w:p w:rsidR="008D547F" w:rsidRDefault="008D547F">
            <w:pPr>
              <w:spacing w:beforeAutospacing="1" w:line="360" w:lineRule="auto"/>
              <w:rPr>
                <w:rFonts w:asciiTheme="minorEastAsia" w:eastAsiaTheme="minorEastAsia" w:hAnsiTheme="minorEastAsia" w:cs="宋体"/>
                <w:szCs w:val="21"/>
              </w:rPr>
            </w:pPr>
          </w:p>
        </w:tc>
        <w:tc>
          <w:tcPr>
            <w:tcW w:w="473" w:type="dxa"/>
          </w:tcPr>
          <w:p w:rsidR="008D547F" w:rsidRDefault="008D547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网</w:t>
            </w:r>
          </w:p>
          <w:p w:rsidR="008D547F" w:rsidRDefault="008D547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店客服</w:t>
            </w:r>
          </w:p>
          <w:p w:rsidR="008D547F" w:rsidRDefault="008D547F">
            <w:pPr>
              <w:spacing w:beforeAutospacing="1" w:line="360" w:lineRule="auto"/>
              <w:rPr>
                <w:rFonts w:asciiTheme="minorEastAsia" w:eastAsiaTheme="minorEastAsia" w:hAnsiTheme="minorEastAsia" w:cs="宋体"/>
                <w:szCs w:val="21"/>
              </w:rPr>
            </w:pPr>
          </w:p>
        </w:tc>
        <w:tc>
          <w:tcPr>
            <w:tcW w:w="473" w:type="dxa"/>
          </w:tcPr>
          <w:p w:rsidR="008D547F" w:rsidRDefault="008D547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网络营销</w:t>
            </w:r>
          </w:p>
          <w:p w:rsidR="008D547F" w:rsidRDefault="008D547F">
            <w:pPr>
              <w:spacing w:beforeAutospacing="1" w:line="360" w:lineRule="auto"/>
              <w:rPr>
                <w:rFonts w:asciiTheme="minorEastAsia" w:eastAsiaTheme="minorEastAsia" w:hAnsiTheme="minorEastAsia" w:cs="宋体"/>
                <w:szCs w:val="21"/>
              </w:rPr>
            </w:pPr>
          </w:p>
        </w:tc>
        <w:tc>
          <w:tcPr>
            <w:tcW w:w="473" w:type="dxa"/>
          </w:tcPr>
          <w:p w:rsidR="008D547F" w:rsidRDefault="008D547F">
            <w:pPr>
              <w:spacing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基础会计</w:t>
            </w:r>
          </w:p>
          <w:p w:rsidR="008D547F" w:rsidRDefault="008D547F">
            <w:pPr>
              <w:spacing w:beforeAutospacing="1" w:line="360" w:lineRule="auto"/>
              <w:rPr>
                <w:rFonts w:asciiTheme="minorEastAsia" w:eastAsiaTheme="minorEastAsia" w:hAnsiTheme="minorEastAsia" w:cs="宋体"/>
                <w:szCs w:val="21"/>
              </w:rPr>
            </w:pPr>
          </w:p>
        </w:tc>
        <w:tc>
          <w:tcPr>
            <w:tcW w:w="474" w:type="dxa"/>
          </w:tcPr>
          <w:p w:rsidR="008D547F" w:rsidRDefault="008D547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软</w:t>
            </w:r>
          </w:p>
          <w:p w:rsidR="008D547F" w:rsidRDefault="008D547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文</w:t>
            </w:r>
          </w:p>
          <w:p w:rsidR="008D547F" w:rsidRDefault="008D547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营</w:t>
            </w:r>
          </w:p>
          <w:p w:rsidR="008D547F" w:rsidRDefault="008D547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销</w:t>
            </w:r>
          </w:p>
          <w:p w:rsidR="008D547F" w:rsidRDefault="008D547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写</w:t>
            </w:r>
          </w:p>
          <w:p w:rsidR="008D547F" w:rsidRPr="00525D11" w:rsidRDefault="008D547F">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作</w:t>
            </w:r>
          </w:p>
          <w:p w:rsidR="008D547F" w:rsidRDefault="008D547F">
            <w:pPr>
              <w:spacing w:beforeAutospacing="1" w:line="360" w:lineRule="auto"/>
              <w:rPr>
                <w:rFonts w:asciiTheme="minorEastAsia" w:eastAsiaTheme="minorEastAsia" w:hAnsiTheme="minorEastAsia" w:cs="宋体"/>
                <w:szCs w:val="21"/>
              </w:rPr>
            </w:pPr>
          </w:p>
        </w:tc>
        <w:tc>
          <w:tcPr>
            <w:tcW w:w="753" w:type="dxa"/>
          </w:tcPr>
          <w:p w:rsidR="008D547F" w:rsidRDefault="008D547F">
            <w:pPr>
              <w:widowControl/>
              <w:spacing w:line="360" w:lineRule="auto"/>
              <w:jc w:val="left"/>
              <w:rPr>
                <w:rFonts w:asciiTheme="minorEastAsia" w:eastAsiaTheme="minorEastAsia" w:hAnsiTheme="minorEastAsia" w:cs="宋体"/>
                <w:szCs w:val="21"/>
              </w:rPr>
            </w:pPr>
            <w:r w:rsidRPr="008D547F">
              <w:rPr>
                <w:rFonts w:asciiTheme="minorEastAsia" w:eastAsiaTheme="minorEastAsia" w:hAnsiTheme="minorEastAsia" w:cs="宋体" w:hint="eastAsia"/>
                <w:kern w:val="0"/>
                <w:szCs w:val="21"/>
              </w:rPr>
              <w:t>Excel商务数据处理与分析</w:t>
            </w:r>
            <w:r w:rsidR="00037AF6">
              <w:rPr>
                <w:rFonts w:asciiTheme="minorEastAsia" w:eastAsiaTheme="minorEastAsia" w:hAnsiTheme="minorEastAsia" w:cs="宋体"/>
                <w:szCs w:val="21"/>
              </w:rPr>
              <w:pict>
                <v:rect id="Rectangle 12" o:spid="_x0000_s1049" style="position:absolute;margin-left:33.85pt;margin-top:24.2pt;width:57.85pt;height:165.25pt;z-index:254300160;mso-position-horizontal-relative:text;mso-position-vertical-relative:text" o:gfxdata="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ux4mk2AAAAAkBAAAPAAAA&#10;AAAAAAEAIAAAACIAAABkcnMvZG93bnJldi54bWxQSwECFAAUAAAACACHTuJAavSRRxUCAAA/BAAA&#10;DgAAAAAAAAABACAAAAAnAQAAZHJzL2Uyb0RvYy54bWxQSwUGAAAAAAYABgBZAQAArgUAAAAA&#10;">
                  <v:textbox style="mso-next-textbox:#Rectangle 12">
                    <w:txbxContent>
                      <w:p w:rsidR="008D547F" w:rsidRDefault="008D547F">
                        <w:pPr>
                          <w:spacing w:line="240" w:lineRule="exact"/>
                          <w:jc w:val="left"/>
                          <w:rPr>
                            <w:rFonts w:ascii="宋体" w:hAnsi="宋体" w:cs="宋体"/>
                            <w:spacing w:val="-20"/>
                            <w:szCs w:val="21"/>
                          </w:rPr>
                        </w:pPr>
                      </w:p>
                      <w:p w:rsidR="008D547F" w:rsidRDefault="008D547F">
                        <w:pPr>
                          <w:spacing w:line="240" w:lineRule="exact"/>
                          <w:jc w:val="left"/>
                          <w:rPr>
                            <w:rFonts w:ascii="宋体" w:hAnsi="宋体" w:cs="宋体"/>
                            <w:spacing w:val="-20"/>
                            <w:szCs w:val="21"/>
                          </w:rPr>
                        </w:pPr>
                      </w:p>
                      <w:p w:rsidR="008D547F" w:rsidRDefault="008D547F">
                        <w:pPr>
                          <w:spacing w:line="240" w:lineRule="exact"/>
                          <w:jc w:val="left"/>
                          <w:rPr>
                            <w:rFonts w:ascii="宋体" w:hAnsi="宋体" w:cs="宋体"/>
                            <w:spacing w:val="-20"/>
                            <w:szCs w:val="21"/>
                          </w:rPr>
                        </w:pPr>
                      </w:p>
                      <w:p w:rsidR="008D547F" w:rsidRDefault="008D547F">
                        <w:pPr>
                          <w:spacing w:line="240" w:lineRule="exact"/>
                          <w:jc w:val="left"/>
                          <w:rPr>
                            <w:rFonts w:ascii="宋体" w:hAnsi="宋体" w:cs="宋体"/>
                            <w:spacing w:val="-20"/>
                            <w:szCs w:val="21"/>
                          </w:rPr>
                        </w:pPr>
                        <w:r>
                          <w:rPr>
                            <w:rFonts w:ascii="宋体" w:hAnsi="宋体" w:cs="宋体" w:hint="eastAsia"/>
                            <w:spacing w:val="-20"/>
                            <w:szCs w:val="21"/>
                          </w:rPr>
                          <w:t>专业选修课</w:t>
                        </w:r>
                      </w:p>
                      <w:p w:rsidR="008D547F" w:rsidRDefault="008D547F" w:rsidP="00525D11">
                        <w:pPr>
                          <w:tabs>
                            <w:tab w:val="left" w:pos="312"/>
                          </w:tabs>
                          <w:jc w:val="left"/>
                          <w:rPr>
                            <w:rFonts w:ascii="宋体" w:hAnsi="宋体" w:cs="宋体"/>
                            <w:szCs w:val="21"/>
                          </w:rPr>
                        </w:pPr>
                      </w:p>
                      <w:p w:rsidR="008D547F" w:rsidRDefault="008D547F">
                        <w:pPr>
                          <w:numPr>
                            <w:ilvl w:val="0"/>
                            <w:numId w:val="4"/>
                          </w:numPr>
                          <w:jc w:val="left"/>
                          <w:rPr>
                            <w:rFonts w:ascii="仿宋_GB2312" w:eastAsia="仿宋_GB2312"/>
                            <w:sz w:val="24"/>
                          </w:rPr>
                        </w:pPr>
                        <w:r>
                          <w:rPr>
                            <w:rFonts w:ascii="宋体" w:hAnsi="宋体" w:cs="宋体" w:hint="eastAsia"/>
                            <w:szCs w:val="21"/>
                          </w:rPr>
                          <w:t>办公自动化</w:t>
                        </w:r>
                        <w:r>
                          <w:rPr>
                            <w:rFonts w:ascii="仿宋_GB2312" w:eastAsia="仿宋_GB2312" w:hint="eastAsia"/>
                            <w:sz w:val="24"/>
                          </w:rPr>
                          <w:br/>
                        </w:r>
                      </w:p>
                      <w:p w:rsidR="008D547F" w:rsidRDefault="008D547F">
                        <w:pPr>
                          <w:jc w:val="left"/>
                          <w:rPr>
                            <w:w w:val="90"/>
                            <w:sz w:val="24"/>
                          </w:rPr>
                        </w:pPr>
                      </w:p>
                      <w:p w:rsidR="008D547F" w:rsidRDefault="008D547F">
                        <w:pPr>
                          <w:jc w:val="left"/>
                          <w:rPr>
                            <w:w w:val="90"/>
                            <w:sz w:val="24"/>
                          </w:rPr>
                        </w:pPr>
                      </w:p>
                      <w:p w:rsidR="008D547F" w:rsidRDefault="008D547F">
                        <w:pPr>
                          <w:jc w:val="left"/>
                          <w:rPr>
                            <w:w w:val="90"/>
                            <w:sz w:val="24"/>
                          </w:rPr>
                        </w:pPr>
                      </w:p>
                      <w:p w:rsidR="008D547F" w:rsidRDefault="008D547F">
                        <w:pPr>
                          <w:jc w:val="left"/>
                          <w:rPr>
                            <w:w w:val="90"/>
                            <w:sz w:val="24"/>
                          </w:rPr>
                        </w:pPr>
                      </w:p>
                      <w:p w:rsidR="008D547F" w:rsidRDefault="008D547F">
                        <w:pPr>
                          <w:jc w:val="left"/>
                          <w:rPr>
                            <w:w w:val="90"/>
                            <w:sz w:val="24"/>
                          </w:rPr>
                        </w:pPr>
                      </w:p>
                      <w:p w:rsidR="008D547F" w:rsidRDefault="008D547F">
                        <w:pPr>
                          <w:jc w:val="left"/>
                          <w:rPr>
                            <w:w w:val="90"/>
                            <w:sz w:val="24"/>
                          </w:rPr>
                        </w:pPr>
                      </w:p>
                      <w:p w:rsidR="008D547F" w:rsidRDefault="008D547F">
                        <w:pPr>
                          <w:jc w:val="left"/>
                          <w:rPr>
                            <w:w w:val="90"/>
                            <w:sz w:val="24"/>
                          </w:rPr>
                        </w:pPr>
                      </w:p>
                      <w:p w:rsidR="008D547F" w:rsidRDefault="008D547F">
                        <w:pPr>
                          <w:jc w:val="left"/>
                          <w:rPr>
                            <w:w w:val="90"/>
                            <w:sz w:val="24"/>
                          </w:rPr>
                        </w:pPr>
                      </w:p>
                      <w:p w:rsidR="008D547F" w:rsidRDefault="008D547F">
                        <w:pPr>
                          <w:jc w:val="left"/>
                          <w:rPr>
                            <w:w w:val="90"/>
                            <w:sz w:val="24"/>
                          </w:rPr>
                        </w:pPr>
                      </w:p>
                      <w:p w:rsidR="008D547F" w:rsidRDefault="008D547F">
                        <w:pPr>
                          <w:jc w:val="left"/>
                          <w:rPr>
                            <w:w w:val="90"/>
                            <w:sz w:val="24"/>
                          </w:rPr>
                        </w:pPr>
                      </w:p>
                      <w:p w:rsidR="008D547F" w:rsidRDefault="008D547F">
                        <w:pPr>
                          <w:jc w:val="left"/>
                          <w:rPr>
                            <w:w w:val="90"/>
                            <w:sz w:val="24"/>
                          </w:rPr>
                        </w:pPr>
                        <w:r>
                          <w:rPr>
                            <w:rFonts w:hint="eastAsia"/>
                            <w:w w:val="90"/>
                            <w:sz w:val="24"/>
                            <w:highlight w:val="yellow"/>
                          </w:rPr>
                          <w:t>公共选修课</w:t>
                        </w:r>
                      </w:p>
                      <w:p w:rsidR="008D547F" w:rsidRDefault="008D547F">
                        <w:pPr>
                          <w:jc w:val="left"/>
                          <w:rPr>
                            <w:w w:val="90"/>
                            <w:sz w:val="24"/>
                            <w:highlight w:val="yellow"/>
                          </w:rPr>
                        </w:pPr>
                        <w:r>
                          <w:rPr>
                            <w:w w:val="90"/>
                            <w:sz w:val="24"/>
                            <w:highlight w:val="yellow"/>
                          </w:rPr>
                          <w:t>1.</w:t>
                        </w:r>
                      </w:p>
                      <w:p w:rsidR="008D547F" w:rsidRDefault="008D547F">
                        <w:pPr>
                          <w:jc w:val="left"/>
                          <w:rPr>
                            <w:w w:val="90"/>
                            <w:sz w:val="24"/>
                          </w:rPr>
                        </w:pPr>
                        <w:r>
                          <w:rPr>
                            <w:w w:val="90"/>
                            <w:sz w:val="24"/>
                            <w:highlight w:val="yellow"/>
                          </w:rPr>
                          <w:t>2.</w:t>
                        </w:r>
                      </w:p>
                    </w:txbxContent>
                  </v:textbox>
                </v:rect>
              </w:pict>
            </w:r>
          </w:p>
        </w:tc>
      </w:tr>
    </w:tbl>
    <w:p w:rsidR="00961B4A" w:rsidRDefault="00037AF6">
      <w:pPr>
        <w:spacing w:beforeAutospacing="1" w:line="360" w:lineRule="auto"/>
        <w:rPr>
          <w:rFonts w:asciiTheme="minorEastAsia" w:eastAsiaTheme="minorEastAsia" w:hAnsiTheme="minorEastAsia" w:cs="宋体"/>
          <w:sz w:val="28"/>
          <w:szCs w:val="28"/>
        </w:rPr>
      </w:pPr>
      <w:r>
        <w:rPr>
          <w:rFonts w:asciiTheme="minorEastAsia" w:eastAsiaTheme="minorEastAsia" w:hAnsiTheme="minorEastAsia" w:cs="宋体"/>
          <w:sz w:val="28"/>
          <w:szCs w:val="28"/>
        </w:rPr>
        <w:pict>
          <v:line id="Line 58" o:spid="_x0000_s1035" style="position:absolute;left:0;text-align:left;flip:y;z-index:251675648;mso-position-horizontal-relative:text;mso-position-vertical-relative:text" from="62.7pt,41.05pt" to="354.3pt,41.75pt" o:gfxdata="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&#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Cve6DXAAAACQEAAA8AAAAAAAAAAQAgAAAAIgAAAGRy&#10;cy9kb3ducmV2LnhtbFBLAQIUABQAAAAIAIdO4kADt/YZzQEAAJkDAAAOAAAAAAAAAAEAIAAAACYB&#10;AABkcnMvZTJvRG9jLnhtbFBLBQYAAAAABgAGAFkBAABlBQAAAAA=&#10;"/>
        </w:pict>
      </w:r>
      <w:r>
        <w:rPr>
          <w:rFonts w:asciiTheme="minorEastAsia" w:eastAsiaTheme="minorEastAsia" w:hAnsiTheme="minorEastAsia" w:cs="宋体"/>
          <w:sz w:val="28"/>
          <w:szCs w:val="28"/>
        </w:rPr>
        <w:pict>
          <v:line id="Line 59" o:spid="_x0000_s1034" style="position:absolute;left:0;text-align:left;z-index:251676672;mso-position-horizontal-relative:text;mso-position-vertical-relative:text" from="62.4pt,42.85pt" to="62.4pt,59.25pt" o:gfxdata="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H0YfvrWAAAACgEAAA8AAAAAAAAAAQAgAAAAIgAA&#10;AGRycy9kb3ducmV2LnhtbFBLAQIUABQAAAAIAIdO4kCkYVKEmAEAAC4DAAAOAAAAAAAAAAEAIAAA&#10;ACUBAABkcnMvZTJvRG9jLnhtbFBLBQYAAAAABgAGAFkBAAAvBQAAAAA=&#10;"/>
        </w:pict>
      </w:r>
      <w:r>
        <w:rPr>
          <w:rFonts w:asciiTheme="minorEastAsia" w:eastAsiaTheme="minorEastAsia" w:hAnsiTheme="minorEastAsia" w:cs="宋体"/>
          <w:sz w:val="28"/>
          <w:szCs w:val="28"/>
        </w:rPr>
        <w:pict>
          <v:line id="Line 62" o:spid="_x0000_s1033" style="position:absolute;left:0;text-align:left;flip:y;z-index:251679744;mso-position-horizontal-relative:text;mso-position-vertical-relative:text" from="361.1pt,9.15pt" to="361.1pt,24.6pt" o:gfxdata="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eZWczYAAAACQEAAA8AAAAAAAAAAQAgAAAAIgAAAGRycy9kb3ducmV2LnhtbFBLAQIU&#10;ABQAAAAIAIdO4kC58zbVugEAAGYDAAAOAAAAAAAAAAEAIAAAACcBAABkcnMvZTJvRG9jLnhtbFBL&#10;BQYAAAAABgAGAFkBAABTBQAAAAA=&#10;">
            <v:stroke endarrow="block"/>
          </v:line>
        </w:pict>
      </w:r>
      <w:r>
        <w:rPr>
          <w:rFonts w:asciiTheme="minorEastAsia" w:eastAsiaTheme="minorEastAsia" w:hAnsiTheme="minorEastAsia" w:cs="宋体"/>
          <w:sz w:val="28"/>
          <w:szCs w:val="28"/>
        </w:rPr>
        <w:pict>
          <v:line id="Line 61" o:spid="_x0000_s1032" style="position:absolute;left:0;text-align:left;flip:y;z-index:251678720;mso-position-horizontal-relative:text;mso-position-vertical-relative:text" from="49pt,8.95pt" to="49pt,24.4pt" o:gfxdata="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4gbcrVAAAABwEAAA8AAAAAAAAAAQAgAAAAIgAAAGRycy9kb3ducmV2LnhtbFBLAQIUABQA&#10;AAAIAIdO4kAYgKiVugEAAGYDAAAOAAAAAAAAAAEAIAAAACQBAABkcnMvZTJvRG9jLnhtbFBLBQYA&#10;AAAABgAGAFkBAABQBQAAAAA=&#10;">
            <v:stroke endarrow="block"/>
          </v:line>
        </w:pict>
      </w:r>
      <w:r>
        <w:rPr>
          <w:rFonts w:asciiTheme="minorEastAsia" w:eastAsiaTheme="minorEastAsia" w:hAnsiTheme="minorEastAsia" w:cs="宋体"/>
          <w:sz w:val="28"/>
          <w:szCs w:val="28"/>
        </w:rPr>
        <w:pict>
          <v:line id="Line 57" o:spid="_x0000_s1031" style="position:absolute;left:0;text-align:left;flip:y;z-index:251674624;mso-position-horizontal-relative:text;mso-position-vertical-relative:text" from="47.55pt,24.85pt" to="362.15pt,25.55pt" o:gfxdata="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d5Po9cAAAAIAQAADwAAAAAAAAABACAAAAAiAAAAZHJz&#10;L2Rvd25yZXYueG1sUEsBAhQAFAAAAAgAh07iQOg8ASnMAQAAmQMAAA4AAAAAAAAAAQAgAAAAJgEA&#10;AGRycy9lMm9Eb2MueG1sUEsFBgAAAAAGAAYAWQEAAGQFAAAAAA==&#10;"/>
        </w:pict>
      </w:r>
      <w:r>
        <w:rPr>
          <w:rFonts w:asciiTheme="minorEastAsia" w:eastAsiaTheme="minorEastAsia" w:hAnsiTheme="minorEastAsia" w:cs="宋体"/>
          <w:sz w:val="28"/>
          <w:szCs w:val="28"/>
        </w:rPr>
        <w:pict>
          <v:line id="Line 60" o:spid="_x0000_s1030" style="position:absolute;left:0;text-align:left;z-index:251677696;mso-position-horizontal-relative:text;mso-position-vertical-relative:text" from="353.95pt,41pt" to="353.95pt,56.45pt" o:gfxdata="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r5n7p1gAAAAoBAAAPAAAAAAAAAAEAIAAAACIAAABk&#10;cnMvZG93bnJldi54bWxQSwECFAAUAAAACACHTuJAjiYoBpYBAAAuAwAADgAAAAAAAAABACAAAAAl&#10;AQAAZHJzL2Uyb0RvYy54bWxQSwUGAAAAAAYABgBZAQAALQUAAAAA&#10;"/>
        </w:pict>
      </w:r>
      <w:r>
        <w:rPr>
          <w:rFonts w:asciiTheme="minorEastAsia" w:eastAsiaTheme="minorEastAsia" w:hAnsiTheme="minorEastAsia" w:cs="宋体"/>
          <w:sz w:val="28"/>
          <w:szCs w:val="28"/>
        </w:rPr>
        <w:pict>
          <v:line id="Line 63" o:spid="_x0000_s1029" style="position:absolute;left:0;text-align:left;flip:y;z-index:251680768;mso-position-horizontal-relative:text;mso-position-vertical-relative:text" from="208.55pt,26pt" to="208.55pt,41.5pt" o:gfxdata="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CE/sdgAAAAJAQAADwAAAAAAAAABACAAAAAiAAAAZHJzL2Rvd25yZXYueG1sUEsB&#10;AhQAFAAAAAgAh07iQNrNaei8AQAAZgMAAA4AAAAAAAAAAQAgAAAAJwEAAGRycy9lMm9Eb2MueG1s&#10;UEsFBgAAAAAGAAYAWQEAAFUFAAAAAA==&#10;">
            <v:stroke endarrow="block"/>
          </v:line>
        </w:pict>
      </w:r>
    </w:p>
    <w:tbl>
      <w:tblPr>
        <w:tblStyle w:val="a6"/>
        <w:tblpPr w:leftFromText="180" w:rightFromText="180" w:vertAnchor="text" w:horzAnchor="margin" w:tblpXSpec="center" w:tblpY="240"/>
        <w:tblOverlap w:val="never"/>
        <w:tblW w:w="6298" w:type="dxa"/>
        <w:tblLayout w:type="fixed"/>
        <w:tblLook w:val="04A0"/>
      </w:tblPr>
      <w:tblGrid>
        <w:gridCol w:w="525"/>
        <w:gridCol w:w="524"/>
        <w:gridCol w:w="525"/>
        <w:gridCol w:w="524"/>
        <w:gridCol w:w="525"/>
        <w:gridCol w:w="525"/>
        <w:gridCol w:w="525"/>
        <w:gridCol w:w="525"/>
        <w:gridCol w:w="525"/>
        <w:gridCol w:w="525"/>
        <w:gridCol w:w="525"/>
        <w:gridCol w:w="525"/>
      </w:tblGrid>
      <w:tr w:rsidR="00961B4A">
        <w:trPr>
          <w:trHeight w:val="3223"/>
        </w:trPr>
        <w:tc>
          <w:tcPr>
            <w:tcW w:w="525" w:type="dxa"/>
          </w:tcPr>
          <w:p w:rsidR="00961B4A" w:rsidRDefault="002C5EC4">
            <w:pPr>
              <w:tabs>
                <w:tab w:val="left" w:pos="840"/>
              </w:tabs>
              <w:spacing w:beforeAutospacing="1"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军训及入学教育</w:t>
            </w:r>
          </w:p>
        </w:tc>
        <w:tc>
          <w:tcPr>
            <w:tcW w:w="524" w:type="dxa"/>
          </w:tcPr>
          <w:p w:rsidR="00961B4A" w:rsidRDefault="00D5257D">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中国特色社会主义</w:t>
            </w:r>
          </w:p>
          <w:p w:rsidR="00961B4A" w:rsidRDefault="00961B4A">
            <w:pPr>
              <w:tabs>
                <w:tab w:val="left" w:pos="840"/>
              </w:tabs>
              <w:spacing w:beforeAutospacing="1" w:line="360" w:lineRule="auto"/>
              <w:rPr>
                <w:rFonts w:asciiTheme="minorEastAsia" w:eastAsiaTheme="minorEastAsia" w:hAnsiTheme="minorEastAsia" w:cs="宋体"/>
                <w:szCs w:val="21"/>
              </w:rPr>
            </w:pPr>
          </w:p>
        </w:tc>
        <w:tc>
          <w:tcPr>
            <w:tcW w:w="525" w:type="dxa"/>
          </w:tcPr>
          <w:p w:rsidR="00961B4A" w:rsidRDefault="00D5257D">
            <w:pPr>
              <w:spacing w:line="360" w:lineRule="auto"/>
              <w:jc w:val="center"/>
              <w:rPr>
                <w:rFonts w:asciiTheme="minorEastAsia" w:eastAsiaTheme="minorEastAsia" w:hAnsiTheme="minorEastAsia" w:cs="宋体"/>
                <w:spacing w:val="-20"/>
                <w:szCs w:val="21"/>
              </w:rPr>
            </w:pPr>
            <w:r>
              <w:rPr>
                <w:rFonts w:asciiTheme="minorEastAsia" w:eastAsiaTheme="minorEastAsia" w:hAnsiTheme="minorEastAsia" w:cs="宋体" w:hint="eastAsia"/>
                <w:szCs w:val="21"/>
              </w:rPr>
              <w:t>心理健康与职业生涯</w:t>
            </w:r>
          </w:p>
        </w:tc>
        <w:tc>
          <w:tcPr>
            <w:tcW w:w="524" w:type="dxa"/>
          </w:tcPr>
          <w:p w:rsidR="00961B4A" w:rsidRDefault="00D5257D" w:rsidP="00D5257D">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哲学与人生</w:t>
            </w:r>
          </w:p>
        </w:tc>
        <w:tc>
          <w:tcPr>
            <w:tcW w:w="525" w:type="dxa"/>
          </w:tcPr>
          <w:p w:rsidR="00961B4A" w:rsidRDefault="00D5257D">
            <w:pPr>
              <w:tabs>
                <w:tab w:val="left" w:pos="840"/>
              </w:tabs>
              <w:spacing w:beforeAutospacing="1"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职业道德与法治</w:t>
            </w:r>
          </w:p>
        </w:tc>
        <w:tc>
          <w:tcPr>
            <w:tcW w:w="525" w:type="dxa"/>
          </w:tcPr>
          <w:p w:rsidR="00961B4A" w:rsidRDefault="002C5EC4">
            <w:pPr>
              <w:tabs>
                <w:tab w:val="left" w:pos="840"/>
              </w:tabs>
              <w:spacing w:beforeAutospacing="1"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语文</w:t>
            </w:r>
          </w:p>
        </w:tc>
        <w:tc>
          <w:tcPr>
            <w:tcW w:w="525" w:type="dxa"/>
          </w:tcPr>
          <w:p w:rsidR="00961B4A" w:rsidRDefault="002C5EC4">
            <w:pPr>
              <w:tabs>
                <w:tab w:val="left" w:pos="840"/>
              </w:tabs>
              <w:spacing w:beforeAutospacing="1"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数学</w:t>
            </w:r>
          </w:p>
        </w:tc>
        <w:tc>
          <w:tcPr>
            <w:tcW w:w="525" w:type="dxa"/>
          </w:tcPr>
          <w:p w:rsidR="00961B4A" w:rsidRDefault="002C5EC4">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英语</w:t>
            </w:r>
          </w:p>
          <w:p w:rsidR="00961B4A" w:rsidRDefault="00961B4A">
            <w:pPr>
              <w:tabs>
                <w:tab w:val="left" w:pos="840"/>
              </w:tabs>
              <w:spacing w:beforeAutospacing="1" w:line="360" w:lineRule="auto"/>
              <w:rPr>
                <w:rFonts w:asciiTheme="minorEastAsia" w:eastAsiaTheme="minorEastAsia" w:hAnsiTheme="minorEastAsia" w:cs="宋体"/>
                <w:szCs w:val="21"/>
              </w:rPr>
            </w:pPr>
          </w:p>
        </w:tc>
        <w:tc>
          <w:tcPr>
            <w:tcW w:w="525" w:type="dxa"/>
          </w:tcPr>
          <w:p w:rsidR="00961B4A" w:rsidRDefault="002C5EC4">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计算机应用基础</w:t>
            </w:r>
          </w:p>
          <w:p w:rsidR="00961B4A" w:rsidRDefault="00961B4A">
            <w:pPr>
              <w:tabs>
                <w:tab w:val="left" w:pos="840"/>
              </w:tabs>
              <w:spacing w:beforeAutospacing="1" w:line="360" w:lineRule="auto"/>
              <w:rPr>
                <w:rFonts w:asciiTheme="minorEastAsia" w:eastAsiaTheme="minorEastAsia" w:hAnsiTheme="minorEastAsia" w:cs="宋体"/>
                <w:szCs w:val="21"/>
              </w:rPr>
            </w:pPr>
          </w:p>
        </w:tc>
        <w:tc>
          <w:tcPr>
            <w:tcW w:w="525" w:type="dxa"/>
          </w:tcPr>
          <w:p w:rsidR="00961B4A" w:rsidRDefault="002C5EC4">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体育与健康</w:t>
            </w:r>
          </w:p>
          <w:p w:rsidR="00961B4A" w:rsidRDefault="00961B4A">
            <w:pPr>
              <w:tabs>
                <w:tab w:val="left" w:pos="840"/>
              </w:tabs>
              <w:spacing w:beforeAutospacing="1" w:line="360" w:lineRule="auto"/>
              <w:rPr>
                <w:rFonts w:asciiTheme="minorEastAsia" w:eastAsiaTheme="minorEastAsia" w:hAnsiTheme="minorEastAsia" w:cs="宋体"/>
                <w:szCs w:val="21"/>
              </w:rPr>
            </w:pPr>
          </w:p>
        </w:tc>
        <w:tc>
          <w:tcPr>
            <w:tcW w:w="525" w:type="dxa"/>
          </w:tcPr>
          <w:p w:rsidR="00961B4A" w:rsidRDefault="002C5EC4">
            <w:pPr>
              <w:spacing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公共艺术</w:t>
            </w:r>
          </w:p>
          <w:p w:rsidR="00961B4A" w:rsidRDefault="00961B4A">
            <w:pPr>
              <w:tabs>
                <w:tab w:val="left" w:pos="840"/>
              </w:tabs>
              <w:spacing w:beforeAutospacing="1" w:line="360" w:lineRule="auto"/>
              <w:rPr>
                <w:rFonts w:asciiTheme="minorEastAsia" w:eastAsiaTheme="minorEastAsia" w:hAnsiTheme="minorEastAsia" w:cs="宋体"/>
                <w:szCs w:val="21"/>
              </w:rPr>
            </w:pPr>
          </w:p>
        </w:tc>
        <w:tc>
          <w:tcPr>
            <w:tcW w:w="525" w:type="dxa"/>
          </w:tcPr>
          <w:p w:rsidR="00961B4A" w:rsidRDefault="002C5EC4">
            <w:pPr>
              <w:tabs>
                <w:tab w:val="left" w:pos="840"/>
              </w:tabs>
              <w:spacing w:beforeAutospacing="1" w:line="360" w:lineRule="auto"/>
              <w:rPr>
                <w:rFonts w:asciiTheme="minorEastAsia" w:eastAsiaTheme="minorEastAsia" w:hAnsiTheme="minorEastAsia" w:cs="宋体"/>
                <w:szCs w:val="21"/>
              </w:rPr>
            </w:pPr>
            <w:r>
              <w:rPr>
                <w:rFonts w:asciiTheme="minorEastAsia" w:eastAsiaTheme="minorEastAsia" w:hAnsiTheme="minorEastAsia" w:cs="宋体" w:hint="eastAsia"/>
                <w:szCs w:val="21"/>
              </w:rPr>
              <w:t>历史</w:t>
            </w:r>
          </w:p>
        </w:tc>
      </w:tr>
    </w:tbl>
    <w:p w:rsidR="00961B4A" w:rsidRDefault="00037AF6">
      <w:pPr>
        <w:spacing w:beforeAutospacing="1" w:line="360" w:lineRule="auto"/>
        <w:rPr>
          <w:rFonts w:asciiTheme="minorEastAsia" w:eastAsiaTheme="minorEastAsia" w:hAnsiTheme="minorEastAsia" w:cs="宋体"/>
          <w:sz w:val="28"/>
          <w:szCs w:val="28"/>
        </w:rPr>
      </w:pPr>
      <w:r>
        <w:rPr>
          <w:rFonts w:asciiTheme="minorEastAsia" w:eastAsiaTheme="minorEastAsia" w:hAnsiTheme="minorEastAsia" w:cs="宋体"/>
          <w:sz w:val="28"/>
          <w:szCs w:val="28"/>
        </w:rPr>
        <w:pict>
          <v:rect id="Rectangle 22" o:spid="_x0000_s1028" style="position:absolute;left:0;text-align:left;margin-left:375.7pt;margin-top:29.85pt;width:68.8pt;height:162.6pt;z-index:251681792;mso-position-horizontal-relative:text;mso-position-vertical-relative:text" o:gfxdata="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m7uRTZAAAACgEA&#10;AA8AAAAAAAAAAQAgAAAAIgAAAGRycy9kb3ducmV2LnhtbFBLAQIUABQAAAAIAIdO4kB5O+L0GQIA&#10;AEAEAAAOAAAAAAAAAAEAIAAAACgBAABkcnMvZTJvRG9jLnhtbFBLBQYAAAAABgAGAFkBAACzBQAA&#10;AAA=&#10;">
            <v:textbox>
              <w:txbxContent>
                <w:p w:rsidR="00375FBC" w:rsidRDefault="00375FBC">
                  <w:pPr>
                    <w:spacing w:line="240" w:lineRule="exact"/>
                    <w:rPr>
                      <w:rFonts w:ascii="宋体" w:hAnsi="宋体" w:cs="宋体"/>
                      <w:spacing w:val="-20"/>
                      <w:szCs w:val="21"/>
                    </w:rPr>
                  </w:pPr>
                </w:p>
                <w:p w:rsidR="00375FBC" w:rsidRDefault="00375FBC">
                  <w:pPr>
                    <w:spacing w:line="240" w:lineRule="exact"/>
                    <w:rPr>
                      <w:rFonts w:ascii="宋体" w:hAnsi="宋体" w:cs="宋体"/>
                      <w:spacing w:val="-20"/>
                      <w:szCs w:val="21"/>
                    </w:rPr>
                  </w:pPr>
                </w:p>
                <w:p w:rsidR="00375FBC" w:rsidRDefault="00375FBC">
                  <w:pPr>
                    <w:spacing w:line="240" w:lineRule="exact"/>
                    <w:rPr>
                      <w:rFonts w:ascii="宋体" w:hAnsi="宋体" w:cs="宋体"/>
                      <w:spacing w:val="-20"/>
                      <w:szCs w:val="21"/>
                    </w:rPr>
                  </w:pPr>
                </w:p>
                <w:p w:rsidR="00375FBC" w:rsidRDefault="00375FBC">
                  <w:pPr>
                    <w:spacing w:line="240" w:lineRule="exact"/>
                    <w:rPr>
                      <w:rFonts w:ascii="宋体" w:hAnsi="宋体" w:cs="宋体"/>
                      <w:spacing w:val="-20"/>
                      <w:szCs w:val="21"/>
                    </w:rPr>
                  </w:pPr>
                </w:p>
                <w:p w:rsidR="00375FBC" w:rsidRDefault="00375FBC">
                  <w:pPr>
                    <w:spacing w:line="240" w:lineRule="exact"/>
                    <w:rPr>
                      <w:rFonts w:ascii="宋体" w:hAnsi="宋体" w:cs="宋体"/>
                      <w:spacing w:val="-20"/>
                      <w:szCs w:val="21"/>
                    </w:rPr>
                  </w:pPr>
                  <w:r>
                    <w:rPr>
                      <w:rFonts w:ascii="宋体" w:hAnsi="宋体" w:cs="宋体" w:hint="eastAsia"/>
                      <w:spacing w:val="-20"/>
                      <w:szCs w:val="21"/>
                    </w:rPr>
                    <w:t>公共选修课</w:t>
                  </w:r>
                </w:p>
                <w:p w:rsidR="00375FBC" w:rsidRDefault="00375FBC">
                  <w:pPr>
                    <w:rPr>
                      <w:rFonts w:ascii="宋体" w:hAnsi="宋体" w:cs="宋体"/>
                      <w:szCs w:val="21"/>
                    </w:rPr>
                  </w:pPr>
                  <w:r>
                    <w:rPr>
                      <w:rFonts w:ascii="宋体" w:hAnsi="宋体" w:cs="宋体" w:hint="eastAsia"/>
                      <w:szCs w:val="21"/>
                    </w:rPr>
                    <w:t>1．传统文化传承</w:t>
                  </w:r>
                </w:p>
                <w:p w:rsidR="00375FBC" w:rsidRDefault="00375FBC">
                  <w:pPr>
                    <w:spacing w:line="240" w:lineRule="exact"/>
                    <w:rPr>
                      <w:rFonts w:ascii="宋体" w:hAnsi="宋体" w:cs="宋体"/>
                      <w:w w:val="90"/>
                      <w:szCs w:val="21"/>
                    </w:rPr>
                  </w:pPr>
                </w:p>
                <w:p w:rsidR="00375FBC" w:rsidRDefault="00375FBC">
                  <w:pPr>
                    <w:rPr>
                      <w:rFonts w:ascii="仿宋_GB2312" w:eastAsia="仿宋_GB2312"/>
                      <w:sz w:val="24"/>
                    </w:rPr>
                  </w:pPr>
                </w:p>
              </w:txbxContent>
            </v:textbox>
          </v:rect>
        </w:pict>
      </w:r>
      <w:r>
        <w:rPr>
          <w:rFonts w:asciiTheme="minorEastAsia" w:eastAsiaTheme="minorEastAsia" w:hAnsiTheme="minorEastAsia" w:cs="宋体"/>
          <w:sz w:val="28"/>
          <w:szCs w:val="28"/>
        </w:rPr>
        <w:pict>
          <v:rect id="Rectangle 43" o:spid="_x0000_s1027" style="position:absolute;left:0;text-align:left;margin-left:15.6pt;margin-top:24.05pt;width:20.05pt;height:169.9pt;z-index:251682816;mso-position-horizontal-relative:text;mso-position-vertical-relative:text" o:gfxdata="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8sJe9cAAAAIAQAADwAAAAAAAAABACAA&#10;AAAiAAAAZHJzL2Rvd25yZXYueG1sUEsBAhQAFAAAAAgAh07iQOHdSeUOAgAAMgQAAA4AAAAAAAAA&#10;AQAgAAAAJgEAAGRycy9lMm9Eb2MueG1sUEsFBgAAAAAGAAYAWQEAAKYFAAAAAA==&#10;">
            <v:textbox style="layout-flow:vertical-ideographic" inset="0,0,0,0">
              <w:txbxContent>
                <w:p w:rsidR="00375FBC" w:rsidRDefault="00375FBC">
                  <w:pPr>
                    <w:ind w:firstLineChars="100" w:firstLine="210"/>
                    <w:jc w:val="center"/>
                    <w:rPr>
                      <w:rFonts w:ascii="宋体" w:hAnsi="宋体" w:cs="宋体"/>
                      <w:szCs w:val="21"/>
                    </w:rPr>
                  </w:pPr>
                  <w:r>
                    <w:rPr>
                      <w:rFonts w:ascii="宋体" w:hAnsi="宋体" w:cs="宋体" w:hint="eastAsia"/>
                      <w:szCs w:val="21"/>
                    </w:rPr>
                    <w:t>公共基础课</w:t>
                  </w:r>
                </w:p>
              </w:txbxContent>
            </v:textbox>
          </v:rect>
        </w:pict>
      </w:r>
    </w:p>
    <w:p w:rsidR="00961B4A" w:rsidRDefault="002C5EC4">
      <w:pPr>
        <w:tabs>
          <w:tab w:val="left" w:pos="840"/>
        </w:tabs>
        <w:spacing w:beforeAutospacing="1"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ab/>
      </w:r>
    </w:p>
    <w:p w:rsidR="00961B4A" w:rsidRDefault="00961B4A">
      <w:pPr>
        <w:tabs>
          <w:tab w:val="left" w:pos="840"/>
        </w:tabs>
        <w:spacing w:beforeAutospacing="1" w:line="360" w:lineRule="auto"/>
        <w:rPr>
          <w:rFonts w:asciiTheme="minorEastAsia" w:eastAsiaTheme="minorEastAsia" w:hAnsiTheme="minorEastAsia" w:cs="宋体"/>
          <w:sz w:val="28"/>
          <w:szCs w:val="28"/>
        </w:rPr>
      </w:pPr>
    </w:p>
    <w:p w:rsidR="00961B4A" w:rsidRDefault="00961B4A">
      <w:pPr>
        <w:tabs>
          <w:tab w:val="left" w:pos="840"/>
        </w:tabs>
        <w:spacing w:beforeAutospacing="1" w:line="360" w:lineRule="auto"/>
        <w:rPr>
          <w:rFonts w:asciiTheme="minorEastAsia" w:eastAsiaTheme="minorEastAsia" w:hAnsiTheme="minorEastAsia" w:cs="宋体"/>
          <w:sz w:val="28"/>
          <w:szCs w:val="28"/>
        </w:rPr>
      </w:pPr>
    </w:p>
    <w:p w:rsidR="00961B4A" w:rsidRDefault="00961B4A">
      <w:pPr>
        <w:tabs>
          <w:tab w:val="left" w:pos="840"/>
        </w:tabs>
        <w:spacing w:beforeAutospacing="1" w:line="360" w:lineRule="auto"/>
        <w:rPr>
          <w:rFonts w:asciiTheme="minorEastAsia" w:eastAsiaTheme="minorEastAsia" w:hAnsiTheme="minorEastAsia" w:cs="宋体"/>
          <w:sz w:val="28"/>
          <w:szCs w:val="28"/>
        </w:rPr>
      </w:pPr>
    </w:p>
    <w:p w:rsidR="00961B4A" w:rsidRDefault="00961B4A">
      <w:pPr>
        <w:spacing w:line="360" w:lineRule="auto"/>
        <w:rPr>
          <w:rFonts w:asciiTheme="minorEastAsia" w:eastAsiaTheme="minorEastAsia" w:hAnsiTheme="minorEastAsia" w:cstheme="majorEastAsia"/>
          <w:b/>
          <w:bCs/>
          <w:sz w:val="28"/>
          <w:szCs w:val="28"/>
        </w:rPr>
      </w:pPr>
    </w:p>
    <w:p w:rsidR="00961B4A" w:rsidRDefault="002C5EC4">
      <w:pPr>
        <w:spacing w:line="360" w:lineRule="auto"/>
        <w:ind w:left="1000"/>
        <w:rPr>
          <w:rFonts w:asciiTheme="minorEastAsia" w:eastAsiaTheme="minorEastAsia" w:hAnsiTheme="minorEastAsia" w:cstheme="majorEastAsia"/>
          <w:b/>
          <w:sz w:val="28"/>
          <w:szCs w:val="28"/>
        </w:rPr>
      </w:pPr>
      <w:r>
        <w:rPr>
          <w:rFonts w:asciiTheme="minorEastAsia" w:eastAsiaTheme="minorEastAsia" w:hAnsiTheme="minorEastAsia" w:cstheme="majorEastAsia" w:hint="eastAsia"/>
          <w:b/>
          <w:bCs/>
          <w:sz w:val="28"/>
          <w:szCs w:val="28"/>
        </w:rPr>
        <w:t>十、课程设置及要求</w:t>
      </w:r>
    </w:p>
    <w:p w:rsidR="00961B4A" w:rsidRDefault="002C5EC4">
      <w:pPr>
        <w:spacing w:before="93"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本专业课程设置分为公共基础课和专业技能课。</w:t>
      </w:r>
    </w:p>
    <w:p w:rsidR="00961B4A" w:rsidRDefault="002C5EC4">
      <w:pPr>
        <w:spacing w:before="93" w:line="360" w:lineRule="auto"/>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公共基础课包括军训及入学教育、德育课、文化课、体育和健康、公共艺术、历史，以及其他自然科学和人文科学类基础课。</w:t>
      </w:r>
    </w:p>
    <w:p w:rsidR="00961B4A" w:rsidRDefault="002C5EC4">
      <w:pPr>
        <w:spacing w:line="360" w:lineRule="auto"/>
        <w:ind w:firstLineChars="200" w:firstLine="560"/>
        <w:jc w:val="left"/>
        <w:rPr>
          <w:rFonts w:asciiTheme="minorEastAsia" w:eastAsiaTheme="minorEastAsia" w:hAnsiTheme="minorEastAsia" w:cstheme="majorEastAsia"/>
          <w:b/>
          <w:sz w:val="28"/>
          <w:szCs w:val="28"/>
        </w:rPr>
      </w:pPr>
      <w:r>
        <w:rPr>
          <w:rFonts w:asciiTheme="minorEastAsia" w:eastAsiaTheme="minorEastAsia" w:hAnsiTheme="minorEastAsia" w:cs="宋体" w:hint="eastAsia"/>
          <w:sz w:val="28"/>
          <w:szCs w:val="28"/>
        </w:rPr>
        <w:t>专业技能课包括专业核心课、专业（技能）方向课和专业选修课，实习实训是专业技能课教学的重要内容，含校内外实训、职业认知，专业技能实训，顶岗实习等多种形式。</w:t>
      </w:r>
      <w:bookmarkStart w:id="11" w:name="_Toc421211154"/>
      <w:bookmarkStart w:id="12" w:name="_Toc425766614"/>
      <w:bookmarkStart w:id="13" w:name="_Toc423458257"/>
      <w:r>
        <w:rPr>
          <w:rFonts w:asciiTheme="minorEastAsia" w:eastAsiaTheme="minorEastAsia" w:hAnsiTheme="minorEastAsia" w:cstheme="majorEastAsia" w:hint="eastAsia"/>
          <w:b/>
          <w:sz w:val="28"/>
          <w:szCs w:val="28"/>
        </w:rPr>
        <w:br w:type="page"/>
      </w:r>
    </w:p>
    <w:p w:rsidR="00961B4A" w:rsidRDefault="002C5EC4">
      <w:pPr>
        <w:spacing w:line="360" w:lineRule="auto"/>
        <w:ind w:firstLineChars="200" w:firstLine="562"/>
        <w:jc w:val="left"/>
        <w:outlineLvl w:val="1"/>
        <w:rPr>
          <w:rFonts w:asciiTheme="minorEastAsia" w:eastAsiaTheme="minorEastAsia" w:hAnsiTheme="minorEastAsia" w:cstheme="majorEastAsia"/>
          <w:b/>
          <w:sz w:val="28"/>
          <w:szCs w:val="28"/>
        </w:rPr>
      </w:pPr>
      <w:r>
        <w:rPr>
          <w:rFonts w:asciiTheme="minorEastAsia" w:eastAsiaTheme="minorEastAsia" w:hAnsiTheme="minorEastAsia" w:cstheme="majorEastAsia" w:hint="eastAsia"/>
          <w:b/>
          <w:sz w:val="28"/>
          <w:szCs w:val="28"/>
        </w:rPr>
        <w:lastRenderedPageBreak/>
        <w:t>（一）公共基础课</w:t>
      </w:r>
      <w:bookmarkEnd w:id="11"/>
      <w:bookmarkEnd w:id="12"/>
      <w:bookmarkEnd w:id="13"/>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1854"/>
        <w:gridCol w:w="5181"/>
        <w:gridCol w:w="1331"/>
      </w:tblGrid>
      <w:tr w:rsidR="00961B4A">
        <w:trPr>
          <w:jc w:val="center"/>
        </w:trPr>
        <w:tc>
          <w:tcPr>
            <w:tcW w:w="876" w:type="dxa"/>
          </w:tcPr>
          <w:p w:rsidR="00961B4A" w:rsidRDefault="002C5EC4">
            <w:pPr>
              <w:spacing w:before="93" w:line="360" w:lineRule="auto"/>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序号</w:t>
            </w:r>
          </w:p>
        </w:tc>
        <w:tc>
          <w:tcPr>
            <w:tcW w:w="1854" w:type="dxa"/>
          </w:tcPr>
          <w:p w:rsidR="00961B4A" w:rsidRDefault="002C5EC4">
            <w:pPr>
              <w:spacing w:before="93" w:line="360" w:lineRule="auto"/>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课程名称</w:t>
            </w:r>
          </w:p>
        </w:tc>
        <w:tc>
          <w:tcPr>
            <w:tcW w:w="5181" w:type="dxa"/>
          </w:tcPr>
          <w:p w:rsidR="00961B4A" w:rsidRDefault="002C5EC4">
            <w:pPr>
              <w:spacing w:before="93" w:line="360" w:lineRule="auto"/>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主要教学内容和要求</w:t>
            </w:r>
          </w:p>
        </w:tc>
        <w:tc>
          <w:tcPr>
            <w:tcW w:w="1331" w:type="dxa"/>
          </w:tcPr>
          <w:p w:rsidR="00961B4A" w:rsidRDefault="002C5EC4">
            <w:pPr>
              <w:spacing w:before="93" w:line="360" w:lineRule="auto"/>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参考课时</w:t>
            </w:r>
          </w:p>
        </w:tc>
      </w:tr>
      <w:tr w:rsidR="00961B4A">
        <w:trPr>
          <w:jc w:val="center"/>
        </w:trPr>
        <w:tc>
          <w:tcPr>
            <w:tcW w:w="876"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p>
        </w:tc>
        <w:tc>
          <w:tcPr>
            <w:tcW w:w="1854"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军训及入学</w:t>
            </w:r>
          </w:p>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教育</w:t>
            </w:r>
          </w:p>
        </w:tc>
        <w:tc>
          <w:tcPr>
            <w:tcW w:w="5181" w:type="dxa"/>
          </w:tcPr>
          <w:p w:rsidR="00961B4A" w:rsidRDefault="002C5EC4">
            <w:pPr>
              <w:spacing w:before="93"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依据中等职业学校军训及入学教育相关要求开设，并与专业实际和行业发展密切结合</w:t>
            </w:r>
          </w:p>
        </w:tc>
        <w:tc>
          <w:tcPr>
            <w:tcW w:w="1331" w:type="dxa"/>
            <w:vAlign w:val="center"/>
          </w:tcPr>
          <w:p w:rsidR="00961B4A" w:rsidRDefault="00B12210">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30</w:t>
            </w:r>
          </w:p>
        </w:tc>
      </w:tr>
      <w:tr w:rsidR="00961B4A">
        <w:trPr>
          <w:jc w:val="center"/>
        </w:trPr>
        <w:tc>
          <w:tcPr>
            <w:tcW w:w="876"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2</w:t>
            </w:r>
          </w:p>
        </w:tc>
        <w:tc>
          <w:tcPr>
            <w:tcW w:w="1854" w:type="dxa"/>
            <w:vAlign w:val="center"/>
          </w:tcPr>
          <w:p w:rsidR="00961B4A" w:rsidRDefault="00A36282">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中国特色社会主义</w:t>
            </w:r>
          </w:p>
        </w:tc>
        <w:tc>
          <w:tcPr>
            <w:tcW w:w="5181" w:type="dxa"/>
          </w:tcPr>
          <w:p w:rsidR="00961B4A" w:rsidRDefault="002C5EC4">
            <w:pPr>
              <w:spacing w:before="93"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依据《中等职业学校思想政治课程标准》</w:t>
            </w:r>
            <w:r w:rsidR="00A36282">
              <w:rPr>
                <w:rFonts w:asciiTheme="minorEastAsia" w:eastAsiaTheme="minorEastAsia" w:hAnsiTheme="minorEastAsia" w:cs="宋体" w:hint="eastAsia"/>
                <w:sz w:val="24"/>
              </w:rPr>
              <w:t>中国特色社会主义</w:t>
            </w:r>
            <w:r>
              <w:rPr>
                <w:rFonts w:asciiTheme="minorEastAsia" w:eastAsiaTheme="minorEastAsia" w:hAnsiTheme="minorEastAsia" w:cs="宋体" w:hint="eastAsia"/>
                <w:sz w:val="24"/>
              </w:rPr>
              <w:t>模块开设，并与专业实际和行业发展密切结合</w:t>
            </w:r>
          </w:p>
        </w:tc>
        <w:tc>
          <w:tcPr>
            <w:tcW w:w="1331" w:type="dxa"/>
            <w:vAlign w:val="center"/>
          </w:tcPr>
          <w:p w:rsidR="00961B4A" w:rsidRDefault="002C5EC4" w:rsidP="00A36282">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3</w:t>
            </w:r>
            <w:r w:rsidR="00A36282">
              <w:rPr>
                <w:rFonts w:asciiTheme="minorEastAsia" w:eastAsiaTheme="minorEastAsia" w:hAnsiTheme="minorEastAsia" w:cs="宋体" w:hint="eastAsia"/>
                <w:sz w:val="24"/>
              </w:rPr>
              <w:t>6</w:t>
            </w:r>
          </w:p>
        </w:tc>
      </w:tr>
      <w:tr w:rsidR="00961B4A">
        <w:trPr>
          <w:jc w:val="center"/>
        </w:trPr>
        <w:tc>
          <w:tcPr>
            <w:tcW w:w="876"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3</w:t>
            </w:r>
          </w:p>
        </w:tc>
        <w:tc>
          <w:tcPr>
            <w:tcW w:w="1854" w:type="dxa"/>
            <w:vAlign w:val="center"/>
          </w:tcPr>
          <w:p w:rsidR="00961B4A" w:rsidRDefault="00A36282">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心理健康与职业生涯</w:t>
            </w:r>
          </w:p>
        </w:tc>
        <w:tc>
          <w:tcPr>
            <w:tcW w:w="5181" w:type="dxa"/>
          </w:tcPr>
          <w:p w:rsidR="00961B4A" w:rsidRDefault="002C5EC4" w:rsidP="00A36282">
            <w:pPr>
              <w:spacing w:before="93"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依据《中等职业学校思想政治课程标准》</w:t>
            </w:r>
            <w:r w:rsidR="00A36282">
              <w:rPr>
                <w:rFonts w:asciiTheme="minorEastAsia" w:eastAsiaTheme="minorEastAsia" w:hAnsiTheme="minorEastAsia" w:cs="宋体" w:hint="eastAsia"/>
                <w:sz w:val="24"/>
              </w:rPr>
              <w:t>心理健康与职业生涯</w:t>
            </w:r>
            <w:r>
              <w:rPr>
                <w:rFonts w:asciiTheme="minorEastAsia" w:eastAsiaTheme="minorEastAsia" w:hAnsiTheme="minorEastAsia" w:cs="宋体" w:hint="eastAsia"/>
                <w:sz w:val="24"/>
              </w:rPr>
              <w:t>模块开设，并与专业实际和行业发展密切结合</w:t>
            </w:r>
          </w:p>
        </w:tc>
        <w:tc>
          <w:tcPr>
            <w:tcW w:w="1331" w:type="dxa"/>
            <w:vAlign w:val="center"/>
          </w:tcPr>
          <w:p w:rsidR="00961B4A" w:rsidRDefault="002C5EC4" w:rsidP="00A36282">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3</w:t>
            </w:r>
            <w:r w:rsidR="00A36282">
              <w:rPr>
                <w:rFonts w:asciiTheme="minorEastAsia" w:eastAsiaTheme="minorEastAsia" w:hAnsiTheme="minorEastAsia" w:cs="宋体" w:hint="eastAsia"/>
                <w:sz w:val="24"/>
              </w:rPr>
              <w:t>6</w:t>
            </w:r>
          </w:p>
        </w:tc>
      </w:tr>
      <w:tr w:rsidR="00961B4A">
        <w:trPr>
          <w:jc w:val="center"/>
        </w:trPr>
        <w:tc>
          <w:tcPr>
            <w:tcW w:w="876"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4</w:t>
            </w:r>
          </w:p>
        </w:tc>
        <w:tc>
          <w:tcPr>
            <w:tcW w:w="1854"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哲学与人生</w:t>
            </w:r>
          </w:p>
        </w:tc>
        <w:tc>
          <w:tcPr>
            <w:tcW w:w="5181" w:type="dxa"/>
          </w:tcPr>
          <w:p w:rsidR="00961B4A" w:rsidRDefault="002C5EC4">
            <w:pPr>
              <w:spacing w:before="93"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依据《中等职业学校思想政治课程标准》哲学与人生模块开设，并与专业实际和行业发展密切结合</w:t>
            </w:r>
          </w:p>
        </w:tc>
        <w:tc>
          <w:tcPr>
            <w:tcW w:w="1331" w:type="dxa"/>
            <w:vAlign w:val="center"/>
          </w:tcPr>
          <w:p w:rsidR="00961B4A" w:rsidRDefault="002C5EC4" w:rsidP="00A36282">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3</w:t>
            </w:r>
            <w:r w:rsidR="00A36282">
              <w:rPr>
                <w:rFonts w:asciiTheme="minorEastAsia" w:eastAsiaTheme="minorEastAsia" w:hAnsiTheme="minorEastAsia" w:cs="宋体" w:hint="eastAsia"/>
                <w:sz w:val="24"/>
              </w:rPr>
              <w:t>6</w:t>
            </w:r>
          </w:p>
        </w:tc>
      </w:tr>
      <w:tr w:rsidR="00961B4A">
        <w:trPr>
          <w:jc w:val="center"/>
        </w:trPr>
        <w:tc>
          <w:tcPr>
            <w:tcW w:w="876"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5</w:t>
            </w:r>
          </w:p>
        </w:tc>
        <w:tc>
          <w:tcPr>
            <w:tcW w:w="1854"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职业道德与</w:t>
            </w:r>
          </w:p>
          <w:p w:rsidR="00961B4A" w:rsidRDefault="00A36282">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法治</w:t>
            </w:r>
          </w:p>
        </w:tc>
        <w:tc>
          <w:tcPr>
            <w:tcW w:w="5181" w:type="dxa"/>
          </w:tcPr>
          <w:p w:rsidR="00961B4A" w:rsidRDefault="002C5EC4">
            <w:pPr>
              <w:spacing w:before="93"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依据《中等职业学校思想政治课程标准》职业道德与</w:t>
            </w:r>
            <w:r w:rsidR="00A36282">
              <w:rPr>
                <w:rFonts w:asciiTheme="minorEastAsia" w:eastAsiaTheme="minorEastAsia" w:hAnsiTheme="minorEastAsia" w:cs="宋体" w:hint="eastAsia"/>
                <w:sz w:val="24"/>
              </w:rPr>
              <w:t>法治</w:t>
            </w:r>
            <w:r>
              <w:rPr>
                <w:rFonts w:asciiTheme="minorEastAsia" w:eastAsiaTheme="minorEastAsia" w:hAnsiTheme="minorEastAsia" w:cs="宋体" w:hint="eastAsia"/>
                <w:sz w:val="24"/>
              </w:rPr>
              <w:t>模块开设，并与专业实际和行业发展密切结合</w:t>
            </w:r>
          </w:p>
        </w:tc>
        <w:tc>
          <w:tcPr>
            <w:tcW w:w="1331" w:type="dxa"/>
            <w:vAlign w:val="center"/>
          </w:tcPr>
          <w:p w:rsidR="00961B4A" w:rsidRDefault="002C5EC4" w:rsidP="00A36282">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3</w:t>
            </w:r>
            <w:r w:rsidR="00A36282">
              <w:rPr>
                <w:rFonts w:asciiTheme="minorEastAsia" w:eastAsiaTheme="minorEastAsia" w:hAnsiTheme="minorEastAsia" w:cs="宋体" w:hint="eastAsia"/>
                <w:sz w:val="24"/>
              </w:rPr>
              <w:t>6</w:t>
            </w:r>
          </w:p>
        </w:tc>
      </w:tr>
      <w:tr w:rsidR="00961B4A">
        <w:trPr>
          <w:jc w:val="center"/>
        </w:trPr>
        <w:tc>
          <w:tcPr>
            <w:tcW w:w="876"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6</w:t>
            </w:r>
          </w:p>
        </w:tc>
        <w:tc>
          <w:tcPr>
            <w:tcW w:w="1854"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语文</w:t>
            </w:r>
          </w:p>
        </w:tc>
        <w:tc>
          <w:tcPr>
            <w:tcW w:w="5181" w:type="dxa"/>
          </w:tcPr>
          <w:p w:rsidR="00961B4A" w:rsidRDefault="002C5EC4">
            <w:pPr>
              <w:spacing w:before="93"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依据《中等职业学校语文课程标准》开设，并与专业实际和行业发展密切结合</w:t>
            </w:r>
          </w:p>
        </w:tc>
        <w:tc>
          <w:tcPr>
            <w:tcW w:w="1331" w:type="dxa"/>
            <w:vAlign w:val="center"/>
          </w:tcPr>
          <w:p w:rsidR="00961B4A" w:rsidRDefault="00FE7760">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180</w:t>
            </w:r>
          </w:p>
        </w:tc>
      </w:tr>
      <w:tr w:rsidR="00961B4A">
        <w:trPr>
          <w:jc w:val="center"/>
        </w:trPr>
        <w:tc>
          <w:tcPr>
            <w:tcW w:w="876"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7</w:t>
            </w:r>
          </w:p>
        </w:tc>
        <w:tc>
          <w:tcPr>
            <w:tcW w:w="1854"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数学</w:t>
            </w:r>
          </w:p>
        </w:tc>
        <w:tc>
          <w:tcPr>
            <w:tcW w:w="5181" w:type="dxa"/>
          </w:tcPr>
          <w:p w:rsidR="00961B4A" w:rsidRDefault="002C5EC4">
            <w:pPr>
              <w:spacing w:before="93"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依据《中等职业学校数学课程标准》开设，并与专业实际和行业发展密切结合</w:t>
            </w:r>
          </w:p>
        </w:tc>
        <w:tc>
          <w:tcPr>
            <w:tcW w:w="1331" w:type="dxa"/>
            <w:vAlign w:val="center"/>
          </w:tcPr>
          <w:p w:rsidR="00961B4A" w:rsidRDefault="00FE7760">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108</w:t>
            </w:r>
          </w:p>
        </w:tc>
      </w:tr>
      <w:tr w:rsidR="00961B4A">
        <w:trPr>
          <w:jc w:val="center"/>
        </w:trPr>
        <w:tc>
          <w:tcPr>
            <w:tcW w:w="876"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8</w:t>
            </w:r>
          </w:p>
        </w:tc>
        <w:tc>
          <w:tcPr>
            <w:tcW w:w="1854"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英语</w:t>
            </w:r>
          </w:p>
        </w:tc>
        <w:tc>
          <w:tcPr>
            <w:tcW w:w="5181" w:type="dxa"/>
          </w:tcPr>
          <w:p w:rsidR="00961B4A" w:rsidRDefault="002C5EC4">
            <w:pPr>
              <w:spacing w:before="93"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依据《中等职业学校英语课程标准》开设，并与专业实际和行业发展密切结合</w:t>
            </w:r>
          </w:p>
        </w:tc>
        <w:tc>
          <w:tcPr>
            <w:tcW w:w="1331" w:type="dxa"/>
            <w:vAlign w:val="center"/>
          </w:tcPr>
          <w:p w:rsidR="00961B4A" w:rsidRDefault="00FE7760">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108</w:t>
            </w:r>
          </w:p>
        </w:tc>
      </w:tr>
      <w:tr w:rsidR="00961B4A">
        <w:trPr>
          <w:jc w:val="center"/>
        </w:trPr>
        <w:tc>
          <w:tcPr>
            <w:tcW w:w="876"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9</w:t>
            </w:r>
          </w:p>
        </w:tc>
        <w:tc>
          <w:tcPr>
            <w:tcW w:w="1854"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信息技术</w:t>
            </w:r>
          </w:p>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（全国一级等级证书）</w:t>
            </w:r>
          </w:p>
        </w:tc>
        <w:tc>
          <w:tcPr>
            <w:tcW w:w="5181" w:type="dxa"/>
          </w:tcPr>
          <w:p w:rsidR="00961B4A" w:rsidRDefault="002C5EC4">
            <w:pPr>
              <w:spacing w:before="93"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依据《中等职业学校信息技术课程标准》开设，并与专业实际和行业发展密切结合</w:t>
            </w:r>
          </w:p>
        </w:tc>
        <w:tc>
          <w:tcPr>
            <w:tcW w:w="1331" w:type="dxa"/>
            <w:vAlign w:val="center"/>
          </w:tcPr>
          <w:p w:rsidR="00961B4A" w:rsidRDefault="00FE7760" w:rsidP="00B12210">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7</w:t>
            </w:r>
            <w:r w:rsidR="00B12210">
              <w:rPr>
                <w:rFonts w:asciiTheme="minorEastAsia" w:eastAsiaTheme="minorEastAsia" w:hAnsiTheme="minorEastAsia" w:cs="宋体" w:hint="eastAsia"/>
                <w:sz w:val="24"/>
              </w:rPr>
              <w:t>6</w:t>
            </w:r>
            <w:bookmarkStart w:id="14" w:name="_GoBack"/>
            <w:bookmarkEnd w:id="14"/>
          </w:p>
        </w:tc>
      </w:tr>
      <w:tr w:rsidR="00961B4A">
        <w:trPr>
          <w:jc w:val="center"/>
        </w:trPr>
        <w:tc>
          <w:tcPr>
            <w:tcW w:w="876"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10</w:t>
            </w:r>
          </w:p>
        </w:tc>
        <w:tc>
          <w:tcPr>
            <w:tcW w:w="1854"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体育与健康</w:t>
            </w:r>
          </w:p>
        </w:tc>
        <w:tc>
          <w:tcPr>
            <w:tcW w:w="5181" w:type="dxa"/>
          </w:tcPr>
          <w:p w:rsidR="00961B4A" w:rsidRDefault="002C5EC4">
            <w:pPr>
              <w:spacing w:before="93"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依据《中等职业学校体育与健康课程标准》开设，并与专业实际和行业发展密切结合</w:t>
            </w:r>
          </w:p>
        </w:tc>
        <w:tc>
          <w:tcPr>
            <w:tcW w:w="1331" w:type="dxa"/>
            <w:vAlign w:val="center"/>
          </w:tcPr>
          <w:p w:rsidR="00961B4A" w:rsidRDefault="00FE7760">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180</w:t>
            </w:r>
          </w:p>
        </w:tc>
      </w:tr>
      <w:tr w:rsidR="00961B4A">
        <w:trPr>
          <w:jc w:val="center"/>
        </w:trPr>
        <w:tc>
          <w:tcPr>
            <w:tcW w:w="876"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11</w:t>
            </w:r>
          </w:p>
        </w:tc>
        <w:tc>
          <w:tcPr>
            <w:tcW w:w="1854"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艺术</w:t>
            </w:r>
          </w:p>
        </w:tc>
        <w:tc>
          <w:tcPr>
            <w:tcW w:w="5181" w:type="dxa"/>
          </w:tcPr>
          <w:p w:rsidR="00961B4A" w:rsidRDefault="002C5EC4">
            <w:pPr>
              <w:spacing w:before="93"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依据《中等职业学校艺术课程标准》开设，并与专业实际和行业发展密切结合</w:t>
            </w:r>
          </w:p>
        </w:tc>
        <w:tc>
          <w:tcPr>
            <w:tcW w:w="1331" w:type="dxa"/>
            <w:vAlign w:val="center"/>
          </w:tcPr>
          <w:p w:rsidR="00961B4A" w:rsidRDefault="002C5EC4" w:rsidP="00FE7760">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3</w:t>
            </w:r>
            <w:r w:rsidR="00FE7760">
              <w:rPr>
                <w:rFonts w:asciiTheme="minorEastAsia" w:eastAsiaTheme="minorEastAsia" w:hAnsiTheme="minorEastAsia" w:cs="宋体" w:hint="eastAsia"/>
                <w:sz w:val="24"/>
              </w:rPr>
              <w:t>6</w:t>
            </w:r>
          </w:p>
        </w:tc>
      </w:tr>
      <w:tr w:rsidR="00961B4A">
        <w:trPr>
          <w:jc w:val="center"/>
        </w:trPr>
        <w:tc>
          <w:tcPr>
            <w:tcW w:w="876"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12</w:t>
            </w:r>
          </w:p>
        </w:tc>
        <w:tc>
          <w:tcPr>
            <w:tcW w:w="1854" w:type="dxa"/>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历史</w:t>
            </w:r>
          </w:p>
        </w:tc>
        <w:tc>
          <w:tcPr>
            <w:tcW w:w="5181" w:type="dxa"/>
          </w:tcPr>
          <w:p w:rsidR="00961B4A" w:rsidRDefault="002C5EC4">
            <w:pPr>
              <w:spacing w:before="93"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依据《中等职业学校体育与健康课程标准》开设，并与专业实际和行业发展密切结合</w:t>
            </w:r>
          </w:p>
        </w:tc>
        <w:tc>
          <w:tcPr>
            <w:tcW w:w="1331" w:type="dxa"/>
            <w:vAlign w:val="center"/>
          </w:tcPr>
          <w:p w:rsidR="00961B4A" w:rsidRDefault="00FE7760">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72</w:t>
            </w:r>
          </w:p>
        </w:tc>
      </w:tr>
      <w:tr w:rsidR="00961B4A">
        <w:trPr>
          <w:jc w:val="center"/>
        </w:trPr>
        <w:tc>
          <w:tcPr>
            <w:tcW w:w="7911" w:type="dxa"/>
            <w:gridSpan w:val="3"/>
            <w:vAlign w:val="center"/>
          </w:tcPr>
          <w:p w:rsidR="00961B4A" w:rsidRDefault="002C5EC4">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合计</w:t>
            </w:r>
          </w:p>
        </w:tc>
        <w:tc>
          <w:tcPr>
            <w:tcW w:w="1331" w:type="dxa"/>
            <w:vAlign w:val="center"/>
          </w:tcPr>
          <w:p w:rsidR="00961B4A" w:rsidRDefault="002C5EC4" w:rsidP="00B12210">
            <w:pPr>
              <w:spacing w:before="93"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9</w:t>
            </w:r>
            <w:r w:rsidR="00B12210">
              <w:rPr>
                <w:rFonts w:asciiTheme="minorEastAsia" w:eastAsiaTheme="minorEastAsia" w:hAnsiTheme="minorEastAsia" w:cs="宋体" w:hint="eastAsia"/>
                <w:sz w:val="24"/>
              </w:rPr>
              <w:t>34</w:t>
            </w:r>
          </w:p>
        </w:tc>
      </w:tr>
    </w:tbl>
    <w:p w:rsidR="00961B4A" w:rsidRDefault="00961B4A">
      <w:pPr>
        <w:spacing w:before="93" w:line="360" w:lineRule="auto"/>
        <w:jc w:val="center"/>
        <w:rPr>
          <w:rFonts w:asciiTheme="minorEastAsia" w:eastAsiaTheme="minorEastAsia" w:hAnsiTheme="minorEastAsia" w:cs="宋体"/>
          <w:sz w:val="24"/>
        </w:rPr>
      </w:pPr>
      <w:bookmarkStart w:id="15" w:name="_Toc437453214"/>
      <w:bookmarkStart w:id="16" w:name="_Hlk15548621"/>
    </w:p>
    <w:p w:rsidR="00961B4A" w:rsidRDefault="002C5EC4">
      <w:pPr>
        <w:numPr>
          <w:ilvl w:val="0"/>
          <w:numId w:val="5"/>
        </w:numPr>
        <w:spacing w:line="360" w:lineRule="auto"/>
        <w:ind w:firstLine="555"/>
        <w:rPr>
          <w:rFonts w:asciiTheme="minorEastAsia" w:eastAsiaTheme="minorEastAsia" w:hAnsiTheme="minorEastAsia" w:cs="宋体"/>
          <w:b/>
          <w:sz w:val="24"/>
        </w:rPr>
      </w:pPr>
      <w:r>
        <w:rPr>
          <w:rFonts w:asciiTheme="minorEastAsia" w:eastAsiaTheme="minorEastAsia" w:hAnsiTheme="minorEastAsia" w:cs="宋体" w:hint="eastAsia"/>
          <w:b/>
          <w:sz w:val="24"/>
        </w:rPr>
        <w:t>专业技能课</w:t>
      </w:r>
      <w:bookmarkEnd w:id="15"/>
    </w:p>
    <w:p w:rsidR="00961B4A" w:rsidRDefault="002C5EC4">
      <w:pPr>
        <w:spacing w:line="360" w:lineRule="auto"/>
        <w:ind w:firstLineChars="200" w:firstLine="482"/>
        <w:rPr>
          <w:rFonts w:asciiTheme="minorEastAsia" w:eastAsiaTheme="minorEastAsia" w:hAnsiTheme="minorEastAsia" w:cs="宋体"/>
          <w:b/>
          <w:kern w:val="0"/>
          <w:sz w:val="24"/>
        </w:rPr>
      </w:pPr>
      <w:r>
        <w:rPr>
          <w:rFonts w:asciiTheme="minorEastAsia" w:eastAsiaTheme="minorEastAsia" w:hAnsiTheme="minorEastAsia" w:cs="宋体" w:hint="eastAsia"/>
          <w:b/>
          <w:sz w:val="24"/>
        </w:rPr>
        <w:t>1.专业核心（技能）课</w:t>
      </w:r>
    </w:p>
    <w:tbl>
      <w:tblPr>
        <w:tblpPr w:leftFromText="180" w:rightFromText="180" w:vertAnchor="text" w:horzAnchor="page" w:tblpX="1647" w:tblpY="827"/>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1"/>
        <w:gridCol w:w="2334"/>
        <w:gridCol w:w="4846"/>
        <w:gridCol w:w="1120"/>
      </w:tblGrid>
      <w:tr w:rsidR="00961B4A" w:rsidTr="00F166E6">
        <w:trPr>
          <w:trHeight w:val="428"/>
        </w:trPr>
        <w:tc>
          <w:tcPr>
            <w:tcW w:w="631" w:type="dxa"/>
            <w:noWrap/>
          </w:tcPr>
          <w:p w:rsidR="00961B4A" w:rsidRDefault="002C5EC4" w:rsidP="00F166E6">
            <w:pPr>
              <w:spacing w:line="360" w:lineRule="auto"/>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序号</w:t>
            </w:r>
          </w:p>
        </w:tc>
        <w:tc>
          <w:tcPr>
            <w:tcW w:w="2334" w:type="dxa"/>
            <w:noWrap/>
          </w:tcPr>
          <w:p w:rsidR="00961B4A" w:rsidRDefault="002C5EC4" w:rsidP="00F166E6">
            <w:pPr>
              <w:spacing w:line="360" w:lineRule="auto"/>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课程名称</w:t>
            </w:r>
          </w:p>
        </w:tc>
        <w:tc>
          <w:tcPr>
            <w:tcW w:w="4846" w:type="dxa"/>
            <w:noWrap/>
          </w:tcPr>
          <w:p w:rsidR="00961B4A" w:rsidRDefault="002C5EC4" w:rsidP="00F166E6">
            <w:pPr>
              <w:spacing w:line="360" w:lineRule="auto"/>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主要教学内容和要求</w:t>
            </w:r>
          </w:p>
        </w:tc>
        <w:tc>
          <w:tcPr>
            <w:tcW w:w="1120" w:type="dxa"/>
            <w:noWrap/>
          </w:tcPr>
          <w:p w:rsidR="00961B4A" w:rsidRDefault="002C5EC4" w:rsidP="00F166E6">
            <w:pPr>
              <w:spacing w:line="360" w:lineRule="auto"/>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参考学时</w:t>
            </w:r>
          </w:p>
        </w:tc>
      </w:tr>
      <w:tr w:rsidR="00961B4A" w:rsidTr="00F166E6">
        <w:tc>
          <w:tcPr>
            <w:tcW w:w="631" w:type="dxa"/>
            <w:noWrap/>
            <w:vAlign w:val="center"/>
          </w:tcPr>
          <w:p w:rsidR="00961B4A" w:rsidRDefault="002C5EC4" w:rsidP="00F166E6">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334" w:type="dxa"/>
            <w:noWrap/>
            <w:vAlign w:val="center"/>
          </w:tcPr>
          <w:p w:rsidR="00961B4A" w:rsidRDefault="002C5EC4" w:rsidP="00F166E6">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电子商务基础</w:t>
            </w:r>
          </w:p>
        </w:tc>
        <w:tc>
          <w:tcPr>
            <w:tcW w:w="4846" w:type="dxa"/>
            <w:noWrap/>
            <w:vAlign w:val="center"/>
          </w:tcPr>
          <w:p w:rsidR="00961B4A" w:rsidRDefault="002C5EC4" w:rsidP="00F166E6">
            <w:pPr>
              <w:widowControl/>
              <w:spacing w:line="360" w:lineRule="auto"/>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通过本课程的学习，学生能知道电子商务相关的法律法规、行业政策及电子商务的现状和发展趋势；熟悉各主流平台的基本特点及相关的运营模式；熟悉电子商务企业基本岗位的技能要求，如图像处理、客户接待、商品配送等；熟悉网络零售的主要交易流程。</w:t>
            </w:r>
          </w:p>
        </w:tc>
        <w:tc>
          <w:tcPr>
            <w:tcW w:w="1120" w:type="dxa"/>
            <w:noWrap/>
            <w:vAlign w:val="center"/>
          </w:tcPr>
          <w:p w:rsidR="00961B4A" w:rsidRDefault="00FE7760" w:rsidP="00F166E6">
            <w:pPr>
              <w:widowControl/>
              <w:spacing w:line="360" w:lineRule="auto"/>
              <w:jc w:val="center"/>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108</w:t>
            </w:r>
          </w:p>
        </w:tc>
      </w:tr>
      <w:tr w:rsidR="00961B4A" w:rsidTr="00F166E6">
        <w:tc>
          <w:tcPr>
            <w:tcW w:w="631" w:type="dxa"/>
            <w:noWrap/>
            <w:vAlign w:val="center"/>
          </w:tcPr>
          <w:p w:rsidR="00961B4A" w:rsidRDefault="002C5EC4" w:rsidP="00F166E6">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334" w:type="dxa"/>
            <w:noWrap/>
            <w:vAlign w:val="center"/>
          </w:tcPr>
          <w:p w:rsidR="00961B4A" w:rsidRDefault="002C5EC4" w:rsidP="00F166E6">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网店客服</w:t>
            </w:r>
          </w:p>
        </w:tc>
        <w:tc>
          <w:tcPr>
            <w:tcW w:w="4846" w:type="dxa"/>
            <w:noWrap/>
            <w:vAlign w:val="center"/>
          </w:tcPr>
          <w:p w:rsidR="00961B4A" w:rsidRDefault="002C5EC4" w:rsidP="00F166E6">
            <w:pPr>
              <w:spacing w:line="360" w:lineRule="auto"/>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44"/>
                <w:sz w:val="24"/>
              </w:rPr>
              <w:t>通过本课程的学习，学生能</w:t>
            </w:r>
            <w:r>
              <w:rPr>
                <w:rFonts w:asciiTheme="minorEastAsia" w:eastAsiaTheme="minorEastAsia" w:hAnsiTheme="minorEastAsia" w:cs="宋体" w:hint="eastAsia"/>
                <w:kern w:val="0"/>
                <w:sz w:val="24"/>
              </w:rPr>
              <w:t>了解各主流平台网购流程，熟悉岗位职责及各种业务类型的工作要求，能准确掌握网店客服的各高压线，熟练使用专业的服务术语及千牛等工具，能准确分析产品属性、正确引导客户完成咨询导购、订单查询、客户投诉、客户关系管理等业务</w:t>
            </w:r>
            <w:r>
              <w:rPr>
                <w:rFonts w:asciiTheme="minorEastAsia" w:eastAsiaTheme="minorEastAsia" w:hAnsiTheme="minorEastAsia" w:cs="宋体" w:hint="eastAsia"/>
                <w:sz w:val="24"/>
              </w:rPr>
              <w:t>。</w:t>
            </w:r>
          </w:p>
        </w:tc>
        <w:tc>
          <w:tcPr>
            <w:tcW w:w="1120" w:type="dxa"/>
            <w:noWrap/>
            <w:vAlign w:val="center"/>
          </w:tcPr>
          <w:p w:rsidR="00961B4A" w:rsidRDefault="002C5EC4" w:rsidP="00F166E6">
            <w:pPr>
              <w:widowControl/>
              <w:spacing w:line="360" w:lineRule="auto"/>
              <w:jc w:val="center"/>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r w:rsidR="00FE7760">
              <w:rPr>
                <w:rFonts w:asciiTheme="minorEastAsia" w:eastAsiaTheme="minorEastAsia" w:hAnsiTheme="minorEastAsia" w:cs="宋体" w:hint="eastAsia"/>
                <w:kern w:val="0"/>
                <w:sz w:val="24"/>
              </w:rPr>
              <w:t>2</w:t>
            </w:r>
          </w:p>
        </w:tc>
      </w:tr>
      <w:tr w:rsidR="00961B4A" w:rsidTr="00F166E6">
        <w:tc>
          <w:tcPr>
            <w:tcW w:w="631" w:type="dxa"/>
            <w:noWrap/>
            <w:vAlign w:val="center"/>
          </w:tcPr>
          <w:p w:rsidR="00961B4A" w:rsidRDefault="002C5EC4" w:rsidP="00F166E6">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334" w:type="dxa"/>
            <w:noWrap/>
            <w:vAlign w:val="center"/>
          </w:tcPr>
          <w:p w:rsidR="00961B4A" w:rsidRDefault="002C5EC4" w:rsidP="00F166E6">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网络营销</w:t>
            </w:r>
          </w:p>
        </w:tc>
        <w:tc>
          <w:tcPr>
            <w:tcW w:w="4846" w:type="dxa"/>
            <w:noWrap/>
            <w:vAlign w:val="center"/>
          </w:tcPr>
          <w:p w:rsidR="00961B4A" w:rsidRDefault="002C5EC4" w:rsidP="00F166E6">
            <w:pPr>
              <w:widowControl/>
              <w:spacing w:line="360" w:lineRule="auto"/>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44"/>
                <w:sz w:val="24"/>
              </w:rPr>
              <w:t>通过本课程的学习，学生</w:t>
            </w:r>
            <w:r>
              <w:rPr>
                <w:rFonts w:asciiTheme="minorEastAsia" w:eastAsiaTheme="minorEastAsia" w:hAnsiTheme="minorEastAsia" w:cs="宋体" w:hint="eastAsia"/>
                <w:kern w:val="0"/>
                <w:sz w:val="24"/>
              </w:rPr>
              <w:t>能系统地掌握网络</w:t>
            </w:r>
            <w:r>
              <w:rPr>
                <w:rFonts w:asciiTheme="minorEastAsia" w:eastAsiaTheme="minorEastAsia" w:hAnsiTheme="minorEastAsia" w:cs="宋体" w:hint="eastAsia"/>
                <w:kern w:val="0"/>
                <w:sz w:val="24"/>
              </w:rPr>
              <w:lastRenderedPageBreak/>
              <w:t>营销概述、网络营销的战略及渠道等，掌握网络广告的制作、搜索引擎营销、搜索引擎优化、Email营销等活动的实施、组织和控制等基本技能，达到具备从事网络营销工作的基本要求，基本具备现代营销人员的素质。</w:t>
            </w:r>
          </w:p>
        </w:tc>
        <w:tc>
          <w:tcPr>
            <w:tcW w:w="1120" w:type="dxa"/>
            <w:noWrap/>
            <w:vAlign w:val="center"/>
          </w:tcPr>
          <w:p w:rsidR="00961B4A" w:rsidRDefault="002C5EC4" w:rsidP="00F166E6">
            <w:pPr>
              <w:widowControl/>
              <w:spacing w:line="360" w:lineRule="auto"/>
              <w:jc w:val="center"/>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32</w:t>
            </w:r>
          </w:p>
        </w:tc>
      </w:tr>
      <w:tr w:rsidR="00961B4A" w:rsidTr="00F166E6">
        <w:tc>
          <w:tcPr>
            <w:tcW w:w="631" w:type="dxa"/>
            <w:noWrap/>
            <w:vAlign w:val="center"/>
          </w:tcPr>
          <w:p w:rsidR="00961B4A" w:rsidRDefault="002C5EC4" w:rsidP="00F166E6">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4</w:t>
            </w:r>
          </w:p>
        </w:tc>
        <w:tc>
          <w:tcPr>
            <w:tcW w:w="2334" w:type="dxa"/>
            <w:noWrap/>
            <w:vAlign w:val="center"/>
          </w:tcPr>
          <w:p w:rsidR="00961B4A" w:rsidRDefault="002C5EC4" w:rsidP="00F166E6">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网店运营与管理</w:t>
            </w:r>
          </w:p>
          <w:p w:rsidR="00961B4A" w:rsidRDefault="002C5EC4" w:rsidP="00F166E6">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sz w:val="24"/>
              </w:rPr>
              <w:t>(1+X证书)</w:t>
            </w:r>
          </w:p>
        </w:tc>
        <w:tc>
          <w:tcPr>
            <w:tcW w:w="4846" w:type="dxa"/>
            <w:noWrap/>
            <w:vAlign w:val="center"/>
          </w:tcPr>
          <w:p w:rsidR="00961B4A" w:rsidRDefault="002C5EC4" w:rsidP="00F166E6">
            <w:pPr>
              <w:widowControl/>
              <w:spacing w:line="360" w:lineRule="auto"/>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44"/>
                <w:sz w:val="24"/>
              </w:rPr>
              <w:t>通过本课程的学习，学生能</w:t>
            </w:r>
            <w:r>
              <w:rPr>
                <w:rFonts w:asciiTheme="minorEastAsia" w:eastAsiaTheme="minorEastAsia" w:hAnsiTheme="minorEastAsia" w:cs="宋体" w:hint="eastAsia"/>
                <w:sz w:val="24"/>
              </w:rPr>
              <w:t>了解网店运营的规范与流程，明确运营岗位的核心工作内容；掌握以淘宝网平台为代表的C2C网店运营技能要求，包括网店创建与维护、网店视觉优化、产品优化、客户服务、店铺推广、简单营销方案的策划、供应链管理等方面的能力。</w:t>
            </w:r>
          </w:p>
        </w:tc>
        <w:tc>
          <w:tcPr>
            <w:tcW w:w="1120" w:type="dxa"/>
            <w:noWrap/>
            <w:vAlign w:val="center"/>
          </w:tcPr>
          <w:p w:rsidR="00961B4A" w:rsidRDefault="00FE7760" w:rsidP="00F166E6">
            <w:pPr>
              <w:widowControl/>
              <w:spacing w:line="360" w:lineRule="auto"/>
              <w:jc w:val="center"/>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90</w:t>
            </w:r>
          </w:p>
        </w:tc>
      </w:tr>
      <w:tr w:rsidR="00961B4A" w:rsidTr="00F166E6">
        <w:tc>
          <w:tcPr>
            <w:tcW w:w="631" w:type="dxa"/>
            <w:noWrap/>
            <w:vAlign w:val="center"/>
          </w:tcPr>
          <w:p w:rsidR="00961B4A" w:rsidRDefault="002C5EC4" w:rsidP="00F166E6">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2334" w:type="dxa"/>
            <w:noWrap/>
            <w:vAlign w:val="center"/>
          </w:tcPr>
          <w:p w:rsidR="00961B4A" w:rsidRDefault="002C5EC4" w:rsidP="00F166E6">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sz w:val="24"/>
              </w:rPr>
              <w:t>图形图像处理</w:t>
            </w:r>
          </w:p>
        </w:tc>
        <w:tc>
          <w:tcPr>
            <w:tcW w:w="4846" w:type="dxa"/>
            <w:noWrap/>
            <w:vAlign w:val="center"/>
          </w:tcPr>
          <w:p w:rsidR="00961B4A" w:rsidRDefault="002C5EC4" w:rsidP="00F166E6">
            <w:pPr>
              <w:widowControl/>
              <w:spacing w:line="360" w:lineRule="auto"/>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44"/>
                <w:sz w:val="24"/>
              </w:rPr>
              <w:t>通过本课程的学习，学生能</w:t>
            </w:r>
            <w:r>
              <w:rPr>
                <w:rFonts w:asciiTheme="minorEastAsia" w:eastAsiaTheme="minorEastAsia" w:hAnsiTheme="minorEastAsia" w:cs="宋体" w:hint="eastAsia"/>
                <w:sz w:val="24"/>
              </w:rPr>
              <w:t>全面掌握Photoshop操作应用的各个知识点，具备参加Photoshop图形图像处理考证的能力水平；能够系统全面的掌握Photoshop在平面设计中的应用，结合网络营销的策划需求，完成综合运用与实际创作。</w:t>
            </w:r>
          </w:p>
        </w:tc>
        <w:tc>
          <w:tcPr>
            <w:tcW w:w="1120" w:type="dxa"/>
            <w:noWrap/>
            <w:vAlign w:val="center"/>
          </w:tcPr>
          <w:p w:rsidR="00961B4A" w:rsidRDefault="00FE7760" w:rsidP="00F166E6">
            <w:pPr>
              <w:widowControl/>
              <w:spacing w:line="360" w:lineRule="auto"/>
              <w:jc w:val="center"/>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72</w:t>
            </w:r>
          </w:p>
        </w:tc>
      </w:tr>
      <w:tr w:rsidR="00961B4A" w:rsidTr="00F166E6">
        <w:tc>
          <w:tcPr>
            <w:tcW w:w="631" w:type="dxa"/>
            <w:noWrap/>
            <w:vAlign w:val="center"/>
          </w:tcPr>
          <w:p w:rsidR="00961B4A" w:rsidRDefault="002C5EC4" w:rsidP="00F166E6">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2334" w:type="dxa"/>
            <w:noWrap/>
            <w:vAlign w:val="center"/>
          </w:tcPr>
          <w:p w:rsidR="00961B4A" w:rsidRDefault="002C5EC4" w:rsidP="00F166E6">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网店美工</w:t>
            </w:r>
          </w:p>
        </w:tc>
        <w:tc>
          <w:tcPr>
            <w:tcW w:w="4846" w:type="dxa"/>
            <w:noWrap/>
            <w:vAlign w:val="center"/>
          </w:tcPr>
          <w:p w:rsidR="00961B4A" w:rsidRDefault="002C5EC4" w:rsidP="00F166E6">
            <w:pPr>
              <w:widowControl/>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kern w:val="44"/>
                <w:sz w:val="24"/>
              </w:rPr>
              <w:t>通过本课程的学习，让学生掌握色彩搭配、文字效果、版式设计和图片综合处理技巧，能够掌握首焦版面设计，熟练运用Photoshop图片处理技术，学会设计商品展示海报。</w:t>
            </w:r>
          </w:p>
        </w:tc>
        <w:tc>
          <w:tcPr>
            <w:tcW w:w="1120" w:type="dxa"/>
            <w:noWrap/>
            <w:vAlign w:val="center"/>
          </w:tcPr>
          <w:p w:rsidR="00961B4A" w:rsidRDefault="00FE7760" w:rsidP="00F166E6">
            <w:pPr>
              <w:widowControl/>
              <w:spacing w:line="360" w:lineRule="auto"/>
              <w:jc w:val="center"/>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48</w:t>
            </w:r>
          </w:p>
        </w:tc>
      </w:tr>
      <w:tr w:rsidR="00961B4A" w:rsidTr="00F166E6">
        <w:tc>
          <w:tcPr>
            <w:tcW w:w="631" w:type="dxa"/>
            <w:noWrap/>
            <w:vAlign w:val="center"/>
          </w:tcPr>
          <w:p w:rsidR="00961B4A" w:rsidRDefault="002C5EC4" w:rsidP="00F166E6">
            <w:pPr>
              <w:widowControl/>
              <w:spacing w:line="360" w:lineRule="auto"/>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2334" w:type="dxa"/>
            <w:noWrap/>
            <w:vAlign w:val="center"/>
          </w:tcPr>
          <w:p w:rsidR="00961B4A" w:rsidRDefault="002C5EC4" w:rsidP="00F166E6">
            <w:pPr>
              <w:widowControl/>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商品拍摄</w:t>
            </w:r>
          </w:p>
        </w:tc>
        <w:tc>
          <w:tcPr>
            <w:tcW w:w="4846" w:type="dxa"/>
            <w:noWrap/>
            <w:vAlign w:val="center"/>
          </w:tcPr>
          <w:p w:rsidR="00961B4A" w:rsidRDefault="002C5EC4" w:rsidP="00F166E6">
            <w:pPr>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kern w:val="44"/>
                <w:sz w:val="24"/>
              </w:rPr>
              <w:t>通过本课程的学习，学生能</w:t>
            </w:r>
            <w:r>
              <w:rPr>
                <w:rFonts w:asciiTheme="minorEastAsia" w:eastAsiaTheme="minorEastAsia" w:hAnsiTheme="minorEastAsia" w:cs="宋体" w:hint="eastAsia"/>
                <w:sz w:val="24"/>
              </w:rPr>
              <w:t>熟练掌握摄影设备器材的维护、使用；熟练掌握灯光布置及光线技术；掌握包括吸光、反光、透明商品在内的各种静物拍摄手法；能通过挖掘商品卖点，选择最佳的拍摄效果和方案进行实施。</w:t>
            </w:r>
          </w:p>
        </w:tc>
        <w:tc>
          <w:tcPr>
            <w:tcW w:w="1120" w:type="dxa"/>
            <w:noWrap/>
            <w:vAlign w:val="center"/>
          </w:tcPr>
          <w:p w:rsidR="00961B4A" w:rsidRDefault="002C5EC4" w:rsidP="00F166E6">
            <w:pPr>
              <w:widowControl/>
              <w:spacing w:line="360" w:lineRule="auto"/>
              <w:jc w:val="center"/>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r w:rsidR="00FE7760">
              <w:rPr>
                <w:rFonts w:asciiTheme="minorEastAsia" w:eastAsiaTheme="minorEastAsia" w:hAnsiTheme="minorEastAsia" w:cs="宋体" w:hint="eastAsia"/>
                <w:kern w:val="0"/>
                <w:sz w:val="24"/>
              </w:rPr>
              <w:t>2</w:t>
            </w:r>
          </w:p>
        </w:tc>
      </w:tr>
      <w:tr w:rsidR="00961B4A" w:rsidTr="00F166E6">
        <w:trPr>
          <w:trHeight w:val="1016"/>
        </w:trPr>
        <w:tc>
          <w:tcPr>
            <w:tcW w:w="631" w:type="dxa"/>
            <w:noWrap/>
            <w:vAlign w:val="center"/>
          </w:tcPr>
          <w:p w:rsidR="00961B4A" w:rsidRDefault="002C5EC4" w:rsidP="00F166E6">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8</w:t>
            </w:r>
          </w:p>
        </w:tc>
        <w:tc>
          <w:tcPr>
            <w:tcW w:w="2334" w:type="dxa"/>
            <w:noWrap/>
            <w:vAlign w:val="center"/>
          </w:tcPr>
          <w:p w:rsidR="00961B4A" w:rsidRDefault="002C5EC4" w:rsidP="00F166E6">
            <w:pPr>
              <w:widowControl/>
              <w:spacing w:line="360" w:lineRule="auto"/>
              <w:rPr>
                <w:rFonts w:asciiTheme="minorEastAsia" w:eastAsiaTheme="minorEastAsia" w:hAnsiTheme="minorEastAsia" w:cs="宋体"/>
                <w:sz w:val="24"/>
              </w:rPr>
            </w:pPr>
            <w:r>
              <w:rPr>
                <w:rFonts w:asciiTheme="minorEastAsia" w:eastAsiaTheme="minorEastAsia" w:hAnsiTheme="minorEastAsia" w:cs="宋体" w:hint="eastAsia"/>
                <w:kern w:val="0"/>
                <w:sz w:val="24"/>
              </w:rPr>
              <w:t>网页设计与制作</w:t>
            </w:r>
          </w:p>
        </w:tc>
        <w:tc>
          <w:tcPr>
            <w:tcW w:w="4846" w:type="dxa"/>
            <w:noWrap/>
            <w:vAlign w:val="center"/>
          </w:tcPr>
          <w:p w:rsidR="00961B4A" w:rsidRDefault="002C5EC4" w:rsidP="00F166E6">
            <w:pPr>
              <w:snapToGrid w:val="0"/>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kern w:val="44"/>
                <w:sz w:val="24"/>
              </w:rPr>
              <w:t>通过本课程的学习，学生能</w:t>
            </w:r>
            <w:r>
              <w:rPr>
                <w:rFonts w:asciiTheme="minorEastAsia" w:eastAsiaTheme="minorEastAsia" w:hAnsiTheme="minorEastAsia" w:cs="宋体" w:hint="eastAsia"/>
                <w:sz w:val="24"/>
              </w:rPr>
              <w:t>了解网店网站的布局特点及不同页面布局所适用的类目及产品；了解电子商务网店网站的特点；能使用</w:t>
            </w:r>
            <w:r>
              <w:rPr>
                <w:rFonts w:asciiTheme="minorEastAsia" w:eastAsiaTheme="minorEastAsia" w:hAnsiTheme="minorEastAsia" w:cs="宋体" w:hint="eastAsia"/>
                <w:sz w:val="24"/>
              </w:rPr>
              <w:lastRenderedPageBreak/>
              <w:t>Dreamweaver、Photoshop等平面设计软件，完成网店网站效果图的制作；能根据产品和店铺的要求，通过网页代码的修改，对页面效果进行调整。</w:t>
            </w:r>
          </w:p>
        </w:tc>
        <w:tc>
          <w:tcPr>
            <w:tcW w:w="1120" w:type="dxa"/>
            <w:noWrap/>
            <w:vAlign w:val="center"/>
          </w:tcPr>
          <w:p w:rsidR="00961B4A" w:rsidRDefault="00FE7760" w:rsidP="00F166E6">
            <w:pPr>
              <w:widowControl/>
              <w:spacing w:line="360" w:lineRule="auto"/>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90</w:t>
            </w:r>
          </w:p>
        </w:tc>
      </w:tr>
      <w:tr w:rsidR="00961B4A" w:rsidTr="00F166E6">
        <w:tc>
          <w:tcPr>
            <w:tcW w:w="631" w:type="dxa"/>
            <w:noWrap/>
            <w:vAlign w:val="center"/>
          </w:tcPr>
          <w:p w:rsidR="00961B4A" w:rsidRDefault="002C5EC4" w:rsidP="00F166E6">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9</w:t>
            </w:r>
          </w:p>
        </w:tc>
        <w:tc>
          <w:tcPr>
            <w:tcW w:w="2334" w:type="dxa"/>
            <w:noWrap/>
            <w:vAlign w:val="center"/>
          </w:tcPr>
          <w:p w:rsidR="00961B4A" w:rsidRDefault="002C5EC4" w:rsidP="00F166E6">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新媒体营销</w:t>
            </w:r>
          </w:p>
        </w:tc>
        <w:tc>
          <w:tcPr>
            <w:tcW w:w="4846" w:type="dxa"/>
            <w:noWrap/>
            <w:vAlign w:val="center"/>
          </w:tcPr>
          <w:p w:rsidR="00961B4A" w:rsidRDefault="002C5EC4" w:rsidP="00F166E6">
            <w:pPr>
              <w:snapToGrid w:val="0"/>
              <w:spacing w:line="360" w:lineRule="auto"/>
              <w:jc w:val="left"/>
              <w:rPr>
                <w:rFonts w:asciiTheme="minorEastAsia" w:eastAsiaTheme="minorEastAsia" w:hAnsiTheme="minorEastAsia" w:cs="宋体"/>
                <w:kern w:val="44"/>
                <w:sz w:val="24"/>
              </w:rPr>
            </w:pPr>
            <w:r>
              <w:rPr>
                <w:rFonts w:asciiTheme="minorEastAsia" w:eastAsiaTheme="minorEastAsia" w:hAnsiTheme="minorEastAsia" w:cs="宋体" w:hint="eastAsia"/>
                <w:kern w:val="44"/>
                <w:sz w:val="24"/>
              </w:rPr>
              <w:t>通过本课程的学习，使学生能够理解新媒体的概念、特征，理解新媒体营销的内涵，学会运用微信、微博、社群、自媒体、直播、短视频、APP等多种新媒体途径开展新媒体的营销与运营。</w:t>
            </w:r>
          </w:p>
        </w:tc>
        <w:tc>
          <w:tcPr>
            <w:tcW w:w="1120" w:type="dxa"/>
            <w:noWrap/>
            <w:vAlign w:val="center"/>
          </w:tcPr>
          <w:p w:rsidR="00961B4A" w:rsidRDefault="00FE7760" w:rsidP="00F166E6">
            <w:pPr>
              <w:widowControl/>
              <w:spacing w:line="360" w:lineRule="auto"/>
              <w:jc w:val="center"/>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72</w:t>
            </w:r>
          </w:p>
        </w:tc>
      </w:tr>
      <w:tr w:rsidR="00961B4A" w:rsidTr="00F166E6">
        <w:tc>
          <w:tcPr>
            <w:tcW w:w="631" w:type="dxa"/>
            <w:noWrap/>
            <w:vAlign w:val="center"/>
          </w:tcPr>
          <w:p w:rsidR="00961B4A" w:rsidRDefault="002C5EC4" w:rsidP="00F166E6">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10</w:t>
            </w:r>
          </w:p>
        </w:tc>
        <w:tc>
          <w:tcPr>
            <w:tcW w:w="2334" w:type="dxa"/>
            <w:noWrap/>
            <w:vAlign w:val="center"/>
          </w:tcPr>
          <w:p w:rsidR="00961B4A" w:rsidRDefault="002C5EC4" w:rsidP="00F166E6">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基础会计</w:t>
            </w:r>
          </w:p>
        </w:tc>
        <w:tc>
          <w:tcPr>
            <w:tcW w:w="4846" w:type="dxa"/>
            <w:noWrap/>
            <w:vAlign w:val="center"/>
          </w:tcPr>
          <w:p w:rsidR="00961B4A" w:rsidRDefault="002C5EC4" w:rsidP="00F166E6">
            <w:pPr>
              <w:snapToGrid w:val="0"/>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通过本课程的学习，让学生体验会计工作的基本过程，会进行会计业务的账务处理，能进行账簿登记，会编制报表，让学生在职业活动中学习会计的基本理论、基本方法和基本技能，具备会计基本的职业能力。</w:t>
            </w:r>
          </w:p>
        </w:tc>
        <w:tc>
          <w:tcPr>
            <w:tcW w:w="1120" w:type="dxa"/>
            <w:noWrap/>
            <w:vAlign w:val="center"/>
          </w:tcPr>
          <w:p w:rsidR="00961B4A" w:rsidRDefault="002C5EC4" w:rsidP="00F166E6">
            <w:pPr>
              <w:widowControl/>
              <w:spacing w:line="360" w:lineRule="auto"/>
              <w:jc w:val="center"/>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72</w:t>
            </w:r>
          </w:p>
        </w:tc>
      </w:tr>
      <w:tr w:rsidR="00961B4A" w:rsidTr="00F166E6">
        <w:trPr>
          <w:trHeight w:val="1038"/>
        </w:trPr>
        <w:tc>
          <w:tcPr>
            <w:tcW w:w="631" w:type="dxa"/>
            <w:noWrap/>
            <w:vAlign w:val="center"/>
          </w:tcPr>
          <w:p w:rsidR="00961B4A" w:rsidRDefault="002C5EC4" w:rsidP="00F166E6">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11</w:t>
            </w:r>
          </w:p>
        </w:tc>
        <w:tc>
          <w:tcPr>
            <w:tcW w:w="2334" w:type="dxa"/>
            <w:noWrap/>
            <w:vAlign w:val="center"/>
          </w:tcPr>
          <w:p w:rsidR="00961B4A" w:rsidRDefault="002C5EC4" w:rsidP="00F166E6">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商务英语</w:t>
            </w:r>
          </w:p>
        </w:tc>
        <w:tc>
          <w:tcPr>
            <w:tcW w:w="4846" w:type="dxa"/>
            <w:noWrap/>
            <w:vAlign w:val="center"/>
          </w:tcPr>
          <w:p w:rsidR="00961B4A" w:rsidRDefault="002C5EC4" w:rsidP="00F166E6">
            <w:pPr>
              <w:snapToGrid w:val="0"/>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sz w:val="24"/>
              </w:rPr>
              <w:t>掌握有关接待、商务合作洽谈等语言表达；掌握商务英语规范语言，了解基本商务知识。</w:t>
            </w:r>
          </w:p>
        </w:tc>
        <w:tc>
          <w:tcPr>
            <w:tcW w:w="1120" w:type="dxa"/>
            <w:noWrap/>
            <w:vAlign w:val="center"/>
          </w:tcPr>
          <w:p w:rsidR="00961B4A" w:rsidRDefault="002C5EC4" w:rsidP="00F166E6">
            <w:pPr>
              <w:widowControl/>
              <w:spacing w:line="360" w:lineRule="auto"/>
              <w:jc w:val="center"/>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r w:rsidR="00FE7760">
              <w:rPr>
                <w:rFonts w:asciiTheme="minorEastAsia" w:eastAsiaTheme="minorEastAsia" w:hAnsiTheme="minorEastAsia" w:cs="宋体" w:hint="eastAsia"/>
                <w:kern w:val="0"/>
                <w:sz w:val="24"/>
              </w:rPr>
              <w:t>2</w:t>
            </w:r>
          </w:p>
        </w:tc>
      </w:tr>
      <w:tr w:rsidR="00961B4A" w:rsidTr="00F166E6">
        <w:trPr>
          <w:trHeight w:val="1038"/>
        </w:trPr>
        <w:tc>
          <w:tcPr>
            <w:tcW w:w="631" w:type="dxa"/>
            <w:noWrap/>
            <w:vAlign w:val="center"/>
          </w:tcPr>
          <w:p w:rsidR="00961B4A" w:rsidRDefault="002C5EC4" w:rsidP="00F166E6">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12</w:t>
            </w:r>
          </w:p>
        </w:tc>
        <w:tc>
          <w:tcPr>
            <w:tcW w:w="2334" w:type="dxa"/>
            <w:noWrap/>
            <w:vAlign w:val="center"/>
          </w:tcPr>
          <w:p w:rsidR="00961B4A" w:rsidRDefault="002C5EC4" w:rsidP="00F166E6">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Excel商务数据处理与分析</w:t>
            </w:r>
          </w:p>
          <w:p w:rsidR="00961B4A" w:rsidRDefault="002C5EC4" w:rsidP="00F166E6">
            <w:pPr>
              <w:widowControl/>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sz w:val="24"/>
              </w:rPr>
              <w:t>(1+X证书)</w:t>
            </w:r>
          </w:p>
        </w:tc>
        <w:tc>
          <w:tcPr>
            <w:tcW w:w="4846" w:type="dxa"/>
            <w:noWrap/>
            <w:vAlign w:val="center"/>
          </w:tcPr>
          <w:p w:rsidR="00961B4A" w:rsidRDefault="002C5EC4" w:rsidP="00F166E6">
            <w:pPr>
              <w:snapToGrid w:val="0"/>
              <w:spacing w:line="360" w:lineRule="auto"/>
              <w:jc w:val="left"/>
              <w:rPr>
                <w:rFonts w:asciiTheme="minorEastAsia" w:eastAsiaTheme="minorEastAsia" w:hAnsiTheme="minorEastAsia" w:cs="宋体"/>
                <w:sz w:val="24"/>
              </w:rPr>
            </w:pPr>
            <w:r>
              <w:rPr>
                <w:rFonts w:asciiTheme="minorEastAsia" w:eastAsiaTheme="minorEastAsia" w:hAnsiTheme="minorEastAsia" w:cs="宋体" w:hint="eastAsia"/>
                <w:kern w:val="44"/>
                <w:sz w:val="24"/>
              </w:rPr>
              <w:t>通过本课程的学习，使学生能够掌握EXCEL基础知识、公式和函数、图表制作和数据处理、运用EXCEL表的公式等技能，能熟练进行商务数据的采集，商务数据的清洗、商务数据的情况及商务数据的分析方法。</w:t>
            </w:r>
          </w:p>
        </w:tc>
        <w:tc>
          <w:tcPr>
            <w:tcW w:w="1120" w:type="dxa"/>
            <w:noWrap/>
            <w:vAlign w:val="center"/>
          </w:tcPr>
          <w:p w:rsidR="00961B4A" w:rsidRDefault="00FE7760" w:rsidP="00F166E6">
            <w:pPr>
              <w:widowControl/>
              <w:spacing w:line="360" w:lineRule="auto"/>
              <w:jc w:val="center"/>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32</w:t>
            </w:r>
          </w:p>
        </w:tc>
      </w:tr>
      <w:tr w:rsidR="00961B4A" w:rsidTr="00F166E6">
        <w:trPr>
          <w:trHeight w:val="2127"/>
        </w:trPr>
        <w:tc>
          <w:tcPr>
            <w:tcW w:w="631" w:type="dxa"/>
            <w:noWrap/>
            <w:vAlign w:val="center"/>
          </w:tcPr>
          <w:p w:rsidR="00961B4A" w:rsidRDefault="002C5EC4" w:rsidP="00F166E6">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13</w:t>
            </w:r>
          </w:p>
        </w:tc>
        <w:tc>
          <w:tcPr>
            <w:tcW w:w="2334" w:type="dxa"/>
            <w:noWrap/>
            <w:vAlign w:val="center"/>
          </w:tcPr>
          <w:p w:rsidR="00961B4A" w:rsidRDefault="00FD0DF5" w:rsidP="00F166E6">
            <w:pPr>
              <w:widowControl/>
              <w:spacing w:line="360" w:lineRule="auto"/>
              <w:jc w:val="left"/>
              <w:rPr>
                <w:rFonts w:asciiTheme="minorEastAsia" w:eastAsiaTheme="minorEastAsia" w:hAnsiTheme="minorEastAsia" w:cs="宋体"/>
                <w:kern w:val="0"/>
                <w:position w:val="10"/>
                <w:sz w:val="24"/>
                <w:lang w:val="zh-CN"/>
              </w:rPr>
            </w:pPr>
            <w:r>
              <w:rPr>
                <w:rFonts w:asciiTheme="minorEastAsia" w:eastAsiaTheme="minorEastAsia" w:hAnsiTheme="minorEastAsia" w:cs="宋体" w:hint="eastAsia"/>
                <w:kern w:val="0"/>
                <w:sz w:val="24"/>
              </w:rPr>
              <w:t>商务软文写作</w:t>
            </w:r>
          </w:p>
        </w:tc>
        <w:tc>
          <w:tcPr>
            <w:tcW w:w="4846" w:type="dxa"/>
            <w:noWrap/>
            <w:vAlign w:val="center"/>
          </w:tcPr>
          <w:p w:rsidR="00961B4A" w:rsidRDefault="00FD0DF5" w:rsidP="00F166E6">
            <w:pPr>
              <w:snapToGrid w:val="0"/>
              <w:spacing w:line="360" w:lineRule="auto"/>
              <w:jc w:val="left"/>
              <w:rPr>
                <w:rFonts w:asciiTheme="minorEastAsia" w:eastAsiaTheme="minorEastAsia" w:hAnsiTheme="minorEastAsia" w:cs="宋体"/>
                <w:kern w:val="0"/>
                <w:position w:val="10"/>
                <w:sz w:val="24"/>
                <w:lang w:val="zh-CN"/>
              </w:rPr>
            </w:pPr>
            <w:r>
              <w:rPr>
                <w:rFonts w:asciiTheme="minorEastAsia" w:eastAsiaTheme="minorEastAsia" w:hAnsiTheme="minorEastAsia" w:cs="宋体" w:hint="eastAsia"/>
                <w:kern w:val="44"/>
                <w:sz w:val="24"/>
              </w:rPr>
              <w:t>通过本课程的学习，学生能够了解现代商务文书写作基础知识；掌握常用商务文书结构、格式及其写作基本要求；能撰写常用的商务文书；了解商务软文的常见形式与撰写技巧；</w:t>
            </w:r>
            <w:r w:rsidR="00F166E6">
              <w:rPr>
                <w:rFonts w:asciiTheme="minorEastAsia" w:eastAsiaTheme="minorEastAsia" w:hAnsiTheme="minorEastAsia" w:cs="宋体" w:hint="eastAsia"/>
                <w:kern w:val="44"/>
                <w:sz w:val="24"/>
              </w:rPr>
              <w:t>能为企业撰写营销软文。</w:t>
            </w:r>
          </w:p>
        </w:tc>
        <w:tc>
          <w:tcPr>
            <w:tcW w:w="1120" w:type="dxa"/>
            <w:noWrap/>
            <w:vAlign w:val="center"/>
          </w:tcPr>
          <w:p w:rsidR="00961B4A" w:rsidRDefault="002C5EC4" w:rsidP="00F166E6">
            <w:pPr>
              <w:widowControl/>
              <w:spacing w:line="360" w:lineRule="auto"/>
              <w:jc w:val="center"/>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sidR="00FD0DF5">
              <w:rPr>
                <w:rFonts w:asciiTheme="minorEastAsia" w:eastAsiaTheme="minorEastAsia" w:hAnsiTheme="minorEastAsia" w:cs="宋体" w:hint="eastAsia"/>
                <w:kern w:val="0"/>
                <w:sz w:val="24"/>
              </w:rPr>
              <w:t>2</w:t>
            </w:r>
          </w:p>
        </w:tc>
      </w:tr>
      <w:tr w:rsidR="00F166E6" w:rsidTr="00F166E6">
        <w:trPr>
          <w:trHeight w:val="554"/>
        </w:trPr>
        <w:tc>
          <w:tcPr>
            <w:tcW w:w="631" w:type="dxa"/>
            <w:noWrap/>
            <w:vAlign w:val="center"/>
          </w:tcPr>
          <w:p w:rsidR="00F166E6" w:rsidRDefault="00F166E6" w:rsidP="00F166E6">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14</w:t>
            </w:r>
          </w:p>
        </w:tc>
        <w:tc>
          <w:tcPr>
            <w:tcW w:w="2334" w:type="dxa"/>
            <w:noWrap/>
            <w:vAlign w:val="center"/>
          </w:tcPr>
          <w:p w:rsidR="00F166E6" w:rsidRDefault="00F166E6" w:rsidP="00F166E6">
            <w:pPr>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电子商务物流实务</w:t>
            </w:r>
          </w:p>
        </w:tc>
        <w:tc>
          <w:tcPr>
            <w:tcW w:w="4846" w:type="dxa"/>
            <w:noWrap/>
            <w:vAlign w:val="center"/>
          </w:tcPr>
          <w:p w:rsidR="00F166E6" w:rsidRDefault="00F166E6" w:rsidP="00F166E6">
            <w:pPr>
              <w:snapToGrid w:val="0"/>
              <w:spacing w:line="360" w:lineRule="auto"/>
              <w:jc w:val="left"/>
              <w:rPr>
                <w:rFonts w:asciiTheme="minorEastAsia" w:eastAsiaTheme="minorEastAsia" w:hAnsiTheme="minorEastAsia" w:cs="宋体"/>
                <w:kern w:val="44"/>
                <w:sz w:val="24"/>
              </w:rPr>
            </w:pPr>
            <w:r>
              <w:rPr>
                <w:rFonts w:asciiTheme="minorEastAsia" w:eastAsiaTheme="minorEastAsia" w:hAnsiTheme="minorEastAsia" w:cs="宋体" w:hint="eastAsia"/>
                <w:kern w:val="44"/>
                <w:sz w:val="24"/>
              </w:rPr>
              <w:t>通过本课程的学习，要求学生熟练地、系统地掌握现代物流管理基础知识、基本理论、掌握现代物流</w:t>
            </w:r>
            <w:r w:rsidR="005369A4">
              <w:rPr>
                <w:rFonts w:asciiTheme="minorEastAsia" w:eastAsiaTheme="minorEastAsia" w:hAnsiTheme="minorEastAsia" w:cs="宋体" w:hint="eastAsia"/>
                <w:kern w:val="44"/>
                <w:sz w:val="24"/>
              </w:rPr>
              <w:t>管理相关方法和技能，并能理</w:t>
            </w:r>
            <w:r w:rsidR="005369A4">
              <w:rPr>
                <w:rFonts w:asciiTheme="minorEastAsia" w:eastAsiaTheme="minorEastAsia" w:hAnsiTheme="minorEastAsia" w:cs="宋体" w:hint="eastAsia"/>
                <w:kern w:val="44"/>
                <w:sz w:val="24"/>
              </w:rPr>
              <w:lastRenderedPageBreak/>
              <w:t>论联系实际，培养学生的分析问题，判断问题和解决问题的能力，并以后从事相关的物流相关工作打好基础。</w:t>
            </w:r>
          </w:p>
        </w:tc>
        <w:tc>
          <w:tcPr>
            <w:tcW w:w="1120" w:type="dxa"/>
            <w:noWrap/>
            <w:vAlign w:val="center"/>
          </w:tcPr>
          <w:p w:rsidR="00F166E6" w:rsidRDefault="008427D0" w:rsidP="00F166E6">
            <w:pPr>
              <w:spacing w:line="360" w:lineRule="auto"/>
              <w:jc w:val="center"/>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72</w:t>
            </w:r>
          </w:p>
        </w:tc>
      </w:tr>
      <w:tr w:rsidR="00F166E6" w:rsidTr="00F166E6">
        <w:trPr>
          <w:trHeight w:val="369"/>
        </w:trPr>
        <w:tc>
          <w:tcPr>
            <w:tcW w:w="631" w:type="dxa"/>
            <w:noWrap/>
            <w:vAlign w:val="center"/>
          </w:tcPr>
          <w:p w:rsidR="00F166E6" w:rsidRDefault="005369A4" w:rsidP="00F166E6">
            <w:pPr>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15</w:t>
            </w:r>
          </w:p>
        </w:tc>
        <w:tc>
          <w:tcPr>
            <w:tcW w:w="2334" w:type="dxa"/>
            <w:noWrap/>
            <w:vAlign w:val="center"/>
          </w:tcPr>
          <w:p w:rsidR="00F166E6" w:rsidRDefault="005369A4" w:rsidP="00F166E6">
            <w:pPr>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国际贸易实务</w:t>
            </w:r>
          </w:p>
        </w:tc>
        <w:tc>
          <w:tcPr>
            <w:tcW w:w="4846" w:type="dxa"/>
            <w:noWrap/>
            <w:vAlign w:val="center"/>
          </w:tcPr>
          <w:p w:rsidR="00F166E6" w:rsidRDefault="005369A4" w:rsidP="00F166E6">
            <w:pPr>
              <w:snapToGrid w:val="0"/>
              <w:spacing w:line="360" w:lineRule="auto"/>
              <w:jc w:val="left"/>
              <w:rPr>
                <w:rFonts w:asciiTheme="minorEastAsia" w:eastAsiaTheme="minorEastAsia" w:hAnsiTheme="minorEastAsia" w:cs="宋体"/>
                <w:kern w:val="44"/>
                <w:sz w:val="24"/>
              </w:rPr>
            </w:pPr>
            <w:r>
              <w:rPr>
                <w:rFonts w:asciiTheme="minorEastAsia" w:eastAsiaTheme="minorEastAsia" w:hAnsiTheme="minorEastAsia" w:cs="宋体" w:hint="eastAsia"/>
                <w:kern w:val="44"/>
                <w:sz w:val="24"/>
              </w:rPr>
              <w:t>通过本课程学习，要求不仅要懂得国际贸易的基本理论和正确掌握我国对外</w:t>
            </w:r>
            <w:r w:rsidR="008D547F">
              <w:rPr>
                <w:rFonts w:asciiTheme="minorEastAsia" w:eastAsiaTheme="minorEastAsia" w:hAnsiTheme="minorEastAsia" w:cs="宋体" w:hint="eastAsia"/>
                <w:kern w:val="44"/>
                <w:sz w:val="24"/>
              </w:rPr>
              <w:t>贸易</w:t>
            </w:r>
            <w:r>
              <w:rPr>
                <w:rFonts w:asciiTheme="minorEastAsia" w:eastAsiaTheme="minorEastAsia" w:hAnsiTheme="minorEastAsia" w:cs="宋体" w:hint="eastAsia"/>
                <w:kern w:val="44"/>
                <w:sz w:val="24"/>
              </w:rPr>
              <w:t>的原则、方针和政策，并且需要全面掌握进出口业务专业知识和技能，学会运用国际贸易惯例和必要的国际法律知识，做好进出口业务。</w:t>
            </w:r>
          </w:p>
        </w:tc>
        <w:tc>
          <w:tcPr>
            <w:tcW w:w="1120" w:type="dxa"/>
            <w:noWrap/>
            <w:vAlign w:val="center"/>
          </w:tcPr>
          <w:p w:rsidR="00F166E6" w:rsidRDefault="008427D0" w:rsidP="00F166E6">
            <w:pPr>
              <w:spacing w:line="360" w:lineRule="auto"/>
              <w:jc w:val="center"/>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72</w:t>
            </w:r>
          </w:p>
        </w:tc>
      </w:tr>
      <w:tr w:rsidR="00961B4A" w:rsidTr="00F166E6">
        <w:trPr>
          <w:trHeight w:val="515"/>
        </w:trPr>
        <w:tc>
          <w:tcPr>
            <w:tcW w:w="7811" w:type="dxa"/>
            <w:gridSpan w:val="3"/>
            <w:noWrap/>
            <w:vAlign w:val="center"/>
          </w:tcPr>
          <w:p w:rsidR="00961B4A" w:rsidRDefault="002C5EC4" w:rsidP="00F166E6">
            <w:pPr>
              <w:snapToGrid w:val="0"/>
              <w:spacing w:line="360" w:lineRule="auto"/>
              <w:ind w:firstLineChars="1150" w:firstLine="2760"/>
              <w:jc w:val="left"/>
              <w:rPr>
                <w:rFonts w:asciiTheme="minorEastAsia" w:eastAsiaTheme="minorEastAsia" w:hAnsiTheme="minorEastAsia" w:cs="宋体"/>
                <w:kern w:val="44"/>
                <w:sz w:val="24"/>
              </w:rPr>
            </w:pPr>
            <w:r>
              <w:rPr>
                <w:rFonts w:asciiTheme="minorEastAsia" w:eastAsiaTheme="minorEastAsia" w:hAnsiTheme="minorEastAsia" w:cs="宋体" w:hint="eastAsia"/>
                <w:kern w:val="44"/>
                <w:sz w:val="24"/>
              </w:rPr>
              <w:t>合计</w:t>
            </w:r>
          </w:p>
        </w:tc>
        <w:tc>
          <w:tcPr>
            <w:tcW w:w="1120" w:type="dxa"/>
            <w:noWrap/>
            <w:vAlign w:val="center"/>
          </w:tcPr>
          <w:p w:rsidR="00961B4A" w:rsidRDefault="00FF2536" w:rsidP="00F166E6">
            <w:pPr>
              <w:widowControl/>
              <w:spacing w:line="360" w:lineRule="auto"/>
              <w:jc w:val="center"/>
              <w:textAlignment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1152</w:t>
            </w:r>
          </w:p>
        </w:tc>
      </w:tr>
    </w:tbl>
    <w:bookmarkEnd w:id="16"/>
    <w:p w:rsidR="00961B4A" w:rsidRDefault="002C5EC4">
      <w:pPr>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sz w:val="24"/>
        </w:rPr>
        <w:t>2.专业选修课</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1"/>
        <w:gridCol w:w="1346"/>
        <w:gridCol w:w="6015"/>
        <w:gridCol w:w="708"/>
      </w:tblGrid>
      <w:tr w:rsidR="00961B4A">
        <w:trPr>
          <w:jc w:val="center"/>
        </w:trPr>
        <w:tc>
          <w:tcPr>
            <w:tcW w:w="751" w:type="dxa"/>
            <w:noWrap/>
            <w:vAlign w:val="center"/>
          </w:tcPr>
          <w:p w:rsidR="00961B4A" w:rsidRDefault="002C5EC4">
            <w:pPr>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序号</w:t>
            </w:r>
          </w:p>
        </w:tc>
        <w:tc>
          <w:tcPr>
            <w:tcW w:w="1346" w:type="dxa"/>
            <w:noWrap/>
            <w:vAlign w:val="center"/>
          </w:tcPr>
          <w:p w:rsidR="00961B4A" w:rsidRDefault="002C5EC4">
            <w:pPr>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课程名称</w:t>
            </w:r>
          </w:p>
        </w:tc>
        <w:tc>
          <w:tcPr>
            <w:tcW w:w="6015" w:type="dxa"/>
            <w:noWrap/>
            <w:vAlign w:val="center"/>
          </w:tcPr>
          <w:p w:rsidR="00961B4A" w:rsidRDefault="002C5EC4">
            <w:pPr>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主要教学内容和要求</w:t>
            </w:r>
          </w:p>
        </w:tc>
        <w:tc>
          <w:tcPr>
            <w:tcW w:w="708" w:type="dxa"/>
            <w:noWrap/>
            <w:vAlign w:val="center"/>
          </w:tcPr>
          <w:p w:rsidR="00961B4A" w:rsidRDefault="002C5EC4">
            <w:pPr>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参考</w:t>
            </w:r>
          </w:p>
          <w:p w:rsidR="00961B4A" w:rsidRDefault="002C5EC4">
            <w:pPr>
              <w:spacing w:line="360" w:lineRule="auto"/>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课时</w:t>
            </w:r>
          </w:p>
        </w:tc>
      </w:tr>
      <w:tr w:rsidR="00961B4A">
        <w:trPr>
          <w:jc w:val="center"/>
        </w:trPr>
        <w:tc>
          <w:tcPr>
            <w:tcW w:w="751" w:type="dxa"/>
            <w:noWrap/>
            <w:vAlign w:val="center"/>
          </w:tcPr>
          <w:p w:rsidR="00961B4A" w:rsidRDefault="002C5EC4">
            <w:pPr>
              <w:tabs>
                <w:tab w:val="left" w:pos="426"/>
                <w:tab w:val="left" w:pos="709"/>
              </w:tabs>
              <w:topLinePunct/>
              <w:adjustRightInd w:val="0"/>
              <w:spacing w:line="360" w:lineRule="auto"/>
              <w:jc w:val="center"/>
              <w:rPr>
                <w:rFonts w:asciiTheme="minorEastAsia" w:eastAsiaTheme="minorEastAsia" w:hAnsiTheme="minorEastAsia" w:cs="宋体"/>
                <w:kern w:val="0"/>
                <w:position w:val="10"/>
                <w:sz w:val="24"/>
                <w:lang w:val="zh-CN"/>
              </w:rPr>
            </w:pPr>
            <w:r>
              <w:rPr>
                <w:rFonts w:asciiTheme="minorEastAsia" w:eastAsiaTheme="minorEastAsia" w:hAnsiTheme="minorEastAsia" w:cs="宋体" w:hint="eastAsia"/>
                <w:kern w:val="0"/>
                <w:position w:val="10"/>
                <w:sz w:val="24"/>
                <w:lang w:val="zh-CN"/>
              </w:rPr>
              <w:t>1</w:t>
            </w:r>
          </w:p>
        </w:tc>
        <w:tc>
          <w:tcPr>
            <w:tcW w:w="1346" w:type="dxa"/>
            <w:noWrap/>
            <w:vAlign w:val="center"/>
          </w:tcPr>
          <w:p w:rsidR="00961B4A" w:rsidRDefault="002C5EC4">
            <w:pPr>
              <w:widowControl/>
              <w:spacing w:line="360" w:lineRule="auto"/>
              <w:jc w:val="left"/>
              <w:rPr>
                <w:rFonts w:asciiTheme="minorEastAsia" w:eastAsiaTheme="minorEastAsia" w:hAnsiTheme="minorEastAsia" w:cs="宋体"/>
                <w:kern w:val="0"/>
                <w:position w:val="10"/>
                <w:sz w:val="24"/>
                <w:lang w:val="zh-CN"/>
              </w:rPr>
            </w:pPr>
            <w:r>
              <w:rPr>
                <w:rFonts w:asciiTheme="minorEastAsia" w:eastAsiaTheme="minorEastAsia" w:hAnsiTheme="minorEastAsia" w:cs="宋体" w:hint="eastAsia"/>
                <w:kern w:val="0"/>
                <w:position w:val="10"/>
                <w:sz w:val="24"/>
                <w:lang w:val="zh-CN"/>
              </w:rPr>
              <w:t>办公自动化</w:t>
            </w:r>
          </w:p>
        </w:tc>
        <w:tc>
          <w:tcPr>
            <w:tcW w:w="6015" w:type="dxa"/>
            <w:noWrap/>
            <w:vAlign w:val="center"/>
          </w:tcPr>
          <w:p w:rsidR="00961B4A" w:rsidRDefault="002C5EC4">
            <w:pPr>
              <w:snapToGrid w:val="0"/>
              <w:spacing w:line="360" w:lineRule="auto"/>
              <w:jc w:val="left"/>
              <w:rPr>
                <w:rFonts w:asciiTheme="minorEastAsia" w:eastAsiaTheme="minorEastAsia" w:hAnsiTheme="minorEastAsia" w:cs="宋体"/>
                <w:kern w:val="0"/>
                <w:position w:val="10"/>
                <w:sz w:val="24"/>
                <w:lang w:val="zh-CN"/>
              </w:rPr>
            </w:pPr>
            <w:r>
              <w:rPr>
                <w:rFonts w:asciiTheme="minorEastAsia" w:eastAsiaTheme="minorEastAsia" w:hAnsiTheme="minorEastAsia" w:cs="宋体" w:hint="eastAsia"/>
                <w:kern w:val="44"/>
                <w:sz w:val="24"/>
              </w:rPr>
              <w:t>通过本课程学生了解计算机在办公自动化领域中的相关知识,掌握办公软件的使用,培养学生在办公自动化领域的办公</w:t>
            </w:r>
            <w:r>
              <w:rPr>
                <w:rFonts w:asciiTheme="minorEastAsia" w:eastAsiaTheme="minorEastAsia" w:hAnsiTheme="minorEastAsia" w:cs="宋体" w:hint="eastAsia"/>
                <w:kern w:val="0"/>
                <w:position w:val="10"/>
                <w:sz w:val="24"/>
                <w:lang w:val="zh-CN"/>
              </w:rPr>
              <w:t>事务处理、数据处理、信息管理的综合能力，同时培养学生的方法能力、社会能力及职业素质。</w:t>
            </w:r>
          </w:p>
        </w:tc>
        <w:tc>
          <w:tcPr>
            <w:tcW w:w="708" w:type="dxa"/>
            <w:noWrap/>
            <w:vAlign w:val="center"/>
          </w:tcPr>
          <w:p w:rsidR="00961B4A" w:rsidRDefault="002C5EC4">
            <w:pPr>
              <w:tabs>
                <w:tab w:val="left" w:pos="426"/>
                <w:tab w:val="left" w:pos="709"/>
              </w:tabs>
              <w:topLinePunct/>
              <w:adjustRightInd w:val="0"/>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32</w:t>
            </w:r>
          </w:p>
        </w:tc>
      </w:tr>
      <w:tr w:rsidR="00961B4A">
        <w:trPr>
          <w:trHeight w:hRule="exact" w:val="340"/>
          <w:jc w:val="center"/>
        </w:trPr>
        <w:tc>
          <w:tcPr>
            <w:tcW w:w="8112" w:type="dxa"/>
            <w:gridSpan w:val="3"/>
            <w:noWrap/>
            <w:vAlign w:val="center"/>
          </w:tcPr>
          <w:p w:rsidR="00961B4A" w:rsidRDefault="002C5EC4">
            <w:pPr>
              <w:tabs>
                <w:tab w:val="left" w:pos="426"/>
                <w:tab w:val="left" w:pos="709"/>
              </w:tabs>
              <w:topLinePunct/>
              <w:adjustRightInd w:val="0"/>
              <w:spacing w:line="360" w:lineRule="auto"/>
              <w:jc w:val="center"/>
              <w:rPr>
                <w:rFonts w:asciiTheme="minorEastAsia" w:eastAsiaTheme="minorEastAsia" w:hAnsiTheme="minorEastAsia" w:cs="宋体"/>
                <w:kern w:val="0"/>
                <w:position w:val="10"/>
                <w:sz w:val="24"/>
                <w:lang w:val="zh-CN"/>
              </w:rPr>
            </w:pPr>
            <w:r>
              <w:rPr>
                <w:rFonts w:asciiTheme="minorEastAsia" w:eastAsiaTheme="minorEastAsia" w:hAnsiTheme="minorEastAsia" w:cs="宋体" w:hint="eastAsia"/>
                <w:sz w:val="24"/>
              </w:rPr>
              <w:t>合计</w:t>
            </w:r>
          </w:p>
        </w:tc>
        <w:tc>
          <w:tcPr>
            <w:tcW w:w="708" w:type="dxa"/>
            <w:noWrap/>
            <w:vAlign w:val="center"/>
          </w:tcPr>
          <w:p w:rsidR="00961B4A" w:rsidRDefault="002C5EC4">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32</w:t>
            </w:r>
          </w:p>
        </w:tc>
      </w:tr>
    </w:tbl>
    <w:p w:rsidR="00961B4A" w:rsidRDefault="00961B4A">
      <w:pPr>
        <w:spacing w:line="360" w:lineRule="auto"/>
        <w:rPr>
          <w:rFonts w:asciiTheme="minorEastAsia" w:eastAsiaTheme="minorEastAsia" w:hAnsiTheme="minorEastAsia" w:cstheme="majorEastAsia"/>
          <w:b/>
          <w:bCs/>
          <w:sz w:val="28"/>
          <w:szCs w:val="28"/>
        </w:rPr>
      </w:pPr>
    </w:p>
    <w:p w:rsidR="00961B4A" w:rsidRDefault="002C5EC4">
      <w:pPr>
        <w:spacing w:line="360" w:lineRule="auto"/>
        <w:rPr>
          <w:rFonts w:asciiTheme="minorEastAsia" w:eastAsiaTheme="minorEastAsia" w:hAnsiTheme="minorEastAsia" w:cstheme="majorEastAsia"/>
          <w:b/>
          <w:bCs/>
          <w:sz w:val="28"/>
          <w:szCs w:val="28"/>
        </w:rPr>
      </w:pPr>
      <w:r>
        <w:rPr>
          <w:rFonts w:asciiTheme="minorEastAsia" w:eastAsiaTheme="minorEastAsia" w:hAnsiTheme="minorEastAsia" w:cstheme="majorEastAsia" w:hint="eastAsia"/>
          <w:b/>
          <w:bCs/>
          <w:sz w:val="28"/>
          <w:szCs w:val="28"/>
        </w:rPr>
        <w:t>3、实训实习课程</w:t>
      </w:r>
    </w:p>
    <w:p w:rsidR="00961B4A" w:rsidRDefault="002C5EC4">
      <w:pPr>
        <w:spacing w:line="360" w:lineRule="auto"/>
        <w:ind w:firstLineChars="200" w:firstLine="560"/>
        <w:jc w:val="left"/>
        <w:rPr>
          <w:rFonts w:asciiTheme="minorEastAsia" w:eastAsiaTheme="minorEastAsia" w:hAnsiTheme="minorEastAsia" w:cstheme="majorEastAsia"/>
          <w:kern w:val="0"/>
          <w:sz w:val="28"/>
          <w:szCs w:val="28"/>
          <w:lang w:val="zh-CN"/>
        </w:rPr>
      </w:pPr>
      <w:r>
        <w:rPr>
          <w:rFonts w:asciiTheme="minorEastAsia" w:eastAsiaTheme="minorEastAsia" w:hAnsiTheme="minorEastAsia" w:cstheme="majorEastAsia" w:hint="eastAsia"/>
          <w:kern w:val="0"/>
          <w:sz w:val="28"/>
          <w:szCs w:val="28"/>
          <w:lang w:val="zh-CN"/>
        </w:rPr>
        <w:t>本专业实训课程包括企业认知、技能实训、专业综合实训、毕业教育等。</w:t>
      </w:r>
    </w:p>
    <w:p w:rsidR="00961B4A" w:rsidRDefault="002C5EC4">
      <w:pPr>
        <w:spacing w:line="360" w:lineRule="auto"/>
        <w:ind w:firstLineChars="200" w:firstLine="560"/>
        <w:jc w:val="left"/>
        <w:rPr>
          <w:rFonts w:asciiTheme="minorEastAsia" w:eastAsiaTheme="minorEastAsia" w:hAnsiTheme="minorEastAsia" w:cstheme="majorEastAsia"/>
          <w:kern w:val="0"/>
          <w:sz w:val="28"/>
          <w:szCs w:val="28"/>
          <w:lang w:val="zh-CN"/>
        </w:rPr>
      </w:pPr>
      <w:r>
        <w:rPr>
          <w:rFonts w:asciiTheme="minorEastAsia" w:eastAsiaTheme="minorEastAsia" w:hAnsiTheme="minorEastAsia" w:cstheme="majorEastAsia" w:hint="eastAsia"/>
          <w:kern w:val="0"/>
          <w:sz w:val="28"/>
          <w:szCs w:val="28"/>
          <w:lang w:val="zh-CN"/>
        </w:rPr>
        <w:t>企业认知，主要是参观</w:t>
      </w:r>
      <w:r>
        <w:rPr>
          <w:rFonts w:asciiTheme="minorEastAsia" w:eastAsiaTheme="minorEastAsia" w:hAnsiTheme="minorEastAsia" w:cstheme="majorEastAsia" w:hint="eastAsia"/>
          <w:kern w:val="0"/>
          <w:sz w:val="28"/>
          <w:szCs w:val="28"/>
        </w:rPr>
        <w:t>电子商务</w:t>
      </w:r>
      <w:r>
        <w:rPr>
          <w:rFonts w:asciiTheme="minorEastAsia" w:eastAsiaTheme="minorEastAsia" w:hAnsiTheme="minorEastAsia" w:cstheme="majorEastAsia" w:hint="eastAsia"/>
          <w:kern w:val="0"/>
          <w:sz w:val="28"/>
          <w:szCs w:val="28"/>
          <w:lang w:val="zh-CN"/>
        </w:rPr>
        <w:t>相关公司，聘请企业行业专家来校进行</w:t>
      </w:r>
      <w:r>
        <w:rPr>
          <w:rFonts w:asciiTheme="minorEastAsia" w:eastAsiaTheme="minorEastAsia" w:hAnsiTheme="minorEastAsia" w:cstheme="majorEastAsia" w:hint="eastAsia"/>
          <w:kern w:val="0"/>
          <w:sz w:val="28"/>
          <w:szCs w:val="28"/>
        </w:rPr>
        <w:t>电子商务</w:t>
      </w:r>
      <w:r>
        <w:rPr>
          <w:rFonts w:asciiTheme="minorEastAsia" w:eastAsiaTheme="minorEastAsia" w:hAnsiTheme="minorEastAsia" w:cstheme="majorEastAsia" w:hint="eastAsia"/>
          <w:kern w:val="0"/>
          <w:sz w:val="28"/>
          <w:szCs w:val="28"/>
          <w:lang w:val="zh-CN"/>
        </w:rPr>
        <w:t>发展前景与趋势的报告讲座，聘请优秀毕业生来校进行个人成长的经验分享，引导学生正确认识行业，激发专业兴趣，培养学生热爱专业、勤奋学习专业知识、刻苦练习专业技能的自觉性、主动性。</w:t>
      </w:r>
    </w:p>
    <w:p w:rsidR="00961B4A" w:rsidRDefault="002C5EC4">
      <w:pPr>
        <w:spacing w:line="360" w:lineRule="auto"/>
        <w:ind w:firstLineChars="200" w:firstLine="560"/>
        <w:jc w:val="left"/>
        <w:rPr>
          <w:rFonts w:asciiTheme="minorEastAsia" w:eastAsiaTheme="minorEastAsia" w:hAnsiTheme="minorEastAsia" w:cstheme="majorEastAsia"/>
          <w:kern w:val="0"/>
          <w:sz w:val="28"/>
          <w:szCs w:val="28"/>
          <w:lang w:val="zh-CN"/>
        </w:rPr>
      </w:pPr>
      <w:r>
        <w:rPr>
          <w:rFonts w:asciiTheme="minorEastAsia" w:eastAsiaTheme="minorEastAsia" w:hAnsiTheme="minorEastAsia" w:cstheme="majorEastAsia" w:hint="eastAsia"/>
          <w:kern w:val="0"/>
          <w:sz w:val="28"/>
          <w:szCs w:val="28"/>
          <w:lang w:val="zh-CN"/>
        </w:rPr>
        <w:lastRenderedPageBreak/>
        <w:t>技能实训，一方面通过专业课程的理实一体化教学、校内技能等级达标和专业技能等级考证的形式，促进学生热爱专业、崇尚技艺，自主夯实成才基础；另一方面，通过一年一届的“技能节”活动和参加省、市中职生技能竞赛的备赛训练，促进学生技能水平的提高与发展。</w:t>
      </w:r>
    </w:p>
    <w:p w:rsidR="00961B4A" w:rsidRDefault="002C5EC4">
      <w:pPr>
        <w:spacing w:line="360" w:lineRule="auto"/>
        <w:ind w:firstLineChars="200" w:firstLine="560"/>
        <w:jc w:val="left"/>
        <w:rPr>
          <w:rFonts w:asciiTheme="minorEastAsia" w:eastAsiaTheme="minorEastAsia" w:hAnsiTheme="minorEastAsia" w:cstheme="majorEastAsia"/>
          <w:kern w:val="0"/>
          <w:sz w:val="28"/>
          <w:szCs w:val="28"/>
        </w:rPr>
      </w:pPr>
      <w:r>
        <w:rPr>
          <w:rFonts w:asciiTheme="minorEastAsia" w:eastAsiaTheme="minorEastAsia" w:hAnsiTheme="minorEastAsia" w:cstheme="majorEastAsia" w:hint="eastAsia"/>
          <w:kern w:val="0"/>
          <w:sz w:val="28"/>
          <w:szCs w:val="28"/>
          <w:lang w:val="zh-CN"/>
        </w:rPr>
        <w:t>本专业学生参加的主要技能实训（竞赛）项目有：</w:t>
      </w:r>
      <w:r>
        <w:rPr>
          <w:rFonts w:asciiTheme="minorEastAsia" w:eastAsiaTheme="minorEastAsia" w:hAnsiTheme="minorEastAsia" w:cstheme="majorEastAsia" w:hint="eastAsia"/>
          <w:kern w:val="0"/>
          <w:sz w:val="28"/>
          <w:szCs w:val="28"/>
        </w:rPr>
        <w:t>电子商务技能、网店客服等。</w:t>
      </w:r>
    </w:p>
    <w:p w:rsidR="00961B4A" w:rsidRDefault="002C5EC4">
      <w:pPr>
        <w:spacing w:line="360" w:lineRule="auto"/>
        <w:ind w:firstLineChars="200" w:firstLine="560"/>
        <w:jc w:val="left"/>
        <w:rPr>
          <w:rFonts w:asciiTheme="minorEastAsia" w:eastAsiaTheme="minorEastAsia" w:hAnsiTheme="minorEastAsia" w:cstheme="majorEastAsia"/>
          <w:b/>
          <w:sz w:val="28"/>
          <w:szCs w:val="28"/>
        </w:rPr>
      </w:pPr>
      <w:r>
        <w:rPr>
          <w:rFonts w:asciiTheme="minorEastAsia" w:eastAsiaTheme="minorEastAsia" w:hAnsiTheme="minorEastAsia" w:cstheme="majorEastAsia" w:hint="eastAsia"/>
          <w:kern w:val="0"/>
          <w:sz w:val="28"/>
          <w:szCs w:val="28"/>
          <w:lang w:val="zh-CN"/>
        </w:rPr>
        <w:t>综合实训，是使学生了解</w:t>
      </w:r>
      <w:r>
        <w:rPr>
          <w:rFonts w:asciiTheme="minorEastAsia" w:eastAsiaTheme="minorEastAsia" w:hAnsiTheme="minorEastAsia" w:cstheme="majorEastAsia" w:hint="eastAsia"/>
          <w:kern w:val="0"/>
          <w:sz w:val="28"/>
          <w:szCs w:val="28"/>
        </w:rPr>
        <w:t>电子商务</w:t>
      </w:r>
      <w:r>
        <w:rPr>
          <w:rFonts w:asciiTheme="minorEastAsia" w:eastAsiaTheme="minorEastAsia" w:hAnsiTheme="minorEastAsia" w:cstheme="majorEastAsia" w:hint="eastAsia"/>
          <w:kern w:val="0"/>
          <w:sz w:val="28"/>
          <w:szCs w:val="28"/>
          <w:lang w:val="zh-CN"/>
        </w:rPr>
        <w:t>应用领域的行业规范，掌握相关职业技能，具有从事本专业相关专业方向工作的职业能力，培养敬业守信、精益求精的职业品质。</w:t>
      </w:r>
      <w:r>
        <w:rPr>
          <w:rFonts w:asciiTheme="minorEastAsia" w:eastAsiaTheme="minorEastAsia" w:hAnsiTheme="minorEastAsia" w:cstheme="majorEastAsia" w:hint="eastAsia"/>
          <w:sz w:val="28"/>
          <w:szCs w:val="28"/>
        </w:rPr>
        <w:t>本专业以完成电子商务综合实训为主要毕业实训项目。</w:t>
      </w:r>
    </w:p>
    <w:p w:rsidR="00961B4A" w:rsidRDefault="002C5EC4">
      <w:pPr>
        <w:spacing w:line="360" w:lineRule="auto"/>
        <w:ind w:firstLineChars="250" w:firstLine="703"/>
        <w:rPr>
          <w:rFonts w:asciiTheme="minorEastAsia" w:eastAsiaTheme="minorEastAsia" w:hAnsiTheme="minorEastAsia" w:cstheme="majorEastAsia"/>
          <w:b/>
          <w:sz w:val="28"/>
          <w:szCs w:val="28"/>
        </w:rPr>
      </w:pPr>
      <w:r>
        <w:rPr>
          <w:rFonts w:asciiTheme="minorEastAsia" w:eastAsiaTheme="minorEastAsia" w:hAnsiTheme="minorEastAsia" w:cstheme="majorEastAsia" w:hint="eastAsia"/>
          <w:b/>
          <w:sz w:val="28"/>
          <w:szCs w:val="28"/>
        </w:rPr>
        <w:t>4.顶岗实习</w:t>
      </w:r>
    </w:p>
    <w:p w:rsidR="00961B4A" w:rsidRDefault="002C5EC4">
      <w:pPr>
        <w:spacing w:line="360" w:lineRule="auto"/>
        <w:ind w:firstLineChars="200" w:firstLine="560"/>
        <w:jc w:val="left"/>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t>顶岗实习是本专业学生职业技能和职业岗位工作能力培养的重要实践教学环节，要认真落实教育部、财政部关于《中等职业学校实习管理办法》的有关要求，保证学生顶岗实习的顶岗与其所学专业面向的岗位群基本一致。在确保学生实习总量的前提下，根据实际需要，通过校企合作，实行工学交替、多学期、分阶段安排学生实习。</w:t>
      </w:r>
    </w:p>
    <w:p w:rsidR="00961B4A" w:rsidRDefault="002C5EC4">
      <w:pPr>
        <w:spacing w:line="360" w:lineRule="auto"/>
        <w:ind w:firstLineChars="200" w:firstLine="562"/>
        <w:rPr>
          <w:rFonts w:asciiTheme="minorEastAsia" w:eastAsiaTheme="minorEastAsia" w:hAnsiTheme="minorEastAsia" w:cstheme="majorEastAsia"/>
          <w:sz w:val="28"/>
          <w:szCs w:val="28"/>
        </w:rPr>
      </w:pPr>
      <w:bookmarkStart w:id="17" w:name="_Toc437453216"/>
      <w:bookmarkStart w:id="18" w:name="_Toc425766617"/>
      <w:bookmarkStart w:id="19" w:name="_Toc421211157"/>
      <w:bookmarkStart w:id="20" w:name="_Toc423458260"/>
      <w:r>
        <w:rPr>
          <w:rFonts w:asciiTheme="minorEastAsia" w:eastAsiaTheme="minorEastAsia" w:hAnsiTheme="minorEastAsia" w:cstheme="majorEastAsia" w:hint="eastAsia"/>
          <w:b/>
          <w:bCs/>
          <w:sz w:val="28"/>
          <w:szCs w:val="28"/>
        </w:rPr>
        <w:t>十一、教学安排与教学进程表</w:t>
      </w:r>
    </w:p>
    <w:p w:rsidR="00961B4A" w:rsidRDefault="002C5EC4">
      <w:pPr>
        <w:spacing w:line="360" w:lineRule="auto"/>
        <w:ind w:firstLineChars="200" w:firstLine="562"/>
        <w:jc w:val="left"/>
        <w:outlineLvl w:val="1"/>
        <w:rPr>
          <w:rFonts w:asciiTheme="minorEastAsia" w:eastAsiaTheme="minorEastAsia" w:hAnsiTheme="minorEastAsia" w:cstheme="majorEastAsia"/>
          <w:b/>
          <w:bCs/>
          <w:sz w:val="28"/>
          <w:szCs w:val="28"/>
        </w:rPr>
      </w:pPr>
      <w:r>
        <w:rPr>
          <w:rFonts w:asciiTheme="minorEastAsia" w:eastAsiaTheme="minorEastAsia" w:hAnsiTheme="minorEastAsia" w:cstheme="majorEastAsia" w:hint="eastAsia"/>
          <w:b/>
          <w:bCs/>
          <w:sz w:val="28"/>
          <w:szCs w:val="28"/>
        </w:rPr>
        <w:t>（一）基本要求</w:t>
      </w:r>
      <w:bookmarkEnd w:id="17"/>
      <w:bookmarkEnd w:id="18"/>
      <w:bookmarkEnd w:id="19"/>
      <w:bookmarkEnd w:id="20"/>
    </w:p>
    <w:p w:rsidR="00961B4A" w:rsidRDefault="002C5EC4">
      <w:pPr>
        <w:spacing w:line="360" w:lineRule="auto"/>
        <w:ind w:firstLineChars="200" w:firstLine="560"/>
        <w:jc w:val="left"/>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t>每学年为52周，其中教学时间40周（含复习考试），累计假期12周，周学时为28学时，顶岗实习按每周30小时（1小时折合1学时）安排，3年总学时数为3000～3300。一般18学时为1学分，3</w:t>
      </w:r>
      <w:r>
        <w:rPr>
          <w:rFonts w:asciiTheme="minorEastAsia" w:eastAsiaTheme="minorEastAsia" w:hAnsiTheme="minorEastAsia" w:cstheme="majorEastAsia" w:hint="eastAsia"/>
          <w:sz w:val="28"/>
          <w:szCs w:val="28"/>
        </w:rPr>
        <w:lastRenderedPageBreak/>
        <w:t>年制总学分不得少于170。军训、社会实践、入学教育、毕业教育等活动以1周为1学分，共5学分。</w:t>
      </w:r>
    </w:p>
    <w:p w:rsidR="00961B4A" w:rsidRDefault="002C5EC4">
      <w:pPr>
        <w:spacing w:line="360" w:lineRule="auto"/>
        <w:ind w:firstLineChars="200" w:firstLine="560"/>
        <w:jc w:val="left"/>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t>公共基础课学时约占总学时1/3,允许根据行业人才培养的实际需要在规定的范围内适当调整，但必须保证学生修完公共基础课的必修内容和学时。</w:t>
      </w:r>
    </w:p>
    <w:p w:rsidR="00961B4A" w:rsidRDefault="002C5EC4">
      <w:pPr>
        <w:spacing w:line="360" w:lineRule="auto"/>
        <w:ind w:firstLineChars="200" w:firstLine="560"/>
        <w:jc w:val="left"/>
        <w:rPr>
          <w:rFonts w:asciiTheme="minorEastAsia" w:eastAsiaTheme="minorEastAsia" w:hAnsiTheme="minorEastAsia" w:cstheme="majorEastAsia"/>
          <w:b/>
          <w:color w:val="FF0000"/>
          <w:sz w:val="28"/>
          <w:szCs w:val="28"/>
        </w:rPr>
      </w:pPr>
      <w:r>
        <w:rPr>
          <w:rFonts w:asciiTheme="minorEastAsia" w:eastAsiaTheme="minorEastAsia" w:hAnsiTheme="minorEastAsia" w:cstheme="majorEastAsia" w:hint="eastAsia"/>
          <w:sz w:val="28"/>
          <w:szCs w:val="28"/>
        </w:rPr>
        <w:t>专业技能课学时约占总学时的2/3，在确保学生实习总量的前提下，可根据实际需要集中或分阶段安排实习时间，行业企业认知实习应安排在第一学年。课程设置中应设选修课。</w:t>
      </w:r>
      <w:bookmarkStart w:id="21" w:name="_Toc423458261"/>
      <w:bookmarkStart w:id="22" w:name="_Toc437330964"/>
      <w:bookmarkStart w:id="23" w:name="_Toc421211158"/>
      <w:bookmarkStart w:id="24" w:name="_Toc437453217"/>
    </w:p>
    <w:bookmarkEnd w:id="21"/>
    <w:bookmarkEnd w:id="22"/>
    <w:bookmarkEnd w:id="23"/>
    <w:bookmarkEnd w:id="24"/>
    <w:p w:rsidR="00961B4A" w:rsidRDefault="002C5EC4">
      <w:pPr>
        <w:spacing w:line="360" w:lineRule="auto"/>
        <w:ind w:left="1020"/>
        <w:rPr>
          <w:rFonts w:asciiTheme="minorEastAsia" w:eastAsiaTheme="minorEastAsia" w:hAnsiTheme="minorEastAsia" w:cstheme="majorEastAsia"/>
          <w:sz w:val="28"/>
          <w:szCs w:val="28"/>
        </w:rPr>
      </w:pPr>
      <w:r>
        <w:rPr>
          <w:rFonts w:asciiTheme="minorEastAsia" w:eastAsiaTheme="minorEastAsia" w:hAnsiTheme="minorEastAsia" w:cstheme="majorEastAsia" w:hint="eastAsia"/>
          <w:b/>
          <w:bCs/>
          <w:sz w:val="28"/>
          <w:szCs w:val="28"/>
        </w:rPr>
        <w:t>（二）教学安排建议</w:t>
      </w:r>
    </w:p>
    <w:p w:rsidR="00961B4A" w:rsidRDefault="002C5EC4">
      <w:pPr>
        <w:spacing w:line="360" w:lineRule="auto"/>
        <w:jc w:val="center"/>
        <w:rPr>
          <w:rFonts w:asciiTheme="minorEastAsia" w:eastAsiaTheme="minorEastAsia" w:hAnsiTheme="minorEastAsia" w:cstheme="majorEastAsia"/>
          <w:sz w:val="28"/>
          <w:szCs w:val="28"/>
        </w:rPr>
      </w:pPr>
      <w:r>
        <w:rPr>
          <w:rFonts w:asciiTheme="minorEastAsia" w:eastAsiaTheme="minorEastAsia" w:hAnsiTheme="minorEastAsia" w:cstheme="majorEastAsia" w:hint="eastAsia"/>
          <w:sz w:val="28"/>
          <w:szCs w:val="28"/>
        </w:rPr>
        <w:t>教学进程表</w:t>
      </w:r>
    </w:p>
    <w:tbl>
      <w:tblPr>
        <w:tblW w:w="9140" w:type="dxa"/>
        <w:jc w:val="center"/>
        <w:tblLayout w:type="fixed"/>
        <w:tblLook w:val="04A0"/>
      </w:tblPr>
      <w:tblGrid>
        <w:gridCol w:w="457"/>
        <w:gridCol w:w="994"/>
        <w:gridCol w:w="576"/>
        <w:gridCol w:w="2381"/>
        <w:gridCol w:w="576"/>
        <w:gridCol w:w="799"/>
        <w:gridCol w:w="472"/>
        <w:gridCol w:w="575"/>
        <w:gridCol w:w="575"/>
        <w:gridCol w:w="575"/>
        <w:gridCol w:w="640"/>
        <w:gridCol w:w="520"/>
      </w:tblGrid>
      <w:tr w:rsidR="00961B4A">
        <w:trPr>
          <w:trHeight w:val="285"/>
          <w:tblHeader/>
          <w:jc w:val="center"/>
        </w:trPr>
        <w:tc>
          <w:tcPr>
            <w:tcW w:w="1451" w:type="dxa"/>
            <w:gridSpan w:val="2"/>
            <w:vMerge w:val="restart"/>
            <w:tcBorders>
              <w:top w:val="single" w:sz="4" w:space="0" w:color="auto"/>
              <w:left w:val="single" w:sz="4" w:space="0" w:color="auto"/>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课程类型</w:t>
            </w:r>
          </w:p>
        </w:tc>
        <w:tc>
          <w:tcPr>
            <w:tcW w:w="576" w:type="dxa"/>
            <w:vMerge w:val="restart"/>
            <w:tcBorders>
              <w:top w:val="single" w:sz="4" w:space="0" w:color="auto"/>
              <w:left w:val="single" w:sz="4" w:space="0" w:color="auto"/>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序号</w:t>
            </w:r>
          </w:p>
        </w:tc>
        <w:tc>
          <w:tcPr>
            <w:tcW w:w="2381" w:type="dxa"/>
            <w:vMerge w:val="restart"/>
            <w:tcBorders>
              <w:top w:val="single" w:sz="4" w:space="0" w:color="auto"/>
              <w:left w:val="single" w:sz="4" w:space="0" w:color="auto"/>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课程名称</w:t>
            </w:r>
          </w:p>
        </w:tc>
        <w:tc>
          <w:tcPr>
            <w:tcW w:w="576" w:type="dxa"/>
            <w:vMerge w:val="restart"/>
            <w:tcBorders>
              <w:top w:val="single" w:sz="4" w:space="0" w:color="auto"/>
              <w:left w:val="single" w:sz="4" w:space="0" w:color="auto"/>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学分</w:t>
            </w:r>
          </w:p>
        </w:tc>
        <w:tc>
          <w:tcPr>
            <w:tcW w:w="799" w:type="dxa"/>
            <w:vMerge w:val="restart"/>
            <w:tcBorders>
              <w:top w:val="single" w:sz="4" w:space="0" w:color="auto"/>
              <w:left w:val="single" w:sz="4" w:space="0" w:color="auto"/>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总学时</w:t>
            </w:r>
          </w:p>
        </w:tc>
        <w:tc>
          <w:tcPr>
            <w:tcW w:w="3357" w:type="dxa"/>
            <w:gridSpan w:val="6"/>
            <w:tcBorders>
              <w:top w:val="single" w:sz="4" w:space="0" w:color="auto"/>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周学时</w:t>
            </w:r>
          </w:p>
        </w:tc>
      </w:tr>
      <w:tr w:rsidR="00961B4A">
        <w:trPr>
          <w:trHeight w:val="570"/>
          <w:tblHeader/>
          <w:jc w:val="center"/>
        </w:trPr>
        <w:tc>
          <w:tcPr>
            <w:tcW w:w="1451" w:type="dxa"/>
            <w:gridSpan w:val="2"/>
            <w:vMerge/>
            <w:tcBorders>
              <w:top w:val="single" w:sz="4" w:space="0" w:color="auto"/>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b/>
                <w:bCs/>
                <w:kern w:val="0"/>
                <w:sz w:val="24"/>
              </w:rPr>
            </w:pPr>
          </w:p>
        </w:tc>
        <w:tc>
          <w:tcPr>
            <w:tcW w:w="576" w:type="dxa"/>
            <w:vMerge/>
            <w:tcBorders>
              <w:top w:val="single" w:sz="4" w:space="0" w:color="auto"/>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b/>
                <w:bCs/>
                <w:kern w:val="0"/>
                <w:sz w:val="24"/>
              </w:rPr>
            </w:pPr>
          </w:p>
        </w:tc>
        <w:tc>
          <w:tcPr>
            <w:tcW w:w="2381" w:type="dxa"/>
            <w:vMerge/>
            <w:tcBorders>
              <w:top w:val="single" w:sz="4" w:space="0" w:color="auto"/>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b/>
                <w:bCs/>
                <w:kern w:val="0"/>
                <w:sz w:val="24"/>
              </w:rPr>
            </w:pPr>
          </w:p>
        </w:tc>
        <w:tc>
          <w:tcPr>
            <w:tcW w:w="576" w:type="dxa"/>
            <w:vMerge/>
            <w:tcBorders>
              <w:top w:val="single" w:sz="4" w:space="0" w:color="auto"/>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b/>
                <w:bCs/>
                <w:kern w:val="0"/>
                <w:sz w:val="24"/>
              </w:rPr>
            </w:pPr>
          </w:p>
        </w:tc>
        <w:tc>
          <w:tcPr>
            <w:tcW w:w="799" w:type="dxa"/>
            <w:vMerge/>
            <w:tcBorders>
              <w:top w:val="single" w:sz="4" w:space="0" w:color="auto"/>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b/>
                <w:bCs/>
                <w:kern w:val="0"/>
                <w:sz w:val="24"/>
              </w:rPr>
            </w:pPr>
          </w:p>
        </w:tc>
        <w:tc>
          <w:tcPr>
            <w:tcW w:w="472"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学期1</w:t>
            </w:r>
          </w:p>
        </w:tc>
        <w:tc>
          <w:tcPr>
            <w:tcW w:w="575"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学期2</w:t>
            </w:r>
          </w:p>
        </w:tc>
        <w:tc>
          <w:tcPr>
            <w:tcW w:w="575"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学期3</w:t>
            </w:r>
          </w:p>
        </w:tc>
        <w:tc>
          <w:tcPr>
            <w:tcW w:w="575"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学期4</w:t>
            </w:r>
          </w:p>
        </w:tc>
        <w:tc>
          <w:tcPr>
            <w:tcW w:w="640" w:type="dxa"/>
            <w:tcBorders>
              <w:top w:val="nil"/>
              <w:left w:val="nil"/>
              <w:bottom w:val="single" w:sz="4" w:space="0" w:color="auto"/>
              <w:right w:val="single" w:sz="4" w:space="0" w:color="auto"/>
            </w:tcBorders>
            <w:noWrap/>
            <w:vAlign w:val="center"/>
          </w:tcPr>
          <w:p w:rsidR="00961B4A" w:rsidRDefault="002C5EC4">
            <w:pPr>
              <w:widowControl/>
              <w:spacing w:line="360" w:lineRule="auto"/>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学期</w:t>
            </w:r>
          </w:p>
          <w:p w:rsidR="00961B4A" w:rsidRDefault="002C5EC4">
            <w:pPr>
              <w:widowControl/>
              <w:spacing w:line="360" w:lineRule="auto"/>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5</w:t>
            </w:r>
          </w:p>
        </w:tc>
        <w:tc>
          <w:tcPr>
            <w:tcW w:w="520"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学期6</w:t>
            </w:r>
          </w:p>
        </w:tc>
      </w:tr>
      <w:tr w:rsidR="00961B4A">
        <w:trPr>
          <w:trHeight w:val="286"/>
          <w:jc w:val="center"/>
        </w:trPr>
        <w:tc>
          <w:tcPr>
            <w:tcW w:w="457" w:type="dxa"/>
            <w:vMerge w:val="restart"/>
            <w:tcBorders>
              <w:top w:val="nil"/>
              <w:left w:val="single" w:sz="4" w:space="0" w:color="auto"/>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公共基础课</w:t>
            </w:r>
          </w:p>
        </w:tc>
        <w:tc>
          <w:tcPr>
            <w:tcW w:w="994" w:type="dxa"/>
            <w:vMerge w:val="restart"/>
            <w:tcBorders>
              <w:top w:val="nil"/>
              <w:left w:val="single" w:sz="4" w:space="0" w:color="auto"/>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公共必修课</w:t>
            </w:r>
          </w:p>
        </w:tc>
        <w:tc>
          <w:tcPr>
            <w:tcW w:w="576"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2381" w:type="dxa"/>
            <w:tcBorders>
              <w:top w:val="nil"/>
              <w:left w:val="nil"/>
              <w:bottom w:val="single" w:sz="4" w:space="0" w:color="auto"/>
              <w:right w:val="single" w:sz="4" w:space="0" w:color="auto"/>
            </w:tcBorders>
            <w:noWrap/>
            <w:vAlign w:val="center"/>
          </w:tcPr>
          <w:p w:rsidR="00961B4A" w:rsidRDefault="002C5E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军训及入学教育</w:t>
            </w:r>
          </w:p>
        </w:tc>
        <w:tc>
          <w:tcPr>
            <w:tcW w:w="576"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799" w:type="dxa"/>
            <w:tcBorders>
              <w:top w:val="nil"/>
              <w:left w:val="nil"/>
              <w:bottom w:val="single" w:sz="4" w:space="0" w:color="auto"/>
              <w:right w:val="single" w:sz="4" w:space="0" w:color="auto"/>
            </w:tcBorders>
            <w:noWrap/>
            <w:vAlign w:val="center"/>
          </w:tcPr>
          <w:p w:rsidR="00961B4A" w:rsidRDefault="00375FBC">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30</w:t>
            </w:r>
          </w:p>
        </w:tc>
        <w:tc>
          <w:tcPr>
            <w:tcW w:w="472"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w:t>
            </w:r>
          </w:p>
        </w:tc>
        <w:tc>
          <w:tcPr>
            <w:tcW w:w="575"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center"/>
          </w:tcPr>
          <w:p w:rsidR="00961B4A" w:rsidRDefault="002C5EC4" w:rsidP="00013EBD">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szCs w:val="21"/>
              </w:rPr>
              <w:t>8(实训)</w:t>
            </w:r>
          </w:p>
        </w:tc>
        <w:tc>
          <w:tcPr>
            <w:tcW w:w="520"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r>
      <w:tr w:rsidR="002C5EC4" w:rsidTr="002C5EC4">
        <w:trPr>
          <w:trHeight w:val="90"/>
          <w:jc w:val="center"/>
        </w:trPr>
        <w:tc>
          <w:tcPr>
            <w:tcW w:w="457" w:type="dxa"/>
            <w:vMerge/>
            <w:tcBorders>
              <w:top w:val="nil"/>
              <w:left w:val="single" w:sz="4" w:space="0" w:color="auto"/>
              <w:bottom w:val="single" w:sz="4" w:space="0" w:color="auto"/>
              <w:right w:val="single" w:sz="4" w:space="0" w:color="auto"/>
            </w:tcBorders>
            <w:noWrap/>
            <w:vAlign w:val="center"/>
          </w:tcPr>
          <w:p w:rsidR="002C5EC4" w:rsidRDefault="002C5EC4">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2C5EC4" w:rsidRDefault="002C5EC4">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2381" w:type="dxa"/>
            <w:tcBorders>
              <w:top w:val="nil"/>
              <w:left w:val="nil"/>
              <w:bottom w:val="single" w:sz="4" w:space="0" w:color="auto"/>
              <w:right w:val="single" w:sz="4" w:space="0" w:color="auto"/>
            </w:tcBorders>
            <w:noWrap/>
            <w:vAlign w:val="bottom"/>
          </w:tcPr>
          <w:p w:rsidR="002C5EC4" w:rsidRDefault="002C5EC4" w:rsidP="00473D1B">
            <w:pPr>
              <w:rPr>
                <w:rFonts w:ascii="宋体" w:hAnsi="宋体" w:cs="Arial"/>
                <w:color w:val="000000"/>
                <w:sz w:val="20"/>
                <w:szCs w:val="20"/>
              </w:rPr>
            </w:pPr>
            <w:r>
              <w:rPr>
                <w:rFonts w:cs="Arial" w:hint="eastAsia"/>
                <w:color w:val="000000"/>
                <w:sz w:val="20"/>
                <w:szCs w:val="20"/>
              </w:rPr>
              <w:t>中国特色社会主义</w:t>
            </w:r>
          </w:p>
        </w:tc>
        <w:tc>
          <w:tcPr>
            <w:tcW w:w="576"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799"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w:t>
            </w:r>
          </w:p>
        </w:tc>
        <w:tc>
          <w:tcPr>
            <w:tcW w:w="472" w:type="dxa"/>
            <w:tcBorders>
              <w:top w:val="nil"/>
              <w:left w:val="nil"/>
              <w:bottom w:val="single" w:sz="4" w:space="0" w:color="auto"/>
              <w:right w:val="single" w:sz="4" w:space="0" w:color="auto"/>
            </w:tcBorders>
            <w:noWrap/>
            <w:vAlign w:val="center"/>
          </w:tcPr>
          <w:p w:rsidR="002C5EC4" w:rsidRDefault="00013EBD">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575"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r>
      <w:tr w:rsidR="002C5EC4" w:rsidTr="002C5EC4">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2C5EC4" w:rsidRDefault="002C5EC4">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2C5EC4" w:rsidRDefault="002C5EC4">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2381" w:type="dxa"/>
            <w:tcBorders>
              <w:top w:val="nil"/>
              <w:left w:val="nil"/>
              <w:bottom w:val="single" w:sz="4" w:space="0" w:color="auto"/>
              <w:right w:val="single" w:sz="4" w:space="0" w:color="auto"/>
            </w:tcBorders>
            <w:noWrap/>
            <w:vAlign w:val="bottom"/>
          </w:tcPr>
          <w:p w:rsidR="002C5EC4" w:rsidRDefault="002C5EC4" w:rsidP="00473D1B">
            <w:pPr>
              <w:rPr>
                <w:rFonts w:ascii="宋体" w:hAnsi="宋体" w:cs="Arial"/>
                <w:color w:val="000000"/>
                <w:sz w:val="20"/>
                <w:szCs w:val="20"/>
              </w:rPr>
            </w:pPr>
            <w:r>
              <w:rPr>
                <w:rFonts w:cs="Arial" w:hint="eastAsia"/>
                <w:color w:val="000000"/>
                <w:sz w:val="20"/>
                <w:szCs w:val="20"/>
              </w:rPr>
              <w:t>心理健康与职业生涯</w:t>
            </w:r>
          </w:p>
        </w:tc>
        <w:tc>
          <w:tcPr>
            <w:tcW w:w="576"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799" w:type="dxa"/>
            <w:tcBorders>
              <w:top w:val="nil"/>
              <w:left w:val="nil"/>
              <w:bottom w:val="single" w:sz="4" w:space="0" w:color="auto"/>
              <w:right w:val="single" w:sz="4" w:space="0" w:color="auto"/>
            </w:tcBorders>
            <w:noWrap/>
            <w:vAlign w:val="center"/>
          </w:tcPr>
          <w:p w:rsidR="002C5EC4" w:rsidRDefault="00CB25E0" w:rsidP="00A3628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r w:rsidR="00A36282">
              <w:rPr>
                <w:rFonts w:asciiTheme="minorEastAsia" w:eastAsiaTheme="minorEastAsia" w:hAnsiTheme="minorEastAsia" w:cs="宋体" w:hint="eastAsia"/>
                <w:kern w:val="0"/>
                <w:szCs w:val="21"/>
              </w:rPr>
              <w:t>6</w:t>
            </w:r>
          </w:p>
        </w:tc>
        <w:tc>
          <w:tcPr>
            <w:tcW w:w="472"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575"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r>
      <w:tr w:rsidR="002C5EC4" w:rsidTr="002C5EC4">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2C5EC4" w:rsidRDefault="002C5EC4">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2C5EC4" w:rsidRDefault="002C5EC4">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2381" w:type="dxa"/>
            <w:tcBorders>
              <w:top w:val="nil"/>
              <w:left w:val="nil"/>
              <w:bottom w:val="single" w:sz="4" w:space="0" w:color="auto"/>
              <w:right w:val="single" w:sz="4" w:space="0" w:color="auto"/>
            </w:tcBorders>
            <w:noWrap/>
            <w:vAlign w:val="bottom"/>
          </w:tcPr>
          <w:p w:rsidR="002C5EC4" w:rsidRDefault="002C5EC4" w:rsidP="00473D1B">
            <w:pPr>
              <w:rPr>
                <w:rFonts w:ascii="宋体" w:hAnsi="宋体" w:cs="Arial"/>
                <w:color w:val="000000"/>
                <w:sz w:val="20"/>
                <w:szCs w:val="20"/>
              </w:rPr>
            </w:pPr>
            <w:r>
              <w:rPr>
                <w:rFonts w:cs="Arial" w:hint="eastAsia"/>
                <w:color w:val="000000"/>
                <w:sz w:val="20"/>
                <w:szCs w:val="20"/>
              </w:rPr>
              <w:t>哲学与人生</w:t>
            </w:r>
          </w:p>
        </w:tc>
        <w:tc>
          <w:tcPr>
            <w:tcW w:w="576"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799" w:type="dxa"/>
            <w:tcBorders>
              <w:top w:val="nil"/>
              <w:left w:val="nil"/>
              <w:bottom w:val="single" w:sz="4" w:space="0" w:color="auto"/>
              <w:right w:val="single" w:sz="4" w:space="0" w:color="auto"/>
            </w:tcBorders>
            <w:noWrap/>
            <w:vAlign w:val="center"/>
          </w:tcPr>
          <w:p w:rsidR="002C5EC4" w:rsidRDefault="00CB25E0" w:rsidP="00A3628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r w:rsidR="00A36282">
              <w:rPr>
                <w:rFonts w:asciiTheme="minorEastAsia" w:eastAsiaTheme="minorEastAsia" w:hAnsiTheme="minorEastAsia" w:cs="宋体" w:hint="eastAsia"/>
                <w:kern w:val="0"/>
                <w:szCs w:val="21"/>
              </w:rPr>
              <w:t>6</w:t>
            </w:r>
          </w:p>
        </w:tc>
        <w:tc>
          <w:tcPr>
            <w:tcW w:w="472"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575"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r>
      <w:tr w:rsidR="002C5EC4" w:rsidTr="002C5EC4">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2C5EC4" w:rsidRDefault="002C5EC4">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2C5EC4" w:rsidRDefault="002C5EC4">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2381" w:type="dxa"/>
            <w:tcBorders>
              <w:top w:val="nil"/>
              <w:left w:val="nil"/>
              <w:bottom w:val="single" w:sz="4" w:space="0" w:color="auto"/>
              <w:right w:val="single" w:sz="4" w:space="0" w:color="auto"/>
            </w:tcBorders>
            <w:noWrap/>
            <w:vAlign w:val="bottom"/>
          </w:tcPr>
          <w:p w:rsidR="002C5EC4" w:rsidRDefault="002C5EC4" w:rsidP="00473D1B">
            <w:pPr>
              <w:rPr>
                <w:rFonts w:ascii="宋体" w:hAnsi="宋体" w:cs="Arial"/>
                <w:color w:val="000000"/>
                <w:sz w:val="20"/>
                <w:szCs w:val="20"/>
              </w:rPr>
            </w:pPr>
            <w:r>
              <w:rPr>
                <w:rFonts w:cs="Arial" w:hint="eastAsia"/>
                <w:color w:val="000000"/>
                <w:sz w:val="20"/>
                <w:szCs w:val="20"/>
              </w:rPr>
              <w:t>职业道德与法治</w:t>
            </w:r>
          </w:p>
        </w:tc>
        <w:tc>
          <w:tcPr>
            <w:tcW w:w="576"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799" w:type="dxa"/>
            <w:tcBorders>
              <w:top w:val="nil"/>
              <w:left w:val="nil"/>
              <w:bottom w:val="single" w:sz="4" w:space="0" w:color="auto"/>
              <w:right w:val="single" w:sz="4" w:space="0" w:color="auto"/>
            </w:tcBorders>
            <w:noWrap/>
            <w:vAlign w:val="center"/>
          </w:tcPr>
          <w:p w:rsidR="002C5EC4" w:rsidRDefault="00CB25E0" w:rsidP="00A3628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r w:rsidR="00A36282">
              <w:rPr>
                <w:rFonts w:asciiTheme="minorEastAsia" w:eastAsiaTheme="minorEastAsia" w:hAnsiTheme="minorEastAsia" w:cs="宋体" w:hint="eastAsia"/>
                <w:kern w:val="0"/>
                <w:szCs w:val="21"/>
              </w:rPr>
              <w:t>6</w:t>
            </w:r>
          </w:p>
        </w:tc>
        <w:tc>
          <w:tcPr>
            <w:tcW w:w="472"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640"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2C5EC4" w:rsidRDefault="002C5EC4">
            <w:pPr>
              <w:widowControl/>
              <w:spacing w:line="360" w:lineRule="auto"/>
              <w:jc w:val="center"/>
              <w:rPr>
                <w:rFonts w:asciiTheme="minorEastAsia" w:eastAsiaTheme="minorEastAsia" w:hAnsiTheme="minorEastAsia" w:cs="宋体"/>
                <w:kern w:val="0"/>
                <w:szCs w:val="21"/>
              </w:rPr>
            </w:pPr>
          </w:p>
        </w:tc>
      </w:tr>
      <w:tr w:rsidR="00961B4A">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2381" w:type="dxa"/>
            <w:tcBorders>
              <w:top w:val="nil"/>
              <w:left w:val="nil"/>
              <w:bottom w:val="single" w:sz="4" w:space="0" w:color="auto"/>
              <w:right w:val="single" w:sz="4" w:space="0" w:color="auto"/>
            </w:tcBorders>
            <w:noWrap/>
            <w:vAlign w:val="center"/>
          </w:tcPr>
          <w:p w:rsidR="00961B4A" w:rsidRDefault="002C5E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语文</w:t>
            </w:r>
          </w:p>
        </w:tc>
        <w:tc>
          <w:tcPr>
            <w:tcW w:w="576"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799" w:type="dxa"/>
            <w:tcBorders>
              <w:top w:val="nil"/>
              <w:left w:val="nil"/>
              <w:bottom w:val="single" w:sz="4" w:space="0" w:color="auto"/>
              <w:right w:val="single" w:sz="4" w:space="0" w:color="auto"/>
            </w:tcBorders>
            <w:noWrap/>
            <w:vAlign w:val="center"/>
          </w:tcPr>
          <w:p w:rsidR="00961B4A" w:rsidRDefault="00CB25E0" w:rsidP="00A3628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18</w:t>
            </w:r>
            <w:r w:rsidR="00A36282">
              <w:rPr>
                <w:rFonts w:asciiTheme="minorEastAsia" w:eastAsiaTheme="minorEastAsia" w:hAnsiTheme="minorEastAsia" w:cs="宋体" w:hint="eastAsia"/>
                <w:kern w:val="0"/>
                <w:szCs w:val="21"/>
              </w:rPr>
              <w:t>0</w:t>
            </w:r>
          </w:p>
        </w:tc>
        <w:tc>
          <w:tcPr>
            <w:tcW w:w="472" w:type="dxa"/>
            <w:tcBorders>
              <w:top w:val="nil"/>
              <w:left w:val="nil"/>
              <w:bottom w:val="single" w:sz="4" w:space="0" w:color="auto"/>
              <w:right w:val="single" w:sz="4" w:space="0" w:color="auto"/>
            </w:tcBorders>
            <w:noWrap/>
            <w:vAlign w:val="center"/>
          </w:tcPr>
          <w:p w:rsidR="00961B4A" w:rsidRDefault="002C5EC4" w:rsidP="00013EBD">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575"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575"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575"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640" w:type="dxa"/>
            <w:tcBorders>
              <w:top w:val="nil"/>
              <w:left w:val="nil"/>
              <w:bottom w:val="single" w:sz="4" w:space="0" w:color="auto"/>
              <w:right w:val="single" w:sz="4" w:space="0" w:color="auto"/>
            </w:tcBorders>
            <w:noWrap/>
            <w:vAlign w:val="center"/>
          </w:tcPr>
          <w:p w:rsidR="00961B4A" w:rsidRDefault="00961B4A" w:rsidP="00013EBD">
            <w:pPr>
              <w:widowControl/>
              <w:spacing w:line="360" w:lineRule="auto"/>
              <w:jc w:val="center"/>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r>
      <w:tr w:rsidR="00961B4A">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2381" w:type="dxa"/>
            <w:tcBorders>
              <w:top w:val="nil"/>
              <w:left w:val="nil"/>
              <w:bottom w:val="single" w:sz="4" w:space="0" w:color="auto"/>
              <w:right w:val="single" w:sz="4" w:space="0" w:color="auto"/>
            </w:tcBorders>
            <w:noWrap/>
            <w:vAlign w:val="center"/>
          </w:tcPr>
          <w:p w:rsidR="00961B4A" w:rsidRDefault="002C5E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数学</w:t>
            </w:r>
          </w:p>
        </w:tc>
        <w:tc>
          <w:tcPr>
            <w:tcW w:w="576" w:type="dxa"/>
            <w:tcBorders>
              <w:top w:val="nil"/>
              <w:left w:val="nil"/>
              <w:bottom w:val="single" w:sz="4" w:space="0" w:color="auto"/>
              <w:right w:val="single" w:sz="4" w:space="0" w:color="auto"/>
            </w:tcBorders>
            <w:noWrap/>
            <w:vAlign w:val="center"/>
          </w:tcPr>
          <w:p w:rsidR="00961B4A" w:rsidRDefault="00013EBD">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799" w:type="dxa"/>
            <w:tcBorders>
              <w:top w:val="nil"/>
              <w:left w:val="nil"/>
              <w:bottom w:val="single" w:sz="4" w:space="0" w:color="auto"/>
              <w:right w:val="single" w:sz="4" w:space="0" w:color="auto"/>
            </w:tcBorders>
            <w:noWrap/>
            <w:vAlign w:val="center"/>
          </w:tcPr>
          <w:p w:rsidR="00961B4A" w:rsidRDefault="00734B1F" w:rsidP="00A3628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sidR="00A36282">
              <w:rPr>
                <w:rFonts w:asciiTheme="minorEastAsia" w:eastAsiaTheme="minorEastAsia" w:hAnsiTheme="minorEastAsia" w:cs="宋体" w:hint="eastAsia"/>
                <w:kern w:val="0"/>
                <w:szCs w:val="21"/>
              </w:rPr>
              <w:t>08</w:t>
            </w:r>
          </w:p>
        </w:tc>
        <w:tc>
          <w:tcPr>
            <w:tcW w:w="472"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575"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575"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r>
      <w:tr w:rsidR="00961B4A">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2381" w:type="dxa"/>
            <w:tcBorders>
              <w:top w:val="nil"/>
              <w:left w:val="nil"/>
              <w:bottom w:val="single" w:sz="4" w:space="0" w:color="auto"/>
              <w:right w:val="single" w:sz="4" w:space="0" w:color="auto"/>
            </w:tcBorders>
            <w:noWrap/>
            <w:vAlign w:val="center"/>
          </w:tcPr>
          <w:p w:rsidR="00961B4A" w:rsidRDefault="002C5E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英语</w:t>
            </w:r>
          </w:p>
        </w:tc>
        <w:tc>
          <w:tcPr>
            <w:tcW w:w="576" w:type="dxa"/>
            <w:tcBorders>
              <w:top w:val="nil"/>
              <w:left w:val="nil"/>
              <w:bottom w:val="single" w:sz="4" w:space="0" w:color="auto"/>
              <w:right w:val="single" w:sz="4" w:space="0" w:color="auto"/>
            </w:tcBorders>
            <w:noWrap/>
            <w:vAlign w:val="center"/>
          </w:tcPr>
          <w:p w:rsidR="00961B4A" w:rsidRDefault="00013EBD">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799" w:type="dxa"/>
            <w:tcBorders>
              <w:top w:val="nil"/>
              <w:left w:val="nil"/>
              <w:bottom w:val="single" w:sz="4" w:space="0" w:color="auto"/>
              <w:right w:val="single" w:sz="4" w:space="0" w:color="auto"/>
            </w:tcBorders>
            <w:noWrap/>
            <w:vAlign w:val="center"/>
          </w:tcPr>
          <w:p w:rsidR="00961B4A" w:rsidRDefault="00734B1F" w:rsidP="00A3628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sidR="00A36282">
              <w:rPr>
                <w:rFonts w:asciiTheme="minorEastAsia" w:eastAsiaTheme="minorEastAsia" w:hAnsiTheme="minorEastAsia" w:cs="宋体" w:hint="eastAsia"/>
                <w:kern w:val="0"/>
                <w:szCs w:val="21"/>
              </w:rPr>
              <w:t>08</w:t>
            </w:r>
          </w:p>
        </w:tc>
        <w:tc>
          <w:tcPr>
            <w:tcW w:w="472"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575"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575"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r>
      <w:tr w:rsidR="00961B4A">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2381" w:type="dxa"/>
            <w:tcBorders>
              <w:top w:val="nil"/>
              <w:left w:val="nil"/>
              <w:bottom w:val="single" w:sz="4" w:space="0" w:color="auto"/>
              <w:right w:val="single" w:sz="4" w:space="0" w:color="auto"/>
            </w:tcBorders>
            <w:noWrap/>
            <w:vAlign w:val="center"/>
          </w:tcPr>
          <w:p w:rsidR="00961B4A" w:rsidRDefault="002C5E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计算机应用基础</w:t>
            </w:r>
          </w:p>
        </w:tc>
        <w:tc>
          <w:tcPr>
            <w:tcW w:w="576"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799" w:type="dxa"/>
            <w:tcBorders>
              <w:top w:val="nil"/>
              <w:left w:val="nil"/>
              <w:bottom w:val="single" w:sz="4" w:space="0" w:color="auto"/>
              <w:right w:val="single" w:sz="4" w:space="0" w:color="auto"/>
            </w:tcBorders>
            <w:noWrap/>
            <w:vAlign w:val="center"/>
          </w:tcPr>
          <w:p w:rsidR="00961B4A" w:rsidRDefault="00013EBD">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72</w:t>
            </w:r>
          </w:p>
        </w:tc>
        <w:tc>
          <w:tcPr>
            <w:tcW w:w="472" w:type="dxa"/>
            <w:tcBorders>
              <w:top w:val="nil"/>
              <w:left w:val="nil"/>
              <w:bottom w:val="single" w:sz="4" w:space="0" w:color="auto"/>
              <w:right w:val="single" w:sz="4" w:space="0" w:color="auto"/>
            </w:tcBorders>
            <w:noWrap/>
            <w:vAlign w:val="center"/>
          </w:tcPr>
          <w:p w:rsidR="00961B4A" w:rsidRDefault="00013EBD">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575"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r>
      <w:tr w:rsidR="00961B4A">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2381" w:type="dxa"/>
            <w:tcBorders>
              <w:top w:val="nil"/>
              <w:left w:val="nil"/>
              <w:bottom w:val="single" w:sz="4" w:space="0" w:color="auto"/>
              <w:right w:val="single" w:sz="4" w:space="0" w:color="auto"/>
            </w:tcBorders>
            <w:noWrap/>
            <w:vAlign w:val="center"/>
          </w:tcPr>
          <w:p w:rsidR="00961B4A" w:rsidRDefault="002C5E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体育与健康</w:t>
            </w:r>
          </w:p>
        </w:tc>
        <w:tc>
          <w:tcPr>
            <w:tcW w:w="576"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799" w:type="dxa"/>
            <w:tcBorders>
              <w:top w:val="nil"/>
              <w:left w:val="nil"/>
              <w:bottom w:val="single" w:sz="4" w:space="0" w:color="auto"/>
              <w:right w:val="single" w:sz="4" w:space="0" w:color="auto"/>
            </w:tcBorders>
            <w:noWrap/>
            <w:vAlign w:val="center"/>
          </w:tcPr>
          <w:p w:rsidR="00961B4A" w:rsidRDefault="00734B1F" w:rsidP="00A3628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sidR="00A36282">
              <w:rPr>
                <w:rFonts w:asciiTheme="minorEastAsia" w:eastAsiaTheme="minorEastAsia" w:hAnsiTheme="minorEastAsia" w:cs="宋体" w:hint="eastAsia"/>
                <w:kern w:val="0"/>
                <w:szCs w:val="21"/>
              </w:rPr>
              <w:t>80</w:t>
            </w:r>
          </w:p>
        </w:tc>
        <w:tc>
          <w:tcPr>
            <w:tcW w:w="472"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575"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575"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575"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640"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520"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r>
      <w:tr w:rsidR="00961B4A">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2381" w:type="dxa"/>
            <w:tcBorders>
              <w:top w:val="nil"/>
              <w:left w:val="nil"/>
              <w:bottom w:val="single" w:sz="4" w:space="0" w:color="auto"/>
              <w:right w:val="single" w:sz="4" w:space="0" w:color="auto"/>
            </w:tcBorders>
            <w:noWrap/>
            <w:vAlign w:val="center"/>
          </w:tcPr>
          <w:p w:rsidR="00961B4A" w:rsidRDefault="002C5E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公共艺术</w:t>
            </w:r>
          </w:p>
        </w:tc>
        <w:tc>
          <w:tcPr>
            <w:tcW w:w="576"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799" w:type="dxa"/>
            <w:tcBorders>
              <w:top w:val="nil"/>
              <w:left w:val="nil"/>
              <w:bottom w:val="single" w:sz="4" w:space="0" w:color="auto"/>
              <w:right w:val="single" w:sz="4" w:space="0" w:color="auto"/>
            </w:tcBorders>
            <w:noWrap/>
            <w:vAlign w:val="center"/>
          </w:tcPr>
          <w:p w:rsidR="00961B4A" w:rsidRDefault="002C5EC4" w:rsidP="00A3628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r w:rsidR="00A36282">
              <w:rPr>
                <w:rFonts w:asciiTheme="minorEastAsia" w:eastAsiaTheme="minorEastAsia" w:hAnsiTheme="minorEastAsia" w:cs="宋体" w:hint="eastAsia"/>
                <w:kern w:val="0"/>
                <w:szCs w:val="21"/>
              </w:rPr>
              <w:t>6</w:t>
            </w:r>
          </w:p>
        </w:tc>
        <w:tc>
          <w:tcPr>
            <w:tcW w:w="472"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961B4A" w:rsidRDefault="00FB1A9F">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575" w:type="dxa"/>
            <w:tcBorders>
              <w:top w:val="nil"/>
              <w:left w:val="nil"/>
              <w:bottom w:val="single" w:sz="4" w:space="0" w:color="auto"/>
              <w:right w:val="single" w:sz="4" w:space="0" w:color="auto"/>
            </w:tcBorders>
            <w:noWrap/>
            <w:vAlign w:val="center"/>
          </w:tcPr>
          <w:p w:rsidR="00961B4A" w:rsidRDefault="00FB1A9F">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640"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r>
      <w:tr w:rsidR="00961B4A">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p>
        </w:tc>
        <w:tc>
          <w:tcPr>
            <w:tcW w:w="2381" w:type="dxa"/>
            <w:tcBorders>
              <w:top w:val="nil"/>
              <w:left w:val="nil"/>
              <w:bottom w:val="single" w:sz="4" w:space="0" w:color="auto"/>
              <w:right w:val="single" w:sz="4" w:space="0" w:color="auto"/>
            </w:tcBorders>
            <w:noWrap/>
            <w:vAlign w:val="center"/>
          </w:tcPr>
          <w:p w:rsidR="00961B4A" w:rsidRDefault="002C5E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历史</w:t>
            </w:r>
          </w:p>
        </w:tc>
        <w:tc>
          <w:tcPr>
            <w:tcW w:w="576" w:type="dxa"/>
            <w:tcBorders>
              <w:top w:val="nil"/>
              <w:left w:val="nil"/>
              <w:bottom w:val="single" w:sz="4" w:space="0" w:color="auto"/>
              <w:right w:val="single" w:sz="4" w:space="0" w:color="auto"/>
            </w:tcBorders>
            <w:noWrap/>
            <w:vAlign w:val="center"/>
          </w:tcPr>
          <w:p w:rsidR="00961B4A" w:rsidRDefault="00734B1F">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799" w:type="dxa"/>
            <w:tcBorders>
              <w:top w:val="nil"/>
              <w:left w:val="nil"/>
              <w:bottom w:val="single" w:sz="4" w:space="0" w:color="auto"/>
              <w:right w:val="single" w:sz="4" w:space="0" w:color="auto"/>
            </w:tcBorders>
            <w:noWrap/>
            <w:vAlign w:val="center"/>
          </w:tcPr>
          <w:p w:rsidR="00961B4A" w:rsidRDefault="00734B1F" w:rsidP="00A36282">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r w:rsidR="00A36282">
              <w:rPr>
                <w:rFonts w:asciiTheme="minorEastAsia" w:eastAsiaTheme="minorEastAsia" w:hAnsiTheme="minorEastAsia" w:cs="宋体" w:hint="eastAsia"/>
                <w:kern w:val="0"/>
                <w:szCs w:val="21"/>
              </w:rPr>
              <w:t>2</w:t>
            </w:r>
          </w:p>
        </w:tc>
        <w:tc>
          <w:tcPr>
            <w:tcW w:w="472" w:type="dxa"/>
            <w:tcBorders>
              <w:top w:val="nil"/>
              <w:left w:val="nil"/>
              <w:bottom w:val="single" w:sz="4" w:space="0" w:color="auto"/>
              <w:right w:val="single" w:sz="4" w:space="0" w:color="auto"/>
            </w:tcBorders>
            <w:noWrap/>
            <w:vAlign w:val="center"/>
          </w:tcPr>
          <w:p w:rsidR="00961B4A" w:rsidRDefault="00FB1A9F">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575" w:type="dxa"/>
            <w:tcBorders>
              <w:top w:val="nil"/>
              <w:left w:val="nil"/>
              <w:bottom w:val="single" w:sz="4" w:space="0" w:color="auto"/>
              <w:right w:val="single" w:sz="4" w:space="0" w:color="auto"/>
            </w:tcBorders>
            <w:noWrap/>
            <w:vAlign w:val="center"/>
          </w:tcPr>
          <w:p w:rsidR="00961B4A" w:rsidRDefault="00FB1A9F">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575" w:type="dxa"/>
            <w:tcBorders>
              <w:top w:val="nil"/>
              <w:left w:val="nil"/>
              <w:bottom w:val="single" w:sz="4" w:space="0" w:color="auto"/>
              <w:right w:val="single" w:sz="4" w:space="0" w:color="auto"/>
            </w:tcBorders>
            <w:noWrap/>
            <w:vAlign w:val="center"/>
          </w:tcPr>
          <w:p w:rsidR="00961B4A" w:rsidRDefault="00FB1A9F">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575" w:type="dxa"/>
            <w:tcBorders>
              <w:top w:val="nil"/>
              <w:left w:val="nil"/>
              <w:bottom w:val="single" w:sz="4" w:space="0" w:color="auto"/>
              <w:right w:val="single" w:sz="4" w:space="0" w:color="auto"/>
            </w:tcBorders>
            <w:noWrap/>
            <w:vAlign w:val="center"/>
          </w:tcPr>
          <w:p w:rsidR="00961B4A" w:rsidRDefault="00FB1A9F">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640"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r>
      <w:tr w:rsidR="00961B4A">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961B4A" w:rsidRDefault="00961B4A">
            <w:pPr>
              <w:widowControl/>
              <w:spacing w:line="360" w:lineRule="auto"/>
              <w:jc w:val="left"/>
              <w:rPr>
                <w:rFonts w:asciiTheme="minorEastAsia" w:eastAsiaTheme="minorEastAsia" w:hAnsiTheme="minorEastAsia" w:cs="宋体"/>
                <w:kern w:val="0"/>
                <w:szCs w:val="21"/>
              </w:rPr>
            </w:pPr>
          </w:p>
        </w:tc>
        <w:tc>
          <w:tcPr>
            <w:tcW w:w="2957" w:type="dxa"/>
            <w:gridSpan w:val="2"/>
            <w:tcBorders>
              <w:top w:val="single" w:sz="4" w:space="0" w:color="auto"/>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小计（31.9%）</w:t>
            </w:r>
          </w:p>
        </w:tc>
        <w:tc>
          <w:tcPr>
            <w:tcW w:w="576"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r w:rsidR="00734B1F">
              <w:rPr>
                <w:rFonts w:asciiTheme="minorEastAsia" w:eastAsiaTheme="minorEastAsia" w:hAnsiTheme="minorEastAsia" w:cs="宋体" w:hint="eastAsia"/>
                <w:kern w:val="0"/>
                <w:szCs w:val="21"/>
              </w:rPr>
              <w:t>1</w:t>
            </w:r>
          </w:p>
        </w:tc>
        <w:tc>
          <w:tcPr>
            <w:tcW w:w="799" w:type="dxa"/>
            <w:tcBorders>
              <w:top w:val="nil"/>
              <w:left w:val="nil"/>
              <w:bottom w:val="single" w:sz="4" w:space="0" w:color="auto"/>
              <w:right w:val="single" w:sz="4" w:space="0" w:color="auto"/>
            </w:tcBorders>
            <w:noWrap/>
            <w:vAlign w:val="center"/>
          </w:tcPr>
          <w:p w:rsidR="00961B4A" w:rsidRDefault="002C5EC4" w:rsidP="00375FBC">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r w:rsidR="00375FBC">
              <w:rPr>
                <w:rFonts w:asciiTheme="minorEastAsia" w:eastAsiaTheme="minorEastAsia" w:hAnsiTheme="minorEastAsia" w:cs="宋体" w:hint="eastAsia"/>
                <w:kern w:val="0"/>
                <w:szCs w:val="21"/>
              </w:rPr>
              <w:t>30</w:t>
            </w:r>
          </w:p>
        </w:tc>
        <w:tc>
          <w:tcPr>
            <w:tcW w:w="472"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sidR="00FB1A9F">
              <w:rPr>
                <w:rFonts w:asciiTheme="minorEastAsia" w:eastAsiaTheme="minorEastAsia" w:hAnsiTheme="minorEastAsia" w:cs="宋体" w:hint="eastAsia"/>
                <w:kern w:val="0"/>
                <w:szCs w:val="21"/>
              </w:rPr>
              <w:t>7</w:t>
            </w:r>
          </w:p>
        </w:tc>
        <w:tc>
          <w:tcPr>
            <w:tcW w:w="575" w:type="dxa"/>
            <w:tcBorders>
              <w:top w:val="nil"/>
              <w:left w:val="nil"/>
              <w:bottom w:val="single" w:sz="4" w:space="0" w:color="auto"/>
              <w:right w:val="single" w:sz="4" w:space="0" w:color="auto"/>
            </w:tcBorders>
            <w:noWrap/>
            <w:vAlign w:val="center"/>
          </w:tcPr>
          <w:p w:rsidR="00961B4A" w:rsidRDefault="002C5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sidR="00FB1A9F">
              <w:rPr>
                <w:rFonts w:asciiTheme="minorEastAsia" w:eastAsiaTheme="minorEastAsia" w:hAnsiTheme="minorEastAsia" w:cs="宋体" w:hint="eastAsia"/>
                <w:kern w:val="0"/>
                <w:szCs w:val="21"/>
              </w:rPr>
              <w:t>3</w:t>
            </w:r>
          </w:p>
        </w:tc>
        <w:tc>
          <w:tcPr>
            <w:tcW w:w="575" w:type="dxa"/>
            <w:tcBorders>
              <w:top w:val="nil"/>
              <w:left w:val="nil"/>
              <w:bottom w:val="single" w:sz="4" w:space="0" w:color="auto"/>
              <w:right w:val="single" w:sz="4" w:space="0" w:color="auto"/>
            </w:tcBorders>
            <w:noWrap/>
            <w:vAlign w:val="center"/>
          </w:tcPr>
          <w:p w:rsidR="00961B4A" w:rsidRDefault="00FB1A9F">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575" w:type="dxa"/>
            <w:tcBorders>
              <w:top w:val="nil"/>
              <w:left w:val="nil"/>
              <w:bottom w:val="single" w:sz="4" w:space="0" w:color="auto"/>
              <w:right w:val="single" w:sz="4" w:space="0" w:color="auto"/>
            </w:tcBorders>
            <w:noWrap/>
            <w:vAlign w:val="center"/>
          </w:tcPr>
          <w:p w:rsidR="00961B4A" w:rsidRDefault="00FB1A9F">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640" w:type="dxa"/>
            <w:tcBorders>
              <w:top w:val="nil"/>
              <w:left w:val="nil"/>
              <w:bottom w:val="single" w:sz="4" w:space="0" w:color="auto"/>
              <w:right w:val="single" w:sz="4" w:space="0" w:color="auto"/>
            </w:tcBorders>
            <w:noWrap/>
            <w:vAlign w:val="center"/>
          </w:tcPr>
          <w:p w:rsidR="00961B4A" w:rsidRDefault="00FB1A9F">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520" w:type="dxa"/>
            <w:tcBorders>
              <w:top w:val="nil"/>
              <w:left w:val="nil"/>
              <w:bottom w:val="single" w:sz="4" w:space="0" w:color="auto"/>
              <w:right w:val="single" w:sz="4" w:space="0" w:color="auto"/>
            </w:tcBorders>
            <w:noWrap/>
            <w:vAlign w:val="center"/>
          </w:tcPr>
          <w:p w:rsidR="00961B4A" w:rsidRDefault="00961B4A">
            <w:pPr>
              <w:widowControl/>
              <w:spacing w:line="360" w:lineRule="auto"/>
              <w:jc w:val="center"/>
              <w:rPr>
                <w:rFonts w:asciiTheme="minorEastAsia" w:eastAsiaTheme="minorEastAsia" w:hAnsiTheme="minorEastAsia" w:cs="宋体"/>
                <w:kern w:val="0"/>
                <w:szCs w:val="21"/>
              </w:rPr>
            </w:pPr>
          </w:p>
        </w:tc>
      </w:tr>
      <w:tr w:rsidR="00462C3E" w:rsidTr="00532B60">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462C3E" w:rsidRDefault="00462C3E">
            <w:pPr>
              <w:widowControl/>
              <w:spacing w:line="360" w:lineRule="auto"/>
              <w:jc w:val="left"/>
              <w:rPr>
                <w:rFonts w:asciiTheme="minorEastAsia" w:eastAsiaTheme="minorEastAsia" w:hAnsiTheme="minorEastAsia" w:cs="宋体"/>
                <w:kern w:val="0"/>
                <w:szCs w:val="21"/>
              </w:rPr>
            </w:pPr>
          </w:p>
        </w:tc>
        <w:tc>
          <w:tcPr>
            <w:tcW w:w="994" w:type="dxa"/>
            <w:vMerge w:val="restart"/>
            <w:tcBorders>
              <w:top w:val="nil"/>
              <w:left w:val="single" w:sz="4" w:space="0" w:color="auto"/>
              <w:bottom w:val="single" w:sz="4" w:space="0" w:color="auto"/>
              <w:right w:val="single" w:sz="4" w:space="0" w:color="auto"/>
            </w:tcBorders>
            <w:noWrap/>
            <w:vAlign w:val="center"/>
          </w:tcPr>
          <w:p w:rsidR="00462C3E" w:rsidRDefault="00462C3E" w:rsidP="00462C3E">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公共选修课</w:t>
            </w:r>
          </w:p>
        </w:tc>
        <w:tc>
          <w:tcPr>
            <w:tcW w:w="576"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2381" w:type="dxa"/>
            <w:tcBorders>
              <w:top w:val="nil"/>
              <w:left w:val="nil"/>
              <w:bottom w:val="single" w:sz="4" w:space="0" w:color="auto"/>
              <w:right w:val="single" w:sz="4" w:space="0" w:color="auto"/>
            </w:tcBorders>
            <w:noWrap/>
            <w:vAlign w:val="bottom"/>
          </w:tcPr>
          <w:p w:rsidR="00462C3E" w:rsidRDefault="00462C3E">
            <w:pPr>
              <w:rPr>
                <w:rFonts w:ascii="宋体" w:hAnsi="宋体" w:cs="Arial"/>
                <w:sz w:val="20"/>
                <w:szCs w:val="20"/>
              </w:rPr>
            </w:pPr>
            <w:r>
              <w:rPr>
                <w:rFonts w:cs="Arial" w:hint="eastAsia"/>
                <w:sz w:val="20"/>
                <w:szCs w:val="20"/>
              </w:rPr>
              <w:t>传统文化传承</w:t>
            </w:r>
          </w:p>
        </w:tc>
        <w:tc>
          <w:tcPr>
            <w:tcW w:w="576"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799" w:type="dxa"/>
            <w:tcBorders>
              <w:top w:val="nil"/>
              <w:left w:val="nil"/>
              <w:bottom w:val="single" w:sz="4" w:space="0" w:color="auto"/>
              <w:right w:val="single" w:sz="4" w:space="0" w:color="auto"/>
            </w:tcBorders>
            <w:noWrap/>
            <w:vAlign w:val="center"/>
          </w:tcPr>
          <w:p w:rsidR="00462C3E" w:rsidRDefault="00734B1F" w:rsidP="00DC5EFC">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sidR="00DC5EFC">
              <w:rPr>
                <w:rFonts w:asciiTheme="minorEastAsia" w:eastAsiaTheme="minorEastAsia" w:hAnsiTheme="minorEastAsia" w:cs="宋体" w:hint="eastAsia"/>
                <w:kern w:val="0"/>
                <w:szCs w:val="21"/>
              </w:rPr>
              <w:t>8</w:t>
            </w:r>
          </w:p>
        </w:tc>
        <w:tc>
          <w:tcPr>
            <w:tcW w:w="472"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462C3E" w:rsidRDefault="00FB1A9F">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575"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p>
        </w:tc>
      </w:tr>
      <w:tr w:rsidR="00462C3E">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462C3E" w:rsidRDefault="00462C3E">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462C3E" w:rsidRDefault="00462C3E">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p>
        </w:tc>
        <w:tc>
          <w:tcPr>
            <w:tcW w:w="2381" w:type="dxa"/>
            <w:tcBorders>
              <w:top w:val="nil"/>
              <w:left w:val="nil"/>
              <w:bottom w:val="single" w:sz="4" w:space="0" w:color="auto"/>
              <w:right w:val="single" w:sz="4" w:space="0" w:color="auto"/>
            </w:tcBorders>
            <w:noWrap/>
            <w:vAlign w:val="center"/>
          </w:tcPr>
          <w:p w:rsidR="00462C3E" w:rsidRDefault="00FB1A9F">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小计</w:t>
            </w:r>
          </w:p>
        </w:tc>
        <w:tc>
          <w:tcPr>
            <w:tcW w:w="576" w:type="dxa"/>
            <w:tcBorders>
              <w:top w:val="nil"/>
              <w:left w:val="nil"/>
              <w:bottom w:val="single" w:sz="4" w:space="0" w:color="auto"/>
              <w:right w:val="single" w:sz="4" w:space="0" w:color="auto"/>
            </w:tcBorders>
            <w:noWrap/>
            <w:vAlign w:val="center"/>
          </w:tcPr>
          <w:p w:rsidR="00462C3E" w:rsidRDefault="00734B1F">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799" w:type="dxa"/>
            <w:tcBorders>
              <w:top w:val="nil"/>
              <w:left w:val="nil"/>
              <w:bottom w:val="single" w:sz="4" w:space="0" w:color="auto"/>
              <w:right w:val="single" w:sz="4" w:space="0" w:color="auto"/>
            </w:tcBorders>
            <w:noWrap/>
            <w:vAlign w:val="center"/>
          </w:tcPr>
          <w:p w:rsidR="00462C3E" w:rsidRDefault="00734B1F" w:rsidP="00DC5EFC">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sidR="00DC5EFC">
              <w:rPr>
                <w:rFonts w:asciiTheme="minorEastAsia" w:eastAsiaTheme="minorEastAsia" w:hAnsiTheme="minorEastAsia" w:cs="宋体" w:hint="eastAsia"/>
                <w:kern w:val="0"/>
                <w:szCs w:val="21"/>
              </w:rPr>
              <w:t>8</w:t>
            </w:r>
          </w:p>
        </w:tc>
        <w:tc>
          <w:tcPr>
            <w:tcW w:w="472"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462C3E" w:rsidRDefault="00FB1A9F">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575"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p>
        </w:tc>
      </w:tr>
      <w:tr w:rsidR="00462C3E" w:rsidTr="00C72E53">
        <w:trPr>
          <w:trHeight w:val="938"/>
          <w:jc w:val="center"/>
        </w:trPr>
        <w:tc>
          <w:tcPr>
            <w:tcW w:w="457" w:type="dxa"/>
            <w:vMerge w:val="restart"/>
            <w:tcBorders>
              <w:top w:val="nil"/>
              <w:left w:val="single" w:sz="4" w:space="0" w:color="auto"/>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p>
          <w:p w:rsidR="00462C3E" w:rsidRDefault="00462C3E">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专业技能课</w:t>
            </w:r>
          </w:p>
        </w:tc>
        <w:tc>
          <w:tcPr>
            <w:tcW w:w="994" w:type="dxa"/>
            <w:vMerge w:val="restart"/>
            <w:tcBorders>
              <w:top w:val="nil"/>
              <w:left w:val="single" w:sz="4" w:space="0" w:color="auto"/>
              <w:bottom w:val="single" w:sz="4" w:space="0" w:color="auto"/>
              <w:right w:val="single" w:sz="4" w:space="0" w:color="auto"/>
            </w:tcBorders>
            <w:noWrap/>
            <w:textDirection w:val="tbRlV"/>
            <w:vAlign w:val="center"/>
          </w:tcPr>
          <w:p w:rsidR="00462C3E" w:rsidRDefault="00462C3E">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专业核心（技能）课</w:t>
            </w:r>
          </w:p>
        </w:tc>
        <w:tc>
          <w:tcPr>
            <w:tcW w:w="576" w:type="dxa"/>
            <w:tcBorders>
              <w:top w:val="nil"/>
              <w:left w:val="nil"/>
              <w:bottom w:val="single" w:sz="4" w:space="0" w:color="auto"/>
              <w:right w:val="single" w:sz="4" w:space="0" w:color="auto"/>
            </w:tcBorders>
            <w:noWrap/>
            <w:vAlign w:val="center"/>
          </w:tcPr>
          <w:p w:rsidR="00462C3E" w:rsidRDefault="00C72E53">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2381" w:type="dxa"/>
            <w:tcBorders>
              <w:top w:val="nil"/>
              <w:left w:val="nil"/>
              <w:bottom w:val="single" w:sz="4" w:space="0" w:color="auto"/>
              <w:right w:val="single" w:sz="4" w:space="0" w:color="auto"/>
            </w:tcBorders>
            <w:noWrap/>
            <w:vAlign w:val="bottom"/>
          </w:tcPr>
          <w:p w:rsidR="00462C3E" w:rsidRDefault="00462C3E">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电子商务基础与实务</w:t>
            </w:r>
          </w:p>
        </w:tc>
        <w:tc>
          <w:tcPr>
            <w:tcW w:w="576" w:type="dxa"/>
            <w:tcBorders>
              <w:top w:val="nil"/>
              <w:left w:val="nil"/>
              <w:bottom w:val="single" w:sz="4" w:space="0" w:color="auto"/>
              <w:right w:val="single" w:sz="4" w:space="0" w:color="auto"/>
            </w:tcBorders>
            <w:noWrap/>
            <w:vAlign w:val="bottom"/>
          </w:tcPr>
          <w:p w:rsidR="00462C3E" w:rsidRDefault="00341FB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799" w:type="dxa"/>
            <w:tcBorders>
              <w:top w:val="nil"/>
              <w:left w:val="nil"/>
              <w:bottom w:val="single" w:sz="4" w:space="0" w:color="auto"/>
              <w:right w:val="single" w:sz="4" w:space="0" w:color="auto"/>
            </w:tcBorders>
            <w:noWrap/>
            <w:vAlign w:val="bottom"/>
          </w:tcPr>
          <w:p w:rsidR="00C72E53" w:rsidRDefault="00C72E53" w:rsidP="00DC5EFC">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sidR="00DC5EFC">
              <w:rPr>
                <w:rFonts w:asciiTheme="minorEastAsia" w:eastAsiaTheme="minorEastAsia" w:hAnsiTheme="minorEastAsia" w:cs="宋体" w:hint="eastAsia"/>
                <w:kern w:val="0"/>
                <w:szCs w:val="21"/>
              </w:rPr>
              <w:t>08</w:t>
            </w:r>
          </w:p>
        </w:tc>
        <w:tc>
          <w:tcPr>
            <w:tcW w:w="472" w:type="dxa"/>
            <w:tcBorders>
              <w:top w:val="nil"/>
              <w:left w:val="nil"/>
              <w:bottom w:val="single" w:sz="4" w:space="0" w:color="auto"/>
              <w:right w:val="single" w:sz="4" w:space="0" w:color="auto"/>
            </w:tcBorders>
            <w:noWrap/>
            <w:vAlign w:val="bottom"/>
          </w:tcPr>
          <w:p w:rsidR="00462C3E" w:rsidRDefault="00341FB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575" w:type="dxa"/>
            <w:tcBorders>
              <w:top w:val="nil"/>
              <w:left w:val="nil"/>
              <w:bottom w:val="single" w:sz="4" w:space="0" w:color="auto"/>
              <w:right w:val="single" w:sz="4" w:space="0" w:color="auto"/>
            </w:tcBorders>
            <w:noWrap/>
            <w:vAlign w:val="bottom"/>
          </w:tcPr>
          <w:p w:rsidR="00462C3E" w:rsidRDefault="00462C3E">
            <w:pPr>
              <w:widowControl/>
              <w:spacing w:line="360" w:lineRule="auto"/>
              <w:jc w:val="left"/>
              <w:textAlignment w:val="bottom"/>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462C3E" w:rsidRDefault="00462C3E">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462C3E" w:rsidRDefault="00462C3E">
            <w:pPr>
              <w:spacing w:line="360" w:lineRule="auto"/>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bottom"/>
          </w:tcPr>
          <w:p w:rsidR="00462C3E" w:rsidRDefault="00462C3E">
            <w:pPr>
              <w:spacing w:line="360" w:lineRule="auto"/>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462C3E" w:rsidRDefault="00462C3E" w:rsidP="00C72E53">
            <w:pPr>
              <w:widowControl/>
              <w:spacing w:line="360" w:lineRule="auto"/>
              <w:rPr>
                <w:rFonts w:asciiTheme="minorEastAsia" w:eastAsiaTheme="minorEastAsia" w:hAnsiTheme="minorEastAsia" w:cs="宋体"/>
                <w:kern w:val="0"/>
                <w:szCs w:val="21"/>
              </w:rPr>
            </w:pPr>
          </w:p>
        </w:tc>
      </w:tr>
      <w:tr w:rsidR="00341FB0">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341FB0" w:rsidRDefault="006D74A1">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2381" w:type="dxa"/>
            <w:tcBorders>
              <w:top w:val="nil"/>
              <w:left w:val="nil"/>
              <w:bottom w:val="single" w:sz="4" w:space="0" w:color="auto"/>
              <w:right w:val="single" w:sz="4" w:space="0" w:color="auto"/>
            </w:tcBorders>
            <w:noWrap/>
            <w:vAlign w:val="bottom"/>
          </w:tcPr>
          <w:p w:rsidR="00341FB0" w:rsidRPr="00462C3E" w:rsidRDefault="00341FB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电子商务物流实务</w:t>
            </w:r>
          </w:p>
        </w:tc>
        <w:tc>
          <w:tcPr>
            <w:tcW w:w="576"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799" w:type="dxa"/>
            <w:tcBorders>
              <w:top w:val="nil"/>
              <w:left w:val="nil"/>
              <w:bottom w:val="single" w:sz="4" w:space="0" w:color="auto"/>
              <w:right w:val="single" w:sz="4" w:space="0" w:color="auto"/>
            </w:tcBorders>
            <w:noWrap/>
            <w:vAlign w:val="bottom"/>
          </w:tcPr>
          <w:p w:rsidR="00341FB0" w:rsidRDefault="00D45755" w:rsidP="00DC5EFC">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r w:rsidR="00DC5EFC">
              <w:rPr>
                <w:rFonts w:asciiTheme="minorEastAsia" w:eastAsiaTheme="minorEastAsia" w:hAnsiTheme="minorEastAsia" w:cs="宋体" w:hint="eastAsia"/>
                <w:kern w:val="0"/>
                <w:szCs w:val="21"/>
              </w:rPr>
              <w:t>2</w:t>
            </w:r>
          </w:p>
        </w:tc>
        <w:tc>
          <w:tcPr>
            <w:tcW w:w="472"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D45755">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575"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341FB0" w:rsidRDefault="00341FB0">
            <w:pPr>
              <w:widowControl/>
              <w:spacing w:line="360" w:lineRule="auto"/>
              <w:jc w:val="center"/>
              <w:rPr>
                <w:rFonts w:asciiTheme="minorEastAsia" w:eastAsiaTheme="minorEastAsia" w:hAnsiTheme="minorEastAsia" w:cs="宋体"/>
                <w:kern w:val="0"/>
                <w:szCs w:val="21"/>
              </w:rPr>
            </w:pPr>
          </w:p>
        </w:tc>
      </w:tr>
      <w:tr w:rsidR="00462C3E">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462C3E" w:rsidRDefault="00462C3E">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462C3E" w:rsidRDefault="00462C3E">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462C3E" w:rsidRDefault="006D74A1">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2381" w:type="dxa"/>
            <w:tcBorders>
              <w:top w:val="nil"/>
              <w:left w:val="nil"/>
              <w:bottom w:val="single" w:sz="4" w:space="0" w:color="auto"/>
              <w:right w:val="single" w:sz="4" w:space="0" w:color="auto"/>
            </w:tcBorders>
            <w:noWrap/>
            <w:vAlign w:val="bottom"/>
          </w:tcPr>
          <w:p w:rsidR="00462C3E" w:rsidRDefault="00462C3E">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商务英语</w:t>
            </w:r>
          </w:p>
        </w:tc>
        <w:tc>
          <w:tcPr>
            <w:tcW w:w="576" w:type="dxa"/>
            <w:tcBorders>
              <w:top w:val="nil"/>
              <w:left w:val="nil"/>
              <w:bottom w:val="single" w:sz="4" w:space="0" w:color="auto"/>
              <w:right w:val="single" w:sz="4" w:space="0" w:color="auto"/>
            </w:tcBorders>
            <w:noWrap/>
            <w:vAlign w:val="bottom"/>
          </w:tcPr>
          <w:p w:rsidR="00462C3E" w:rsidRDefault="00462C3E">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799" w:type="dxa"/>
            <w:tcBorders>
              <w:top w:val="nil"/>
              <w:left w:val="nil"/>
              <w:bottom w:val="single" w:sz="4" w:space="0" w:color="auto"/>
              <w:right w:val="single" w:sz="4" w:space="0" w:color="auto"/>
            </w:tcBorders>
            <w:noWrap/>
            <w:vAlign w:val="bottom"/>
          </w:tcPr>
          <w:p w:rsidR="00462C3E" w:rsidRDefault="00462C3E" w:rsidP="00DC5EFC">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r w:rsidR="00DC5EFC">
              <w:rPr>
                <w:rFonts w:asciiTheme="minorEastAsia" w:eastAsiaTheme="minorEastAsia" w:hAnsiTheme="minorEastAsia" w:cs="宋体" w:hint="eastAsia"/>
                <w:kern w:val="0"/>
                <w:szCs w:val="21"/>
              </w:rPr>
              <w:t>2</w:t>
            </w:r>
          </w:p>
        </w:tc>
        <w:tc>
          <w:tcPr>
            <w:tcW w:w="472" w:type="dxa"/>
            <w:tcBorders>
              <w:top w:val="nil"/>
              <w:left w:val="nil"/>
              <w:bottom w:val="single" w:sz="4" w:space="0" w:color="auto"/>
              <w:right w:val="single" w:sz="4" w:space="0" w:color="auto"/>
            </w:tcBorders>
            <w:noWrap/>
            <w:vAlign w:val="bottom"/>
          </w:tcPr>
          <w:p w:rsidR="00462C3E" w:rsidRDefault="00462C3E">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462C3E" w:rsidRDefault="00462C3E">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462C3E" w:rsidRDefault="00462C3E">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575" w:type="dxa"/>
            <w:tcBorders>
              <w:top w:val="nil"/>
              <w:left w:val="nil"/>
              <w:bottom w:val="single" w:sz="4" w:space="0" w:color="auto"/>
              <w:right w:val="single" w:sz="4" w:space="0" w:color="auto"/>
            </w:tcBorders>
            <w:noWrap/>
            <w:vAlign w:val="bottom"/>
          </w:tcPr>
          <w:p w:rsidR="00462C3E" w:rsidRDefault="00462C3E">
            <w:pPr>
              <w:spacing w:line="360" w:lineRule="auto"/>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bottom"/>
          </w:tcPr>
          <w:p w:rsidR="00462C3E" w:rsidRDefault="00462C3E">
            <w:pPr>
              <w:spacing w:line="360" w:lineRule="auto"/>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p>
        </w:tc>
      </w:tr>
      <w:tr w:rsidR="00462C3E">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462C3E" w:rsidRDefault="00462C3E">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462C3E" w:rsidRDefault="00462C3E">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462C3E" w:rsidRDefault="006D74A1">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2381" w:type="dxa"/>
            <w:tcBorders>
              <w:top w:val="nil"/>
              <w:left w:val="nil"/>
              <w:bottom w:val="single" w:sz="4" w:space="0" w:color="auto"/>
              <w:right w:val="single" w:sz="4" w:space="0" w:color="auto"/>
            </w:tcBorders>
            <w:noWrap/>
            <w:vAlign w:val="bottom"/>
          </w:tcPr>
          <w:p w:rsidR="00462C3E" w:rsidRDefault="00462C3E">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图像处理</w:t>
            </w:r>
          </w:p>
        </w:tc>
        <w:tc>
          <w:tcPr>
            <w:tcW w:w="576" w:type="dxa"/>
            <w:tcBorders>
              <w:top w:val="nil"/>
              <w:left w:val="nil"/>
              <w:bottom w:val="single" w:sz="4" w:space="0" w:color="auto"/>
              <w:right w:val="single" w:sz="4" w:space="0" w:color="auto"/>
            </w:tcBorders>
            <w:noWrap/>
            <w:vAlign w:val="bottom"/>
          </w:tcPr>
          <w:p w:rsidR="00462C3E" w:rsidRDefault="00341FB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799" w:type="dxa"/>
            <w:tcBorders>
              <w:top w:val="nil"/>
              <w:left w:val="nil"/>
              <w:bottom w:val="single" w:sz="4" w:space="0" w:color="auto"/>
              <w:right w:val="single" w:sz="4" w:space="0" w:color="auto"/>
            </w:tcBorders>
            <w:noWrap/>
            <w:vAlign w:val="bottom"/>
          </w:tcPr>
          <w:p w:rsidR="00462C3E" w:rsidRDefault="008A4EC4" w:rsidP="00DC5EFC">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r w:rsidR="00DC5EFC">
              <w:rPr>
                <w:rFonts w:asciiTheme="minorEastAsia" w:eastAsiaTheme="minorEastAsia" w:hAnsiTheme="minorEastAsia" w:cs="宋体" w:hint="eastAsia"/>
                <w:kern w:val="0"/>
                <w:szCs w:val="21"/>
              </w:rPr>
              <w:t>2</w:t>
            </w:r>
          </w:p>
        </w:tc>
        <w:tc>
          <w:tcPr>
            <w:tcW w:w="472" w:type="dxa"/>
            <w:tcBorders>
              <w:top w:val="nil"/>
              <w:left w:val="nil"/>
              <w:bottom w:val="single" w:sz="4" w:space="0" w:color="auto"/>
              <w:right w:val="single" w:sz="4" w:space="0" w:color="auto"/>
            </w:tcBorders>
            <w:noWrap/>
            <w:vAlign w:val="bottom"/>
          </w:tcPr>
          <w:p w:rsidR="00462C3E" w:rsidRDefault="00462C3E">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462C3E" w:rsidRDefault="00D45755">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575" w:type="dxa"/>
            <w:tcBorders>
              <w:top w:val="nil"/>
              <w:left w:val="nil"/>
              <w:bottom w:val="single" w:sz="4" w:space="0" w:color="auto"/>
              <w:right w:val="single" w:sz="4" w:space="0" w:color="auto"/>
            </w:tcBorders>
            <w:noWrap/>
            <w:vAlign w:val="bottom"/>
          </w:tcPr>
          <w:p w:rsidR="00462C3E" w:rsidRDefault="00462C3E">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462C3E" w:rsidRDefault="00462C3E">
            <w:pPr>
              <w:spacing w:line="360" w:lineRule="auto"/>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bottom"/>
          </w:tcPr>
          <w:p w:rsidR="00462C3E" w:rsidRDefault="00462C3E">
            <w:pPr>
              <w:spacing w:line="360" w:lineRule="auto"/>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p>
        </w:tc>
      </w:tr>
      <w:tr w:rsidR="00462C3E">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462C3E" w:rsidRDefault="00462C3E">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462C3E" w:rsidRDefault="00462C3E">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462C3E" w:rsidRDefault="006D74A1">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2381" w:type="dxa"/>
            <w:tcBorders>
              <w:top w:val="nil"/>
              <w:left w:val="nil"/>
              <w:bottom w:val="single" w:sz="4" w:space="0" w:color="auto"/>
              <w:right w:val="single" w:sz="4" w:space="0" w:color="auto"/>
            </w:tcBorders>
            <w:noWrap/>
            <w:vAlign w:val="bottom"/>
          </w:tcPr>
          <w:p w:rsidR="00462C3E" w:rsidRDefault="00462C3E">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网店运营与管理</w:t>
            </w:r>
          </w:p>
        </w:tc>
        <w:tc>
          <w:tcPr>
            <w:tcW w:w="576" w:type="dxa"/>
            <w:tcBorders>
              <w:top w:val="nil"/>
              <w:left w:val="nil"/>
              <w:bottom w:val="single" w:sz="4" w:space="0" w:color="auto"/>
              <w:right w:val="single" w:sz="4" w:space="0" w:color="auto"/>
            </w:tcBorders>
            <w:noWrap/>
            <w:vAlign w:val="bottom"/>
          </w:tcPr>
          <w:p w:rsidR="00462C3E" w:rsidRDefault="00C72E53">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799" w:type="dxa"/>
            <w:tcBorders>
              <w:top w:val="nil"/>
              <w:left w:val="nil"/>
              <w:bottom w:val="single" w:sz="4" w:space="0" w:color="auto"/>
              <w:right w:val="single" w:sz="4" w:space="0" w:color="auto"/>
            </w:tcBorders>
            <w:noWrap/>
            <w:vAlign w:val="bottom"/>
          </w:tcPr>
          <w:p w:rsidR="00462C3E" w:rsidRDefault="00C72E53" w:rsidP="00DC5EFC">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r w:rsidR="00DC5EFC">
              <w:rPr>
                <w:rFonts w:asciiTheme="minorEastAsia" w:eastAsiaTheme="minorEastAsia" w:hAnsiTheme="minorEastAsia" w:cs="宋体" w:hint="eastAsia"/>
                <w:kern w:val="0"/>
                <w:szCs w:val="21"/>
              </w:rPr>
              <w:t>0</w:t>
            </w:r>
          </w:p>
        </w:tc>
        <w:tc>
          <w:tcPr>
            <w:tcW w:w="472" w:type="dxa"/>
            <w:tcBorders>
              <w:top w:val="nil"/>
              <w:left w:val="nil"/>
              <w:bottom w:val="single" w:sz="4" w:space="0" w:color="auto"/>
              <w:right w:val="single" w:sz="4" w:space="0" w:color="auto"/>
            </w:tcBorders>
            <w:noWrap/>
            <w:vAlign w:val="bottom"/>
          </w:tcPr>
          <w:p w:rsidR="00462C3E" w:rsidRDefault="00462C3E">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462C3E" w:rsidRDefault="00462C3E">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462C3E" w:rsidRDefault="00D45755">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575" w:type="dxa"/>
            <w:tcBorders>
              <w:top w:val="nil"/>
              <w:left w:val="nil"/>
              <w:bottom w:val="single" w:sz="4" w:space="0" w:color="auto"/>
              <w:right w:val="single" w:sz="4" w:space="0" w:color="auto"/>
            </w:tcBorders>
            <w:noWrap/>
            <w:vAlign w:val="bottom"/>
          </w:tcPr>
          <w:p w:rsidR="00462C3E" w:rsidRDefault="00462C3E">
            <w:pPr>
              <w:widowControl/>
              <w:spacing w:line="360" w:lineRule="auto"/>
              <w:jc w:val="left"/>
              <w:textAlignment w:val="bottom"/>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bottom"/>
          </w:tcPr>
          <w:p w:rsidR="00462C3E" w:rsidRDefault="00462C3E">
            <w:pPr>
              <w:widowControl/>
              <w:spacing w:line="360" w:lineRule="auto"/>
              <w:jc w:val="left"/>
              <w:textAlignment w:val="bottom"/>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p>
        </w:tc>
      </w:tr>
      <w:tr w:rsidR="00462C3E">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462C3E" w:rsidRDefault="00462C3E">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462C3E" w:rsidRDefault="00462C3E">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462C3E" w:rsidRDefault="006D74A1">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2381" w:type="dxa"/>
            <w:tcBorders>
              <w:top w:val="nil"/>
              <w:left w:val="nil"/>
              <w:bottom w:val="single" w:sz="4" w:space="0" w:color="auto"/>
              <w:right w:val="single" w:sz="4" w:space="0" w:color="auto"/>
            </w:tcBorders>
            <w:noWrap/>
            <w:vAlign w:val="bottom"/>
          </w:tcPr>
          <w:p w:rsidR="00462C3E" w:rsidRDefault="00341FB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国际贸易实务</w:t>
            </w:r>
          </w:p>
        </w:tc>
        <w:tc>
          <w:tcPr>
            <w:tcW w:w="576" w:type="dxa"/>
            <w:tcBorders>
              <w:top w:val="nil"/>
              <w:left w:val="nil"/>
              <w:bottom w:val="single" w:sz="4" w:space="0" w:color="auto"/>
              <w:right w:val="single" w:sz="4" w:space="0" w:color="auto"/>
            </w:tcBorders>
            <w:noWrap/>
            <w:vAlign w:val="bottom"/>
          </w:tcPr>
          <w:p w:rsidR="00462C3E" w:rsidRDefault="00462C3E">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799" w:type="dxa"/>
            <w:tcBorders>
              <w:top w:val="nil"/>
              <w:left w:val="nil"/>
              <w:bottom w:val="single" w:sz="4" w:space="0" w:color="auto"/>
              <w:right w:val="single" w:sz="4" w:space="0" w:color="auto"/>
            </w:tcBorders>
            <w:noWrap/>
            <w:vAlign w:val="bottom"/>
          </w:tcPr>
          <w:p w:rsidR="00462C3E" w:rsidRDefault="00C72E53" w:rsidP="00DC5EFC">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r w:rsidR="00DC5EFC">
              <w:rPr>
                <w:rFonts w:asciiTheme="minorEastAsia" w:eastAsiaTheme="minorEastAsia" w:hAnsiTheme="minorEastAsia" w:cs="宋体" w:hint="eastAsia"/>
                <w:kern w:val="0"/>
                <w:szCs w:val="21"/>
              </w:rPr>
              <w:t>2</w:t>
            </w:r>
          </w:p>
        </w:tc>
        <w:tc>
          <w:tcPr>
            <w:tcW w:w="472" w:type="dxa"/>
            <w:tcBorders>
              <w:top w:val="nil"/>
              <w:left w:val="nil"/>
              <w:bottom w:val="single" w:sz="4" w:space="0" w:color="auto"/>
              <w:right w:val="single" w:sz="4" w:space="0" w:color="auto"/>
            </w:tcBorders>
            <w:noWrap/>
            <w:vAlign w:val="bottom"/>
          </w:tcPr>
          <w:p w:rsidR="00462C3E" w:rsidRDefault="00462C3E">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462C3E" w:rsidRDefault="00462C3E">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462C3E" w:rsidRDefault="00462C3E">
            <w:pPr>
              <w:widowControl/>
              <w:spacing w:line="360" w:lineRule="auto"/>
              <w:jc w:val="left"/>
              <w:textAlignment w:val="bottom"/>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462C3E" w:rsidRDefault="00013EBD">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640" w:type="dxa"/>
            <w:tcBorders>
              <w:top w:val="nil"/>
              <w:left w:val="nil"/>
              <w:bottom w:val="single" w:sz="4" w:space="0" w:color="auto"/>
              <w:right w:val="single" w:sz="4" w:space="0" w:color="auto"/>
            </w:tcBorders>
            <w:noWrap/>
            <w:vAlign w:val="bottom"/>
          </w:tcPr>
          <w:p w:rsidR="00462C3E" w:rsidRDefault="00462C3E">
            <w:pPr>
              <w:widowControl/>
              <w:spacing w:line="360" w:lineRule="auto"/>
              <w:jc w:val="left"/>
              <w:textAlignment w:val="bottom"/>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462C3E" w:rsidRDefault="00462C3E">
            <w:pPr>
              <w:widowControl/>
              <w:spacing w:line="360" w:lineRule="auto"/>
              <w:jc w:val="center"/>
              <w:rPr>
                <w:rFonts w:asciiTheme="minorEastAsia" w:eastAsiaTheme="minorEastAsia" w:hAnsiTheme="minorEastAsia" w:cs="宋体"/>
                <w:kern w:val="0"/>
                <w:szCs w:val="21"/>
              </w:rPr>
            </w:pPr>
          </w:p>
        </w:tc>
      </w:tr>
      <w:tr w:rsidR="00341FB0">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341FB0" w:rsidRDefault="006D74A1" w:rsidP="008D547F">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2381" w:type="dxa"/>
            <w:tcBorders>
              <w:top w:val="nil"/>
              <w:left w:val="nil"/>
              <w:bottom w:val="single" w:sz="4" w:space="0" w:color="auto"/>
              <w:right w:val="single" w:sz="4" w:space="0" w:color="auto"/>
            </w:tcBorders>
            <w:noWrap/>
            <w:vAlign w:val="bottom"/>
          </w:tcPr>
          <w:p w:rsidR="00341FB0" w:rsidRPr="008D547F" w:rsidRDefault="006D74A1" w:rsidP="008D547F">
            <w:pPr>
              <w:widowControl/>
              <w:spacing w:line="360" w:lineRule="auto"/>
              <w:jc w:val="left"/>
              <w:textAlignment w:val="bottom"/>
              <w:rPr>
                <w:rFonts w:asciiTheme="minorEastAsia" w:eastAsiaTheme="minorEastAsia" w:hAnsiTheme="minorEastAsia" w:cs="宋体"/>
                <w:kern w:val="0"/>
                <w:szCs w:val="21"/>
              </w:rPr>
            </w:pPr>
            <w:r w:rsidRPr="008D547F">
              <w:rPr>
                <w:rFonts w:asciiTheme="minorEastAsia" w:eastAsiaTheme="minorEastAsia" w:hAnsiTheme="minorEastAsia" w:cs="宋体" w:hint="eastAsia"/>
                <w:kern w:val="0"/>
                <w:szCs w:val="21"/>
              </w:rPr>
              <w:t>Excel商务数据处理与分析</w:t>
            </w:r>
          </w:p>
        </w:tc>
        <w:tc>
          <w:tcPr>
            <w:tcW w:w="576" w:type="dxa"/>
            <w:tcBorders>
              <w:top w:val="nil"/>
              <w:left w:val="nil"/>
              <w:bottom w:val="single" w:sz="4" w:space="0" w:color="auto"/>
              <w:right w:val="single" w:sz="4" w:space="0" w:color="auto"/>
            </w:tcBorders>
            <w:noWrap/>
            <w:vAlign w:val="bottom"/>
          </w:tcPr>
          <w:p w:rsidR="00341FB0" w:rsidRDefault="00FC38A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799" w:type="dxa"/>
            <w:tcBorders>
              <w:top w:val="nil"/>
              <w:left w:val="nil"/>
              <w:bottom w:val="single" w:sz="4" w:space="0" w:color="auto"/>
              <w:right w:val="single" w:sz="4" w:space="0" w:color="auto"/>
            </w:tcBorders>
            <w:noWrap/>
            <w:vAlign w:val="bottom"/>
          </w:tcPr>
          <w:p w:rsidR="00341FB0" w:rsidRDefault="00C72E53">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32</w:t>
            </w:r>
          </w:p>
        </w:tc>
        <w:tc>
          <w:tcPr>
            <w:tcW w:w="472"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bottom"/>
          </w:tcPr>
          <w:p w:rsidR="00341FB0" w:rsidRDefault="00013EBD">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520" w:type="dxa"/>
            <w:tcBorders>
              <w:top w:val="nil"/>
              <w:left w:val="nil"/>
              <w:bottom w:val="single" w:sz="4" w:space="0" w:color="auto"/>
              <w:right w:val="single" w:sz="4" w:space="0" w:color="auto"/>
            </w:tcBorders>
            <w:noWrap/>
            <w:vAlign w:val="center"/>
          </w:tcPr>
          <w:p w:rsidR="00341FB0" w:rsidRDefault="00341FB0">
            <w:pPr>
              <w:widowControl/>
              <w:spacing w:line="360" w:lineRule="auto"/>
              <w:jc w:val="center"/>
              <w:rPr>
                <w:rFonts w:asciiTheme="minorEastAsia" w:eastAsiaTheme="minorEastAsia" w:hAnsiTheme="minorEastAsia" w:cs="宋体"/>
                <w:kern w:val="0"/>
                <w:szCs w:val="21"/>
              </w:rPr>
            </w:pPr>
          </w:p>
        </w:tc>
      </w:tr>
      <w:tr w:rsidR="00341FB0">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341FB0" w:rsidRDefault="006D74A1">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2381"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移动电子商务</w:t>
            </w:r>
          </w:p>
        </w:tc>
        <w:tc>
          <w:tcPr>
            <w:tcW w:w="576" w:type="dxa"/>
            <w:tcBorders>
              <w:top w:val="nil"/>
              <w:left w:val="nil"/>
              <w:bottom w:val="single" w:sz="4" w:space="0" w:color="auto"/>
              <w:right w:val="single" w:sz="4" w:space="0" w:color="auto"/>
            </w:tcBorders>
            <w:noWrap/>
            <w:vAlign w:val="bottom"/>
          </w:tcPr>
          <w:p w:rsidR="00341FB0" w:rsidRDefault="00FC38A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799" w:type="dxa"/>
            <w:tcBorders>
              <w:top w:val="nil"/>
              <w:left w:val="nil"/>
              <w:bottom w:val="single" w:sz="4" w:space="0" w:color="auto"/>
              <w:right w:val="single" w:sz="4" w:space="0" w:color="auto"/>
            </w:tcBorders>
            <w:noWrap/>
            <w:vAlign w:val="bottom"/>
          </w:tcPr>
          <w:p w:rsidR="00341FB0" w:rsidRDefault="00C72E53">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48</w:t>
            </w:r>
          </w:p>
        </w:tc>
        <w:tc>
          <w:tcPr>
            <w:tcW w:w="472"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bottom"/>
          </w:tcPr>
          <w:p w:rsidR="00341FB0" w:rsidRDefault="00013EBD">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520" w:type="dxa"/>
            <w:tcBorders>
              <w:top w:val="nil"/>
              <w:left w:val="nil"/>
              <w:bottom w:val="single" w:sz="4" w:space="0" w:color="auto"/>
              <w:right w:val="single" w:sz="4" w:space="0" w:color="auto"/>
            </w:tcBorders>
            <w:noWrap/>
            <w:vAlign w:val="center"/>
          </w:tcPr>
          <w:p w:rsidR="00341FB0" w:rsidRDefault="00341FB0">
            <w:pPr>
              <w:widowControl/>
              <w:spacing w:line="360" w:lineRule="auto"/>
              <w:jc w:val="center"/>
              <w:rPr>
                <w:rFonts w:asciiTheme="minorEastAsia" w:eastAsiaTheme="minorEastAsia" w:hAnsiTheme="minorEastAsia" w:cs="宋体"/>
                <w:kern w:val="0"/>
                <w:szCs w:val="21"/>
              </w:rPr>
            </w:pPr>
          </w:p>
        </w:tc>
      </w:tr>
      <w:tr w:rsidR="00341FB0">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341FB0" w:rsidRDefault="006D74A1" w:rsidP="006D74A1">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2381"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新媒体运营</w:t>
            </w:r>
          </w:p>
        </w:tc>
        <w:tc>
          <w:tcPr>
            <w:tcW w:w="576"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799" w:type="dxa"/>
            <w:tcBorders>
              <w:top w:val="nil"/>
              <w:left w:val="nil"/>
              <w:bottom w:val="single" w:sz="4" w:space="0" w:color="auto"/>
              <w:right w:val="single" w:sz="4" w:space="0" w:color="auto"/>
            </w:tcBorders>
            <w:noWrap/>
            <w:vAlign w:val="bottom"/>
          </w:tcPr>
          <w:p w:rsidR="00341FB0" w:rsidRDefault="00C72E53" w:rsidP="00DC5EFC">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r w:rsidR="00DC5EFC">
              <w:rPr>
                <w:rFonts w:asciiTheme="minorEastAsia" w:eastAsiaTheme="minorEastAsia" w:hAnsiTheme="minorEastAsia" w:cs="宋体" w:hint="eastAsia"/>
                <w:kern w:val="0"/>
                <w:szCs w:val="21"/>
              </w:rPr>
              <w:t>2</w:t>
            </w:r>
          </w:p>
        </w:tc>
        <w:tc>
          <w:tcPr>
            <w:tcW w:w="472"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013EBD">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640"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341FB0" w:rsidRDefault="00341FB0">
            <w:pPr>
              <w:widowControl/>
              <w:spacing w:line="360" w:lineRule="auto"/>
              <w:jc w:val="center"/>
              <w:rPr>
                <w:rFonts w:asciiTheme="minorEastAsia" w:eastAsiaTheme="minorEastAsia" w:hAnsiTheme="minorEastAsia" w:cs="宋体"/>
                <w:kern w:val="0"/>
                <w:szCs w:val="21"/>
              </w:rPr>
            </w:pPr>
          </w:p>
        </w:tc>
      </w:tr>
      <w:tr w:rsidR="00341FB0">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341FB0" w:rsidRDefault="004B493A" w:rsidP="006D74A1">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sidR="006D74A1">
              <w:rPr>
                <w:rFonts w:asciiTheme="minorEastAsia" w:eastAsiaTheme="minorEastAsia" w:hAnsiTheme="minorEastAsia" w:cs="宋体" w:hint="eastAsia"/>
                <w:kern w:val="0"/>
                <w:szCs w:val="21"/>
              </w:rPr>
              <w:t>0</w:t>
            </w:r>
          </w:p>
        </w:tc>
        <w:tc>
          <w:tcPr>
            <w:tcW w:w="2381" w:type="dxa"/>
            <w:tcBorders>
              <w:top w:val="nil"/>
              <w:left w:val="nil"/>
              <w:bottom w:val="single" w:sz="4" w:space="0" w:color="auto"/>
              <w:right w:val="single" w:sz="4" w:space="0" w:color="auto"/>
            </w:tcBorders>
            <w:noWrap/>
            <w:vAlign w:val="bottom"/>
          </w:tcPr>
          <w:p w:rsidR="00341FB0" w:rsidRDefault="00341FB0" w:rsidP="00532B6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网店商品拍摄</w:t>
            </w:r>
          </w:p>
        </w:tc>
        <w:tc>
          <w:tcPr>
            <w:tcW w:w="576"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799" w:type="dxa"/>
            <w:tcBorders>
              <w:top w:val="nil"/>
              <w:left w:val="nil"/>
              <w:bottom w:val="single" w:sz="4" w:space="0" w:color="auto"/>
              <w:right w:val="single" w:sz="4" w:space="0" w:color="auto"/>
            </w:tcBorders>
            <w:noWrap/>
            <w:vAlign w:val="bottom"/>
          </w:tcPr>
          <w:p w:rsidR="00341FB0" w:rsidRDefault="00341FB0" w:rsidP="00DC5EFC">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r w:rsidR="00DC5EFC">
              <w:rPr>
                <w:rFonts w:asciiTheme="minorEastAsia" w:eastAsiaTheme="minorEastAsia" w:hAnsiTheme="minorEastAsia" w:cs="宋体" w:hint="eastAsia"/>
                <w:kern w:val="0"/>
                <w:szCs w:val="21"/>
              </w:rPr>
              <w:t>2</w:t>
            </w:r>
          </w:p>
        </w:tc>
        <w:tc>
          <w:tcPr>
            <w:tcW w:w="472"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575"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341FB0" w:rsidRDefault="00341FB0">
            <w:pPr>
              <w:widowControl/>
              <w:spacing w:line="360" w:lineRule="auto"/>
              <w:jc w:val="center"/>
              <w:rPr>
                <w:rFonts w:asciiTheme="minorEastAsia" w:eastAsiaTheme="minorEastAsia" w:hAnsiTheme="minorEastAsia" w:cs="宋体"/>
                <w:kern w:val="0"/>
                <w:szCs w:val="21"/>
              </w:rPr>
            </w:pPr>
          </w:p>
        </w:tc>
      </w:tr>
      <w:tr w:rsidR="00341FB0">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341FB0" w:rsidRDefault="004B493A" w:rsidP="006D74A1">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sidR="006D74A1">
              <w:rPr>
                <w:rFonts w:asciiTheme="minorEastAsia" w:eastAsiaTheme="minorEastAsia" w:hAnsiTheme="minorEastAsia" w:cs="宋体" w:hint="eastAsia"/>
                <w:kern w:val="0"/>
                <w:szCs w:val="21"/>
              </w:rPr>
              <w:t>1</w:t>
            </w:r>
          </w:p>
        </w:tc>
        <w:tc>
          <w:tcPr>
            <w:tcW w:w="2381" w:type="dxa"/>
            <w:tcBorders>
              <w:top w:val="nil"/>
              <w:left w:val="nil"/>
              <w:bottom w:val="single" w:sz="4" w:space="0" w:color="auto"/>
              <w:right w:val="single" w:sz="4" w:space="0" w:color="auto"/>
            </w:tcBorders>
            <w:noWrap/>
            <w:vAlign w:val="bottom"/>
          </w:tcPr>
          <w:p w:rsidR="00341FB0" w:rsidRDefault="00341FB0" w:rsidP="00532B6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网店美工</w:t>
            </w:r>
          </w:p>
        </w:tc>
        <w:tc>
          <w:tcPr>
            <w:tcW w:w="576"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799" w:type="dxa"/>
            <w:tcBorders>
              <w:top w:val="nil"/>
              <w:left w:val="nil"/>
              <w:bottom w:val="single" w:sz="4" w:space="0" w:color="auto"/>
              <w:right w:val="single" w:sz="4" w:space="0" w:color="auto"/>
            </w:tcBorders>
            <w:noWrap/>
            <w:vAlign w:val="bottom"/>
          </w:tcPr>
          <w:p w:rsidR="00341FB0" w:rsidRDefault="00C72E53">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48</w:t>
            </w:r>
          </w:p>
        </w:tc>
        <w:tc>
          <w:tcPr>
            <w:tcW w:w="472"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bottom"/>
          </w:tcPr>
          <w:p w:rsidR="00341FB0" w:rsidRDefault="00013EBD">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520" w:type="dxa"/>
            <w:tcBorders>
              <w:top w:val="nil"/>
              <w:left w:val="nil"/>
              <w:bottom w:val="single" w:sz="4" w:space="0" w:color="auto"/>
              <w:right w:val="single" w:sz="4" w:space="0" w:color="auto"/>
            </w:tcBorders>
            <w:noWrap/>
            <w:vAlign w:val="center"/>
          </w:tcPr>
          <w:p w:rsidR="00341FB0" w:rsidRDefault="00341FB0">
            <w:pPr>
              <w:widowControl/>
              <w:spacing w:line="360" w:lineRule="auto"/>
              <w:jc w:val="center"/>
              <w:rPr>
                <w:rFonts w:asciiTheme="minorEastAsia" w:eastAsiaTheme="minorEastAsia" w:hAnsiTheme="minorEastAsia" w:cs="宋体"/>
                <w:kern w:val="0"/>
                <w:szCs w:val="21"/>
              </w:rPr>
            </w:pPr>
          </w:p>
        </w:tc>
      </w:tr>
      <w:tr w:rsidR="00341FB0">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341FB0" w:rsidRDefault="00341FB0" w:rsidP="006D74A1">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sidR="006D74A1">
              <w:rPr>
                <w:rFonts w:asciiTheme="minorEastAsia" w:eastAsiaTheme="minorEastAsia" w:hAnsiTheme="minorEastAsia" w:cs="宋体" w:hint="eastAsia"/>
                <w:kern w:val="0"/>
                <w:szCs w:val="21"/>
              </w:rPr>
              <w:t>2</w:t>
            </w:r>
          </w:p>
        </w:tc>
        <w:tc>
          <w:tcPr>
            <w:tcW w:w="2381" w:type="dxa"/>
            <w:tcBorders>
              <w:top w:val="nil"/>
              <w:left w:val="nil"/>
              <w:bottom w:val="single" w:sz="4" w:space="0" w:color="auto"/>
              <w:right w:val="single" w:sz="4" w:space="0" w:color="auto"/>
            </w:tcBorders>
            <w:noWrap/>
            <w:vAlign w:val="bottom"/>
          </w:tcPr>
          <w:p w:rsidR="00341FB0" w:rsidRDefault="00341FB0" w:rsidP="00532B6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网页制作与设计</w:t>
            </w:r>
          </w:p>
        </w:tc>
        <w:tc>
          <w:tcPr>
            <w:tcW w:w="576" w:type="dxa"/>
            <w:tcBorders>
              <w:top w:val="nil"/>
              <w:left w:val="nil"/>
              <w:bottom w:val="single" w:sz="4" w:space="0" w:color="auto"/>
              <w:right w:val="single" w:sz="4" w:space="0" w:color="auto"/>
            </w:tcBorders>
            <w:noWrap/>
            <w:vAlign w:val="bottom"/>
          </w:tcPr>
          <w:p w:rsidR="00341FB0" w:rsidRDefault="00C72E53">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799" w:type="dxa"/>
            <w:tcBorders>
              <w:top w:val="nil"/>
              <w:left w:val="nil"/>
              <w:bottom w:val="single" w:sz="4" w:space="0" w:color="auto"/>
              <w:right w:val="single" w:sz="4" w:space="0" w:color="auto"/>
            </w:tcBorders>
            <w:noWrap/>
            <w:vAlign w:val="bottom"/>
          </w:tcPr>
          <w:p w:rsidR="00341FB0" w:rsidRDefault="00C72E53" w:rsidP="00DC5EFC">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r w:rsidR="00DC5EFC">
              <w:rPr>
                <w:rFonts w:asciiTheme="minorEastAsia" w:eastAsiaTheme="minorEastAsia" w:hAnsiTheme="minorEastAsia" w:cs="宋体" w:hint="eastAsia"/>
                <w:kern w:val="0"/>
                <w:szCs w:val="21"/>
              </w:rPr>
              <w:t>0</w:t>
            </w:r>
          </w:p>
        </w:tc>
        <w:tc>
          <w:tcPr>
            <w:tcW w:w="472"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013EBD">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640"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341FB0" w:rsidRDefault="00341FB0">
            <w:pPr>
              <w:widowControl/>
              <w:spacing w:line="360" w:lineRule="auto"/>
              <w:jc w:val="center"/>
              <w:rPr>
                <w:rFonts w:asciiTheme="minorEastAsia" w:eastAsiaTheme="minorEastAsia" w:hAnsiTheme="minorEastAsia" w:cs="宋体"/>
                <w:kern w:val="0"/>
                <w:szCs w:val="21"/>
              </w:rPr>
            </w:pPr>
          </w:p>
        </w:tc>
      </w:tr>
      <w:tr w:rsidR="00341FB0">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341FB0" w:rsidRDefault="006D74A1" w:rsidP="004B493A">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w:t>
            </w:r>
          </w:p>
        </w:tc>
        <w:tc>
          <w:tcPr>
            <w:tcW w:w="2381" w:type="dxa"/>
            <w:tcBorders>
              <w:top w:val="nil"/>
              <w:left w:val="nil"/>
              <w:bottom w:val="single" w:sz="4" w:space="0" w:color="auto"/>
              <w:right w:val="single" w:sz="4" w:space="0" w:color="auto"/>
            </w:tcBorders>
            <w:noWrap/>
            <w:vAlign w:val="bottom"/>
          </w:tcPr>
          <w:p w:rsidR="00341FB0" w:rsidRDefault="00341FB0" w:rsidP="00532B6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网店客服</w:t>
            </w:r>
          </w:p>
        </w:tc>
        <w:tc>
          <w:tcPr>
            <w:tcW w:w="576"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799" w:type="dxa"/>
            <w:tcBorders>
              <w:top w:val="nil"/>
              <w:left w:val="nil"/>
              <w:bottom w:val="single" w:sz="4" w:space="0" w:color="auto"/>
              <w:right w:val="single" w:sz="4" w:space="0" w:color="auto"/>
            </w:tcBorders>
            <w:noWrap/>
            <w:vAlign w:val="bottom"/>
          </w:tcPr>
          <w:p w:rsidR="00341FB0" w:rsidRDefault="00C72E53" w:rsidP="00DC5EFC">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r w:rsidR="00DC5EFC">
              <w:rPr>
                <w:rFonts w:asciiTheme="minorEastAsia" w:eastAsiaTheme="minorEastAsia" w:hAnsiTheme="minorEastAsia" w:cs="宋体" w:hint="eastAsia"/>
                <w:kern w:val="0"/>
                <w:szCs w:val="21"/>
              </w:rPr>
              <w:t>2</w:t>
            </w:r>
          </w:p>
        </w:tc>
        <w:tc>
          <w:tcPr>
            <w:tcW w:w="472"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013EBD">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575"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341FB0" w:rsidRDefault="00341FB0">
            <w:pPr>
              <w:widowControl/>
              <w:spacing w:line="360" w:lineRule="auto"/>
              <w:jc w:val="center"/>
              <w:rPr>
                <w:rFonts w:asciiTheme="minorEastAsia" w:eastAsiaTheme="minorEastAsia" w:hAnsiTheme="minorEastAsia" w:cs="宋体"/>
                <w:kern w:val="0"/>
                <w:szCs w:val="21"/>
              </w:rPr>
            </w:pPr>
          </w:p>
        </w:tc>
      </w:tr>
      <w:tr w:rsidR="00341FB0">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341FB0" w:rsidRDefault="00341FB0" w:rsidP="006D74A1">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sidR="006D74A1">
              <w:rPr>
                <w:rFonts w:asciiTheme="minorEastAsia" w:eastAsiaTheme="minorEastAsia" w:hAnsiTheme="minorEastAsia" w:cs="宋体" w:hint="eastAsia"/>
                <w:kern w:val="0"/>
                <w:szCs w:val="21"/>
              </w:rPr>
              <w:t>4</w:t>
            </w:r>
          </w:p>
        </w:tc>
        <w:tc>
          <w:tcPr>
            <w:tcW w:w="2381" w:type="dxa"/>
            <w:tcBorders>
              <w:top w:val="nil"/>
              <w:left w:val="nil"/>
              <w:bottom w:val="single" w:sz="4" w:space="0" w:color="auto"/>
              <w:right w:val="single" w:sz="4" w:space="0" w:color="auto"/>
            </w:tcBorders>
            <w:noWrap/>
            <w:vAlign w:val="bottom"/>
          </w:tcPr>
          <w:p w:rsidR="00341FB0" w:rsidRDefault="00341FB0" w:rsidP="00532B6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网络营销</w:t>
            </w:r>
          </w:p>
        </w:tc>
        <w:tc>
          <w:tcPr>
            <w:tcW w:w="576"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799" w:type="dxa"/>
            <w:tcBorders>
              <w:top w:val="nil"/>
              <w:left w:val="nil"/>
              <w:bottom w:val="single" w:sz="4" w:space="0" w:color="auto"/>
              <w:right w:val="single" w:sz="4" w:space="0" w:color="auto"/>
            </w:tcBorders>
            <w:noWrap/>
            <w:vAlign w:val="bottom"/>
          </w:tcPr>
          <w:p w:rsidR="00341FB0" w:rsidRDefault="00341FB0" w:rsidP="00DC5EFC">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r w:rsidR="00DC5EFC">
              <w:rPr>
                <w:rFonts w:asciiTheme="minorEastAsia" w:eastAsiaTheme="minorEastAsia" w:hAnsiTheme="minorEastAsia" w:cs="宋体" w:hint="eastAsia"/>
                <w:kern w:val="0"/>
                <w:szCs w:val="21"/>
              </w:rPr>
              <w:t>2</w:t>
            </w:r>
          </w:p>
        </w:tc>
        <w:tc>
          <w:tcPr>
            <w:tcW w:w="472"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640"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341FB0" w:rsidRDefault="00341FB0">
            <w:pPr>
              <w:widowControl/>
              <w:spacing w:line="360" w:lineRule="auto"/>
              <w:jc w:val="center"/>
              <w:rPr>
                <w:rFonts w:asciiTheme="minorEastAsia" w:eastAsiaTheme="minorEastAsia" w:hAnsiTheme="minorEastAsia" w:cs="宋体"/>
                <w:kern w:val="0"/>
                <w:szCs w:val="21"/>
              </w:rPr>
            </w:pPr>
          </w:p>
        </w:tc>
      </w:tr>
      <w:tr w:rsidR="00341FB0">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341FB0" w:rsidRDefault="00341FB0">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341FB0" w:rsidRDefault="00341FB0" w:rsidP="006D74A1">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sidR="006D74A1">
              <w:rPr>
                <w:rFonts w:asciiTheme="minorEastAsia" w:eastAsiaTheme="minorEastAsia" w:hAnsiTheme="minorEastAsia" w:cs="宋体" w:hint="eastAsia"/>
                <w:kern w:val="0"/>
                <w:szCs w:val="21"/>
              </w:rPr>
              <w:t>5</w:t>
            </w:r>
          </w:p>
        </w:tc>
        <w:tc>
          <w:tcPr>
            <w:tcW w:w="2381" w:type="dxa"/>
            <w:tcBorders>
              <w:top w:val="nil"/>
              <w:left w:val="nil"/>
              <w:bottom w:val="single" w:sz="4" w:space="0" w:color="auto"/>
              <w:right w:val="single" w:sz="4" w:space="0" w:color="auto"/>
            </w:tcBorders>
            <w:noWrap/>
            <w:vAlign w:val="bottom"/>
          </w:tcPr>
          <w:p w:rsidR="00341FB0" w:rsidRDefault="00341FB0" w:rsidP="00532B6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基础会计</w:t>
            </w:r>
          </w:p>
        </w:tc>
        <w:tc>
          <w:tcPr>
            <w:tcW w:w="576"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799" w:type="dxa"/>
            <w:tcBorders>
              <w:top w:val="nil"/>
              <w:left w:val="nil"/>
              <w:bottom w:val="single" w:sz="4" w:space="0" w:color="auto"/>
              <w:right w:val="single" w:sz="4" w:space="0" w:color="auto"/>
            </w:tcBorders>
            <w:noWrap/>
            <w:vAlign w:val="bottom"/>
          </w:tcPr>
          <w:p w:rsidR="00341FB0" w:rsidRDefault="00375FBC" w:rsidP="00DC5EFC">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126</w:t>
            </w:r>
          </w:p>
        </w:tc>
        <w:tc>
          <w:tcPr>
            <w:tcW w:w="472" w:type="dxa"/>
            <w:tcBorders>
              <w:top w:val="nil"/>
              <w:left w:val="nil"/>
              <w:bottom w:val="single" w:sz="4" w:space="0" w:color="auto"/>
              <w:right w:val="single" w:sz="4" w:space="0" w:color="auto"/>
            </w:tcBorders>
            <w:noWrap/>
            <w:vAlign w:val="bottom"/>
          </w:tcPr>
          <w:p w:rsidR="00341FB0" w:rsidRDefault="00375FBC">
            <w:pPr>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575" w:type="dxa"/>
            <w:tcBorders>
              <w:top w:val="nil"/>
              <w:left w:val="nil"/>
              <w:bottom w:val="single" w:sz="4" w:space="0" w:color="auto"/>
              <w:right w:val="single" w:sz="4" w:space="0" w:color="auto"/>
            </w:tcBorders>
            <w:noWrap/>
            <w:vAlign w:val="bottom"/>
          </w:tcPr>
          <w:p w:rsidR="00341FB0" w:rsidRDefault="00D45755">
            <w:pPr>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575"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bottom"/>
          </w:tcPr>
          <w:p w:rsidR="00341FB0" w:rsidRDefault="00341FB0">
            <w:pPr>
              <w:widowControl/>
              <w:spacing w:line="360" w:lineRule="auto"/>
              <w:jc w:val="left"/>
              <w:textAlignment w:val="bottom"/>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341FB0" w:rsidRDefault="00341FB0">
            <w:pPr>
              <w:widowControl/>
              <w:spacing w:line="360" w:lineRule="auto"/>
              <w:jc w:val="center"/>
              <w:rPr>
                <w:rFonts w:asciiTheme="minorEastAsia" w:eastAsiaTheme="minorEastAsia" w:hAnsiTheme="minorEastAsia" w:cs="宋体"/>
                <w:kern w:val="0"/>
                <w:szCs w:val="21"/>
              </w:rPr>
            </w:pPr>
          </w:p>
        </w:tc>
      </w:tr>
      <w:tr w:rsidR="008A4EC4">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8A4EC4" w:rsidRDefault="008A4EC4">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8A4EC4" w:rsidRDefault="008A4EC4">
            <w:pPr>
              <w:widowControl/>
              <w:spacing w:line="360" w:lineRule="auto"/>
              <w:jc w:val="left"/>
              <w:rPr>
                <w:rFonts w:asciiTheme="minorEastAsia" w:eastAsiaTheme="minorEastAsia" w:hAnsiTheme="minorEastAsia" w:cs="宋体"/>
                <w:kern w:val="0"/>
                <w:szCs w:val="21"/>
              </w:rPr>
            </w:pPr>
          </w:p>
        </w:tc>
        <w:tc>
          <w:tcPr>
            <w:tcW w:w="576" w:type="dxa"/>
            <w:tcBorders>
              <w:top w:val="nil"/>
              <w:left w:val="nil"/>
              <w:bottom w:val="single" w:sz="4" w:space="0" w:color="auto"/>
              <w:right w:val="single" w:sz="4" w:space="0" w:color="auto"/>
            </w:tcBorders>
            <w:noWrap/>
            <w:vAlign w:val="center"/>
          </w:tcPr>
          <w:p w:rsidR="008A4EC4" w:rsidRDefault="004B493A" w:rsidP="006D74A1">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sidR="006D74A1">
              <w:rPr>
                <w:rFonts w:asciiTheme="minorEastAsia" w:eastAsiaTheme="minorEastAsia" w:hAnsiTheme="minorEastAsia" w:cs="宋体" w:hint="eastAsia"/>
                <w:kern w:val="0"/>
                <w:szCs w:val="21"/>
              </w:rPr>
              <w:t>6</w:t>
            </w:r>
          </w:p>
        </w:tc>
        <w:tc>
          <w:tcPr>
            <w:tcW w:w="2381" w:type="dxa"/>
            <w:tcBorders>
              <w:top w:val="nil"/>
              <w:left w:val="nil"/>
              <w:bottom w:val="single" w:sz="4" w:space="0" w:color="auto"/>
              <w:right w:val="single" w:sz="4" w:space="0" w:color="auto"/>
            </w:tcBorders>
            <w:noWrap/>
            <w:vAlign w:val="bottom"/>
          </w:tcPr>
          <w:p w:rsidR="008A4EC4" w:rsidRDefault="008A4EC4" w:rsidP="00532B6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软文营销写作</w:t>
            </w:r>
          </w:p>
        </w:tc>
        <w:tc>
          <w:tcPr>
            <w:tcW w:w="576" w:type="dxa"/>
            <w:tcBorders>
              <w:top w:val="nil"/>
              <w:left w:val="nil"/>
              <w:bottom w:val="single" w:sz="4" w:space="0" w:color="auto"/>
              <w:right w:val="single" w:sz="4" w:space="0" w:color="auto"/>
            </w:tcBorders>
            <w:noWrap/>
            <w:vAlign w:val="bottom"/>
          </w:tcPr>
          <w:p w:rsidR="008A4EC4" w:rsidRDefault="008A4EC4" w:rsidP="00532B6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799" w:type="dxa"/>
            <w:tcBorders>
              <w:top w:val="nil"/>
              <w:left w:val="nil"/>
              <w:bottom w:val="single" w:sz="4" w:space="0" w:color="auto"/>
              <w:right w:val="single" w:sz="4" w:space="0" w:color="auto"/>
            </w:tcBorders>
            <w:noWrap/>
            <w:vAlign w:val="bottom"/>
          </w:tcPr>
          <w:p w:rsidR="008A4EC4" w:rsidRDefault="008A4EC4" w:rsidP="00532B6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32</w:t>
            </w:r>
          </w:p>
        </w:tc>
        <w:tc>
          <w:tcPr>
            <w:tcW w:w="472" w:type="dxa"/>
            <w:tcBorders>
              <w:top w:val="nil"/>
              <w:left w:val="nil"/>
              <w:bottom w:val="single" w:sz="4" w:space="0" w:color="auto"/>
              <w:right w:val="single" w:sz="4" w:space="0" w:color="auto"/>
            </w:tcBorders>
            <w:noWrap/>
            <w:vAlign w:val="bottom"/>
          </w:tcPr>
          <w:p w:rsidR="008A4EC4" w:rsidRDefault="008A4EC4" w:rsidP="00532B6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8A4EC4" w:rsidRDefault="008A4EC4" w:rsidP="00532B6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8A4EC4" w:rsidRDefault="008A4EC4" w:rsidP="00532B6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8A4EC4" w:rsidRDefault="008A4EC4" w:rsidP="00532B60">
            <w:pPr>
              <w:spacing w:line="360" w:lineRule="auto"/>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bottom"/>
          </w:tcPr>
          <w:p w:rsidR="008A4EC4" w:rsidRDefault="008A4EC4" w:rsidP="00532B6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520"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p>
        </w:tc>
      </w:tr>
      <w:tr w:rsidR="008A4EC4">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8A4EC4" w:rsidRDefault="008A4EC4">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8A4EC4" w:rsidRDefault="008A4EC4">
            <w:pPr>
              <w:widowControl/>
              <w:spacing w:line="360" w:lineRule="auto"/>
              <w:jc w:val="left"/>
              <w:rPr>
                <w:rFonts w:asciiTheme="minorEastAsia" w:eastAsiaTheme="minorEastAsia" w:hAnsiTheme="minorEastAsia" w:cs="宋体"/>
                <w:kern w:val="0"/>
                <w:szCs w:val="21"/>
              </w:rPr>
            </w:pPr>
          </w:p>
        </w:tc>
        <w:tc>
          <w:tcPr>
            <w:tcW w:w="2957" w:type="dxa"/>
            <w:gridSpan w:val="2"/>
            <w:tcBorders>
              <w:top w:val="single" w:sz="4" w:space="0" w:color="auto"/>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小计（37.8%）</w:t>
            </w:r>
          </w:p>
        </w:tc>
        <w:tc>
          <w:tcPr>
            <w:tcW w:w="576" w:type="dxa"/>
            <w:tcBorders>
              <w:top w:val="nil"/>
              <w:left w:val="nil"/>
              <w:bottom w:val="single" w:sz="4" w:space="0" w:color="auto"/>
              <w:right w:val="single" w:sz="4" w:space="0" w:color="auto"/>
            </w:tcBorders>
            <w:noWrap/>
            <w:vAlign w:val="center"/>
          </w:tcPr>
          <w:p w:rsidR="008A4EC4" w:rsidRDefault="008A4EC4">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73</w:t>
            </w:r>
          </w:p>
        </w:tc>
        <w:tc>
          <w:tcPr>
            <w:tcW w:w="799" w:type="dxa"/>
            <w:tcBorders>
              <w:top w:val="nil"/>
              <w:left w:val="nil"/>
              <w:bottom w:val="single" w:sz="4" w:space="0" w:color="auto"/>
              <w:right w:val="single" w:sz="4" w:space="0" w:color="auto"/>
            </w:tcBorders>
            <w:noWrap/>
            <w:vAlign w:val="center"/>
          </w:tcPr>
          <w:p w:rsidR="008A4EC4" w:rsidRDefault="00FF2536">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1152</w:t>
            </w:r>
          </w:p>
        </w:tc>
        <w:tc>
          <w:tcPr>
            <w:tcW w:w="472"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w:t>
            </w: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w:t>
            </w:r>
          </w:p>
        </w:tc>
        <w:tc>
          <w:tcPr>
            <w:tcW w:w="640" w:type="dxa"/>
            <w:tcBorders>
              <w:top w:val="nil"/>
              <w:left w:val="nil"/>
              <w:bottom w:val="single" w:sz="4" w:space="0" w:color="auto"/>
              <w:right w:val="single" w:sz="4" w:space="0" w:color="auto"/>
            </w:tcBorders>
            <w:noWrap/>
            <w:vAlign w:val="center"/>
          </w:tcPr>
          <w:p w:rsidR="008A4EC4" w:rsidRDefault="008A4EC4">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w:t>
            </w:r>
          </w:p>
        </w:tc>
        <w:tc>
          <w:tcPr>
            <w:tcW w:w="520"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p>
        </w:tc>
      </w:tr>
      <w:tr w:rsidR="008A4EC4">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8A4EC4" w:rsidRDefault="008A4EC4">
            <w:pPr>
              <w:widowControl/>
              <w:spacing w:line="360" w:lineRule="auto"/>
              <w:jc w:val="left"/>
              <w:rPr>
                <w:rFonts w:asciiTheme="minorEastAsia" w:eastAsiaTheme="minorEastAsia" w:hAnsiTheme="minorEastAsia" w:cs="宋体"/>
                <w:kern w:val="0"/>
                <w:szCs w:val="21"/>
              </w:rPr>
            </w:pPr>
          </w:p>
        </w:tc>
        <w:tc>
          <w:tcPr>
            <w:tcW w:w="994" w:type="dxa"/>
            <w:vMerge w:val="restart"/>
            <w:tcBorders>
              <w:top w:val="nil"/>
              <w:left w:val="single" w:sz="4" w:space="0" w:color="auto"/>
              <w:bottom w:val="single" w:sz="4" w:space="0" w:color="auto"/>
              <w:right w:val="single" w:sz="4" w:space="0" w:color="auto"/>
            </w:tcBorders>
            <w:noWrap/>
            <w:vAlign w:val="center"/>
          </w:tcPr>
          <w:p w:rsidR="008A4EC4" w:rsidRDefault="008A4EC4" w:rsidP="008A4E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专业选修课</w:t>
            </w:r>
          </w:p>
        </w:tc>
        <w:tc>
          <w:tcPr>
            <w:tcW w:w="576"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2381" w:type="dxa"/>
            <w:tcBorders>
              <w:top w:val="nil"/>
              <w:left w:val="nil"/>
              <w:bottom w:val="single" w:sz="4" w:space="0" w:color="auto"/>
              <w:right w:val="single" w:sz="4" w:space="0" w:color="auto"/>
            </w:tcBorders>
            <w:noWrap/>
            <w:vAlign w:val="bottom"/>
          </w:tcPr>
          <w:p w:rsidR="008A4EC4" w:rsidRDefault="008A4EC4" w:rsidP="00532B6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办公自动化</w:t>
            </w:r>
          </w:p>
        </w:tc>
        <w:tc>
          <w:tcPr>
            <w:tcW w:w="576" w:type="dxa"/>
            <w:tcBorders>
              <w:top w:val="nil"/>
              <w:left w:val="nil"/>
              <w:bottom w:val="single" w:sz="4" w:space="0" w:color="auto"/>
              <w:right w:val="single" w:sz="4" w:space="0" w:color="auto"/>
            </w:tcBorders>
            <w:noWrap/>
            <w:vAlign w:val="bottom"/>
          </w:tcPr>
          <w:p w:rsidR="008A4EC4" w:rsidRDefault="008A4EC4" w:rsidP="00532B6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799" w:type="dxa"/>
            <w:tcBorders>
              <w:top w:val="nil"/>
              <w:left w:val="nil"/>
              <w:bottom w:val="single" w:sz="4" w:space="0" w:color="auto"/>
              <w:right w:val="single" w:sz="4" w:space="0" w:color="auto"/>
            </w:tcBorders>
            <w:noWrap/>
            <w:vAlign w:val="bottom"/>
          </w:tcPr>
          <w:p w:rsidR="008A4EC4" w:rsidRDefault="008A4EC4" w:rsidP="00532B6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32</w:t>
            </w:r>
          </w:p>
        </w:tc>
        <w:tc>
          <w:tcPr>
            <w:tcW w:w="472" w:type="dxa"/>
            <w:tcBorders>
              <w:top w:val="nil"/>
              <w:left w:val="nil"/>
              <w:bottom w:val="single" w:sz="4" w:space="0" w:color="auto"/>
              <w:right w:val="single" w:sz="4" w:space="0" w:color="auto"/>
            </w:tcBorders>
            <w:noWrap/>
            <w:vAlign w:val="bottom"/>
          </w:tcPr>
          <w:p w:rsidR="008A4EC4" w:rsidRDefault="008A4EC4" w:rsidP="00532B6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8A4EC4" w:rsidRDefault="008A4EC4" w:rsidP="00532B6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8A4EC4" w:rsidRDefault="008A4EC4" w:rsidP="00532B60">
            <w:pPr>
              <w:spacing w:line="360" w:lineRule="auto"/>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bottom"/>
          </w:tcPr>
          <w:p w:rsidR="008A4EC4" w:rsidRDefault="008A4EC4" w:rsidP="00532B60">
            <w:pPr>
              <w:spacing w:line="360" w:lineRule="auto"/>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bottom"/>
          </w:tcPr>
          <w:p w:rsidR="008A4EC4" w:rsidRDefault="008A4EC4" w:rsidP="00532B60">
            <w:pPr>
              <w:widowControl/>
              <w:spacing w:line="360" w:lineRule="auto"/>
              <w:jc w:val="left"/>
              <w:textAlignment w:val="bottom"/>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520"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p>
        </w:tc>
      </w:tr>
      <w:tr w:rsidR="008A4EC4">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8A4EC4" w:rsidRDefault="008A4EC4">
            <w:pPr>
              <w:widowControl/>
              <w:spacing w:line="360" w:lineRule="auto"/>
              <w:jc w:val="left"/>
              <w:rPr>
                <w:rFonts w:asciiTheme="minorEastAsia" w:eastAsiaTheme="minorEastAsia" w:hAnsiTheme="minorEastAsia" w:cs="宋体"/>
                <w:kern w:val="0"/>
                <w:szCs w:val="21"/>
              </w:rPr>
            </w:pPr>
          </w:p>
        </w:tc>
        <w:tc>
          <w:tcPr>
            <w:tcW w:w="994" w:type="dxa"/>
            <w:vMerge/>
            <w:tcBorders>
              <w:top w:val="nil"/>
              <w:left w:val="single" w:sz="4" w:space="0" w:color="auto"/>
              <w:bottom w:val="single" w:sz="4" w:space="0" w:color="auto"/>
              <w:right w:val="single" w:sz="4" w:space="0" w:color="auto"/>
            </w:tcBorders>
            <w:noWrap/>
            <w:vAlign w:val="center"/>
          </w:tcPr>
          <w:p w:rsidR="008A4EC4" w:rsidRDefault="008A4EC4">
            <w:pPr>
              <w:widowControl/>
              <w:spacing w:line="360" w:lineRule="auto"/>
              <w:jc w:val="left"/>
              <w:rPr>
                <w:rFonts w:asciiTheme="minorEastAsia" w:eastAsiaTheme="minorEastAsia" w:hAnsiTheme="minorEastAsia" w:cs="宋体"/>
                <w:kern w:val="0"/>
                <w:szCs w:val="21"/>
              </w:rPr>
            </w:pPr>
          </w:p>
        </w:tc>
        <w:tc>
          <w:tcPr>
            <w:tcW w:w="2957" w:type="dxa"/>
            <w:gridSpan w:val="2"/>
            <w:tcBorders>
              <w:top w:val="single" w:sz="4" w:space="0" w:color="auto"/>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小计（1.0%）</w:t>
            </w:r>
          </w:p>
        </w:tc>
        <w:tc>
          <w:tcPr>
            <w:tcW w:w="576" w:type="dxa"/>
            <w:tcBorders>
              <w:top w:val="nil"/>
              <w:left w:val="nil"/>
              <w:bottom w:val="single" w:sz="4" w:space="0" w:color="auto"/>
              <w:right w:val="single" w:sz="4" w:space="0" w:color="auto"/>
            </w:tcBorders>
            <w:noWrap/>
            <w:vAlign w:val="center"/>
          </w:tcPr>
          <w:p w:rsidR="008A4EC4" w:rsidRDefault="008A4EC4">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799" w:type="dxa"/>
            <w:tcBorders>
              <w:top w:val="nil"/>
              <w:left w:val="nil"/>
              <w:bottom w:val="single" w:sz="4" w:space="0" w:color="auto"/>
              <w:right w:val="single" w:sz="4" w:space="0" w:color="auto"/>
            </w:tcBorders>
            <w:noWrap/>
            <w:vAlign w:val="center"/>
          </w:tcPr>
          <w:p w:rsidR="008A4EC4" w:rsidRDefault="008A4EC4">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32</w:t>
            </w:r>
          </w:p>
        </w:tc>
        <w:tc>
          <w:tcPr>
            <w:tcW w:w="472"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center"/>
          </w:tcPr>
          <w:p w:rsidR="008A4EC4" w:rsidRDefault="008A4EC4">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520"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p>
        </w:tc>
      </w:tr>
      <w:tr w:rsidR="008A4EC4">
        <w:trPr>
          <w:trHeight w:val="418"/>
          <w:jc w:val="center"/>
        </w:trPr>
        <w:tc>
          <w:tcPr>
            <w:tcW w:w="457" w:type="dxa"/>
            <w:vMerge/>
            <w:tcBorders>
              <w:top w:val="nil"/>
              <w:left w:val="single" w:sz="4" w:space="0" w:color="auto"/>
              <w:bottom w:val="single" w:sz="4" w:space="0" w:color="auto"/>
              <w:right w:val="single" w:sz="4" w:space="0" w:color="auto"/>
            </w:tcBorders>
            <w:noWrap/>
            <w:vAlign w:val="center"/>
          </w:tcPr>
          <w:p w:rsidR="008A4EC4" w:rsidRDefault="008A4EC4">
            <w:pPr>
              <w:widowControl/>
              <w:spacing w:line="360" w:lineRule="auto"/>
              <w:jc w:val="left"/>
              <w:rPr>
                <w:rFonts w:asciiTheme="minorEastAsia" w:eastAsiaTheme="minorEastAsia" w:hAnsiTheme="minorEastAsia" w:cs="宋体"/>
                <w:kern w:val="0"/>
                <w:szCs w:val="21"/>
              </w:rPr>
            </w:pPr>
          </w:p>
        </w:tc>
        <w:tc>
          <w:tcPr>
            <w:tcW w:w="3951" w:type="dxa"/>
            <w:gridSpan w:val="3"/>
            <w:tcBorders>
              <w:top w:val="single" w:sz="4" w:space="0" w:color="auto"/>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专业认知（参观见习）</w:t>
            </w:r>
          </w:p>
        </w:tc>
        <w:tc>
          <w:tcPr>
            <w:tcW w:w="576"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799" w:type="dxa"/>
            <w:tcBorders>
              <w:top w:val="nil"/>
              <w:left w:val="nil"/>
              <w:bottom w:val="single" w:sz="4" w:space="0" w:color="auto"/>
              <w:right w:val="single" w:sz="4" w:space="0" w:color="auto"/>
            </w:tcBorders>
            <w:noWrap/>
            <w:vAlign w:val="center"/>
          </w:tcPr>
          <w:p w:rsidR="008A4EC4" w:rsidRDefault="008A4EC4">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30</w:t>
            </w:r>
          </w:p>
        </w:tc>
        <w:tc>
          <w:tcPr>
            <w:tcW w:w="472"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w:t>
            </w: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p>
        </w:tc>
        <w:tc>
          <w:tcPr>
            <w:tcW w:w="640"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p>
        </w:tc>
        <w:tc>
          <w:tcPr>
            <w:tcW w:w="520"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p>
        </w:tc>
      </w:tr>
      <w:tr w:rsidR="008A4EC4">
        <w:trPr>
          <w:trHeight w:val="418"/>
          <w:jc w:val="center"/>
        </w:trPr>
        <w:tc>
          <w:tcPr>
            <w:tcW w:w="457" w:type="dxa"/>
            <w:vMerge/>
            <w:tcBorders>
              <w:left w:val="single" w:sz="4" w:space="0" w:color="auto"/>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szCs w:val="21"/>
              </w:rPr>
            </w:pPr>
          </w:p>
        </w:tc>
        <w:tc>
          <w:tcPr>
            <w:tcW w:w="3951" w:type="dxa"/>
            <w:gridSpan w:val="3"/>
            <w:tcBorders>
              <w:top w:val="single" w:sz="4" w:space="0" w:color="auto"/>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专业见习（10.5%）</w:t>
            </w:r>
          </w:p>
        </w:tc>
        <w:tc>
          <w:tcPr>
            <w:tcW w:w="576"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18</w:t>
            </w:r>
          </w:p>
        </w:tc>
        <w:tc>
          <w:tcPr>
            <w:tcW w:w="799" w:type="dxa"/>
            <w:tcBorders>
              <w:top w:val="nil"/>
              <w:left w:val="nil"/>
              <w:bottom w:val="single" w:sz="4" w:space="0" w:color="auto"/>
              <w:right w:val="single" w:sz="4" w:space="0" w:color="auto"/>
            </w:tcBorders>
            <w:noWrap/>
            <w:vAlign w:val="center"/>
          </w:tcPr>
          <w:p w:rsidR="008A4EC4" w:rsidRDefault="008A4EC4">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330</w:t>
            </w:r>
          </w:p>
        </w:tc>
        <w:tc>
          <w:tcPr>
            <w:tcW w:w="472"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640"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bookmarkStart w:id="25" w:name="OLE_LINK2"/>
            <w:r>
              <w:rPr>
                <w:rFonts w:asciiTheme="minorEastAsia" w:eastAsiaTheme="minorEastAsia" w:hAnsiTheme="minorEastAsia" w:cs="宋体" w:hint="eastAsia"/>
                <w:kern w:val="0"/>
                <w:szCs w:val="21"/>
              </w:rPr>
              <w:t>11W</w:t>
            </w:r>
            <w:bookmarkEnd w:id="25"/>
          </w:p>
        </w:tc>
        <w:tc>
          <w:tcPr>
            <w:tcW w:w="520"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p>
        </w:tc>
      </w:tr>
      <w:tr w:rsidR="008A4EC4">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8A4EC4" w:rsidRDefault="008A4EC4">
            <w:pPr>
              <w:widowControl/>
              <w:spacing w:line="360" w:lineRule="auto"/>
              <w:jc w:val="left"/>
              <w:rPr>
                <w:rFonts w:asciiTheme="minorEastAsia" w:eastAsiaTheme="minorEastAsia" w:hAnsiTheme="minorEastAsia" w:cs="宋体"/>
                <w:kern w:val="0"/>
                <w:szCs w:val="21"/>
              </w:rPr>
            </w:pPr>
          </w:p>
        </w:tc>
        <w:tc>
          <w:tcPr>
            <w:tcW w:w="3951" w:type="dxa"/>
            <w:gridSpan w:val="3"/>
            <w:tcBorders>
              <w:top w:val="single" w:sz="4" w:space="0" w:color="auto"/>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顶岗实习（18.2%）</w:t>
            </w:r>
          </w:p>
        </w:tc>
        <w:tc>
          <w:tcPr>
            <w:tcW w:w="576" w:type="dxa"/>
            <w:tcBorders>
              <w:top w:val="nil"/>
              <w:left w:val="nil"/>
              <w:bottom w:val="single" w:sz="4" w:space="0" w:color="auto"/>
              <w:right w:val="single" w:sz="4" w:space="0" w:color="auto"/>
            </w:tcBorders>
            <w:noWrap/>
            <w:vAlign w:val="center"/>
          </w:tcPr>
          <w:p w:rsidR="008A4EC4" w:rsidRDefault="008A4EC4">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32</w:t>
            </w:r>
          </w:p>
        </w:tc>
        <w:tc>
          <w:tcPr>
            <w:tcW w:w="799" w:type="dxa"/>
            <w:tcBorders>
              <w:top w:val="nil"/>
              <w:left w:val="nil"/>
              <w:bottom w:val="single" w:sz="4" w:space="0" w:color="auto"/>
              <w:right w:val="single" w:sz="4" w:space="0" w:color="auto"/>
            </w:tcBorders>
            <w:noWrap/>
            <w:vAlign w:val="center"/>
          </w:tcPr>
          <w:p w:rsidR="008A4EC4" w:rsidRDefault="008A4EC4">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570</w:t>
            </w:r>
          </w:p>
        </w:tc>
        <w:tc>
          <w:tcPr>
            <w:tcW w:w="472" w:type="dxa"/>
            <w:tcBorders>
              <w:top w:val="nil"/>
              <w:left w:val="nil"/>
              <w:bottom w:val="single" w:sz="4" w:space="0" w:color="auto"/>
              <w:right w:val="single" w:sz="4" w:space="0" w:color="auto"/>
            </w:tcBorders>
            <w:noWrap/>
            <w:vAlign w:val="center"/>
          </w:tcPr>
          <w:p w:rsidR="008A4EC4" w:rsidRDefault="008A4EC4">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640"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520" w:type="dxa"/>
            <w:tcBorders>
              <w:top w:val="nil"/>
              <w:left w:val="nil"/>
              <w:bottom w:val="single" w:sz="4" w:space="0" w:color="auto"/>
              <w:right w:val="single" w:sz="4" w:space="0" w:color="auto"/>
            </w:tcBorders>
            <w:noWrap/>
            <w:vAlign w:val="bottom"/>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19W</w:t>
            </w:r>
          </w:p>
        </w:tc>
      </w:tr>
      <w:tr w:rsidR="008A4EC4">
        <w:trPr>
          <w:trHeight w:val="285"/>
          <w:jc w:val="center"/>
        </w:trPr>
        <w:tc>
          <w:tcPr>
            <w:tcW w:w="457" w:type="dxa"/>
            <w:vMerge/>
            <w:tcBorders>
              <w:top w:val="nil"/>
              <w:left w:val="single" w:sz="4" w:space="0" w:color="auto"/>
              <w:bottom w:val="single" w:sz="4" w:space="0" w:color="auto"/>
              <w:right w:val="single" w:sz="4" w:space="0" w:color="auto"/>
            </w:tcBorders>
            <w:noWrap/>
            <w:vAlign w:val="center"/>
          </w:tcPr>
          <w:p w:rsidR="008A4EC4" w:rsidRDefault="008A4EC4">
            <w:pPr>
              <w:widowControl/>
              <w:spacing w:line="360" w:lineRule="auto"/>
              <w:jc w:val="left"/>
              <w:rPr>
                <w:rFonts w:asciiTheme="minorEastAsia" w:eastAsiaTheme="minorEastAsia" w:hAnsiTheme="minorEastAsia" w:cs="宋体"/>
                <w:kern w:val="0"/>
                <w:szCs w:val="21"/>
              </w:rPr>
            </w:pPr>
          </w:p>
        </w:tc>
        <w:tc>
          <w:tcPr>
            <w:tcW w:w="3951" w:type="dxa"/>
            <w:gridSpan w:val="3"/>
            <w:tcBorders>
              <w:top w:val="single" w:sz="4" w:space="0" w:color="auto"/>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专业技能课小计（67.5%）</w:t>
            </w:r>
          </w:p>
        </w:tc>
        <w:tc>
          <w:tcPr>
            <w:tcW w:w="576"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116</w:t>
            </w:r>
          </w:p>
        </w:tc>
        <w:tc>
          <w:tcPr>
            <w:tcW w:w="799"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2146</w:t>
            </w:r>
          </w:p>
        </w:tc>
        <w:tc>
          <w:tcPr>
            <w:tcW w:w="472"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640"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520"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8A4EC4">
        <w:trPr>
          <w:trHeight w:val="285"/>
          <w:jc w:val="center"/>
        </w:trPr>
        <w:tc>
          <w:tcPr>
            <w:tcW w:w="4408" w:type="dxa"/>
            <w:gridSpan w:val="4"/>
            <w:tcBorders>
              <w:top w:val="single" w:sz="4" w:space="0" w:color="auto"/>
              <w:left w:val="single" w:sz="4" w:space="0" w:color="auto"/>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合计</w:t>
            </w:r>
          </w:p>
        </w:tc>
        <w:tc>
          <w:tcPr>
            <w:tcW w:w="576"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171</w:t>
            </w:r>
          </w:p>
        </w:tc>
        <w:tc>
          <w:tcPr>
            <w:tcW w:w="799"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3078</w:t>
            </w:r>
          </w:p>
        </w:tc>
        <w:tc>
          <w:tcPr>
            <w:tcW w:w="472"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575"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640"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c>
          <w:tcPr>
            <w:tcW w:w="520" w:type="dxa"/>
            <w:tcBorders>
              <w:top w:val="nil"/>
              <w:left w:val="nil"/>
              <w:bottom w:val="single" w:sz="4" w:space="0" w:color="auto"/>
              <w:right w:val="single" w:sz="4" w:space="0" w:color="auto"/>
            </w:tcBorders>
            <w:noWrap/>
            <w:vAlign w:val="center"/>
          </w:tcPr>
          <w:p w:rsidR="008A4EC4" w:rsidRDefault="008A4E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bl>
    <w:p w:rsidR="00961B4A" w:rsidRDefault="002C5EC4" w:rsidP="0070613F">
      <w:pPr>
        <w:pStyle w:val="a8"/>
        <w:spacing w:line="360" w:lineRule="auto"/>
        <w:ind w:firstLineChars="249" w:firstLine="523"/>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说明：</w:t>
      </w:r>
    </w:p>
    <w:p w:rsidR="00961B4A" w:rsidRDefault="002C5EC4" w:rsidP="0070613F">
      <w:pPr>
        <w:pStyle w:val="a8"/>
        <w:spacing w:line="360" w:lineRule="auto"/>
        <w:ind w:firstLineChars="249" w:firstLine="523"/>
        <w:rPr>
          <w:rFonts w:asciiTheme="minorEastAsia" w:eastAsiaTheme="minorEastAsia" w:hAnsiTheme="minorEastAsia" w:cs="宋体"/>
          <w:w w:val="90"/>
          <w:sz w:val="21"/>
          <w:szCs w:val="21"/>
        </w:rPr>
      </w:pPr>
      <w:r>
        <w:rPr>
          <w:rFonts w:asciiTheme="minorEastAsia" w:eastAsiaTheme="minorEastAsia" w:hAnsiTheme="minorEastAsia" w:cs="宋体" w:hint="eastAsia"/>
          <w:sz w:val="21"/>
          <w:szCs w:val="21"/>
        </w:rPr>
        <w:t>1.“周课时”栏中用“</w:t>
      </w:r>
      <w:r>
        <w:rPr>
          <w:rFonts w:asciiTheme="minorEastAsia" w:eastAsiaTheme="minorEastAsia" w:hAnsiTheme="minorEastAsia" w:cs="宋体" w:hint="eastAsia"/>
          <w:w w:val="90"/>
          <w:sz w:val="21"/>
          <w:szCs w:val="21"/>
        </w:rPr>
        <w:t>w”表示“周”，例：“1w”为“1周”；</w:t>
      </w:r>
    </w:p>
    <w:p w:rsidR="00961B4A" w:rsidRDefault="002C5EC4" w:rsidP="0070613F">
      <w:pPr>
        <w:pStyle w:val="a8"/>
        <w:spacing w:line="360" w:lineRule="auto"/>
        <w:ind w:firstLineChars="249" w:firstLine="523"/>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2.生产实习不安排公共基础课，按“30课时/周”计算。</w:t>
      </w:r>
    </w:p>
    <w:p w:rsidR="00961B4A" w:rsidRDefault="002C5EC4" w:rsidP="009F0A9C">
      <w:pPr>
        <w:spacing w:line="360" w:lineRule="auto"/>
        <w:rPr>
          <w:rFonts w:asciiTheme="minorEastAsia" w:eastAsiaTheme="minorEastAsia" w:hAnsiTheme="minorEastAsia" w:cstheme="majorEastAsia"/>
          <w:sz w:val="28"/>
          <w:szCs w:val="28"/>
        </w:rPr>
      </w:pPr>
      <w:bookmarkStart w:id="26" w:name="_Toc421211161"/>
      <w:bookmarkStart w:id="27" w:name="_Toc437453218"/>
      <w:bookmarkStart w:id="28" w:name="_Toc437330968"/>
      <w:bookmarkStart w:id="29" w:name="_Toc423458265"/>
      <w:r>
        <w:rPr>
          <w:rFonts w:asciiTheme="minorEastAsia" w:eastAsiaTheme="minorEastAsia" w:hAnsiTheme="minorEastAsia" w:cstheme="majorEastAsia" w:hint="eastAsia"/>
          <w:b/>
          <w:bCs/>
          <w:sz w:val="28"/>
          <w:szCs w:val="28"/>
        </w:rPr>
        <w:t>十二、教学实施</w:t>
      </w:r>
    </w:p>
    <w:p w:rsidR="00961B4A" w:rsidRDefault="002C5EC4" w:rsidP="009F0A9C">
      <w:pPr>
        <w:spacing w:line="360" w:lineRule="auto"/>
        <w:outlineLvl w:val="1"/>
        <w:rPr>
          <w:rFonts w:asciiTheme="minorEastAsia" w:eastAsiaTheme="minorEastAsia" w:hAnsiTheme="minorEastAsia" w:cstheme="majorEastAsia"/>
          <w:b/>
          <w:sz w:val="28"/>
          <w:szCs w:val="28"/>
        </w:rPr>
      </w:pPr>
      <w:bookmarkStart w:id="30" w:name="_Toc425766621"/>
      <w:bookmarkStart w:id="31" w:name="_Toc423458263"/>
      <w:bookmarkStart w:id="32" w:name="_Toc421211160"/>
      <w:r>
        <w:rPr>
          <w:rFonts w:asciiTheme="minorEastAsia" w:eastAsiaTheme="minorEastAsia" w:hAnsiTheme="minorEastAsia" w:cstheme="majorEastAsia" w:hint="eastAsia"/>
          <w:b/>
          <w:sz w:val="28"/>
          <w:szCs w:val="28"/>
        </w:rPr>
        <w:t>（一）教学要求</w:t>
      </w:r>
      <w:bookmarkEnd w:id="30"/>
      <w:bookmarkEnd w:id="31"/>
      <w:bookmarkEnd w:id="32"/>
    </w:p>
    <w:p w:rsidR="00961B4A" w:rsidRDefault="009F0A9C" w:rsidP="009F0A9C">
      <w:p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w:t>
      </w:r>
      <w:r w:rsidR="002C5EC4">
        <w:rPr>
          <w:rFonts w:asciiTheme="minorEastAsia" w:eastAsiaTheme="minorEastAsia" w:hAnsiTheme="minorEastAsia" w:cs="宋体" w:hint="eastAsia"/>
          <w:sz w:val="28"/>
          <w:szCs w:val="28"/>
        </w:rPr>
        <w:t>1.公共基础课</w:t>
      </w:r>
    </w:p>
    <w:p w:rsidR="00961B4A" w:rsidRDefault="002C5EC4">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rsidR="00961B4A" w:rsidRDefault="002C5EC4">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2.专业技能课</w:t>
      </w:r>
    </w:p>
    <w:p w:rsidR="009F0A9C" w:rsidRDefault="002C5EC4" w:rsidP="009F0A9C">
      <w:pPr>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专业课程教学要符合职业教育类型教育的特点，满足培养学生专业能力、职业素养，服务学生专业学习和职业发展的功能定位。结合专业人才培养特点和专业能力素质要求，发挥专业课程承载的思想政治教育功能。坚持校企合作、工学结合的人才培养模式，利用校内外</w:t>
      </w:r>
      <w:r>
        <w:rPr>
          <w:rFonts w:asciiTheme="minorEastAsia" w:eastAsiaTheme="minorEastAsia" w:hAnsiTheme="minorEastAsia" w:cs="宋体" w:hint="eastAsia"/>
          <w:sz w:val="28"/>
          <w:szCs w:val="28"/>
        </w:rPr>
        <w:lastRenderedPageBreak/>
        <w:t>实训基地，按照相应职业岗位（群）的能力要求，强化理论实践一体化，突出“做中学、做中教”的职业教育教学特色，推进信息技术与教学的有机融合，普及项目教学、案例教学、任务教学、情境教学、模块化教学等方式，运用启发式、探究式、讨论式、参与式等教学方法，可运用混合式教学、理实一体教学、翻转课堂等教学模式，将学生的自主学习、合作学习和教师引导教学有机结合，优化教学过程，提升学习效率。</w:t>
      </w:r>
    </w:p>
    <w:p w:rsidR="00961B4A" w:rsidRDefault="002C5EC4" w:rsidP="009F0A9C">
      <w:pPr>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专业课程教学要以源自生产实际的实践项目为引领、整合相关专业课程的教学内容，以典型案例任务为驱动，通过情境创设、任务部署、引导示范、实践训练、疑难解析、拓展迁移等教学环节，引导学生综合学习电子商务专业知识和与之相关联的业务知识，掌握在不同职业岗位和任务情境中运用所学完成工作任务的技能，培养学生适应电子商务领域职业发展需要的学习迁移能力和综合职业能力。在教学过程中，应体现科学、技术、工程、人文艺术与数学等跨学科融合的教学理念，创新专业教学模式，增强知识学习与技能训练的互联互通。</w:t>
      </w:r>
    </w:p>
    <w:p w:rsidR="00961B4A" w:rsidRDefault="002C5EC4">
      <w:pPr>
        <w:spacing w:line="360" w:lineRule="auto"/>
        <w:ind w:firstLineChars="200" w:firstLine="562"/>
        <w:outlineLvl w:val="1"/>
        <w:rPr>
          <w:rFonts w:asciiTheme="minorEastAsia" w:eastAsiaTheme="minorEastAsia" w:hAnsiTheme="minorEastAsia" w:cs="宋体"/>
          <w:b/>
          <w:sz w:val="28"/>
          <w:szCs w:val="28"/>
        </w:rPr>
      </w:pPr>
      <w:bookmarkStart w:id="33" w:name="_Toc425766622"/>
      <w:bookmarkStart w:id="34" w:name="_Toc423458264"/>
      <w:r>
        <w:rPr>
          <w:rFonts w:asciiTheme="minorEastAsia" w:eastAsiaTheme="minorEastAsia" w:hAnsiTheme="minorEastAsia" w:cs="宋体" w:hint="eastAsia"/>
          <w:b/>
          <w:sz w:val="28"/>
          <w:szCs w:val="28"/>
        </w:rPr>
        <w:t>（二）教学管理</w:t>
      </w:r>
      <w:bookmarkEnd w:id="33"/>
      <w:bookmarkEnd w:id="34"/>
    </w:p>
    <w:p w:rsidR="00961B4A" w:rsidRDefault="002C5EC4">
      <w:pPr>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教学管理是学校的中心工作，教学质量管理是教学管理的核心。为实现中职学校教学管理的程序化、规范化、科学化、信息化，学校各年级要依据本专业教学指导方案，规范制定本专业实施性教学计划，并加强对学校实施性教学计划执行的管理监督，严格按教学计划开设课程，统一公共基础课的教学要求，加强对教学过程的质量监控。完善教学管理机制，加强日常的教学组织运行与管理，建立健全巡课、听课、评教、评学等制度，建立与企业联动的实践教学环节督导制度，严明教学纪律，强化教学组织功能。定期开展公开课、示范课等教研活动，促进教师教学能力的提升。</w:t>
      </w:r>
    </w:p>
    <w:p w:rsidR="00961B4A" w:rsidRDefault="002C5EC4">
      <w:pPr>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完善专业教学工作诊断与改进制度，健全专业教学质量监控和评价机制，及时开展专业调研、人才培养方案更新和教学资源建设工作，全面开展教学诊断与改进工作，不断完善内部质量保证制度体系和运行机制。加强课堂教学、实习实训、毕业设计等方面质量标准建设，提升教学质量。</w:t>
      </w:r>
    </w:p>
    <w:p w:rsidR="00961B4A" w:rsidRDefault="002C5EC4">
      <w:pPr>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教学管理要更新观念，改变传统的教学管理模式，结合电子商务行业与中职电子商务专业的特点，协调教师、实训场地等教学资源，为实现工学结合、专业综合实训课程和校企合作的实施创造条件；积极推进学历证和职业资格证“双证书”制度。开展校企联合招生、联合培养的现代学徒制试点，推进校企一体化育人。学生校外实习要认真落实《职业学校学生实习管理规定》的规定和要求，制定本校的学生实习管理实施办法，加强监管。</w:t>
      </w:r>
    </w:p>
    <w:p w:rsidR="00961B4A" w:rsidRDefault="002C5EC4">
      <w:pPr>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要完善学业水平测试、综合素质评价、毕业生质量跟踪反馈机制及社会评价机制，对生源情况、在校生学业水平、毕业生就业情况等进行分析，积极推行技能抽查、学业水平测试、专业技能校内达标考核、综合素质评价和毕业生质量跟踪调查等定期评价人才培养质量和培养目标达成情况。</w:t>
      </w:r>
    </w:p>
    <w:p w:rsidR="00961B4A" w:rsidRDefault="002C5EC4">
      <w:pPr>
        <w:spacing w:line="360" w:lineRule="auto"/>
        <w:ind w:firstLineChars="98" w:firstLine="275"/>
        <w:rPr>
          <w:rFonts w:asciiTheme="minorEastAsia" w:eastAsiaTheme="minorEastAsia" w:hAnsiTheme="minorEastAsia" w:cs="宋体"/>
          <w:b/>
          <w:bCs/>
          <w:sz w:val="30"/>
          <w:szCs w:val="30"/>
        </w:rPr>
      </w:pPr>
      <w:r>
        <w:rPr>
          <w:rFonts w:asciiTheme="minorEastAsia" w:eastAsiaTheme="minorEastAsia" w:hAnsiTheme="minorEastAsia" w:cstheme="majorEastAsia" w:hint="eastAsia"/>
          <w:b/>
          <w:bCs/>
          <w:sz w:val="28"/>
          <w:szCs w:val="28"/>
        </w:rPr>
        <w:t>十三、</w:t>
      </w:r>
      <w:r>
        <w:rPr>
          <w:rFonts w:asciiTheme="minorEastAsia" w:eastAsiaTheme="minorEastAsia" w:hAnsiTheme="minorEastAsia" w:cs="宋体" w:hint="eastAsia"/>
          <w:b/>
          <w:bCs/>
          <w:sz w:val="30"/>
          <w:szCs w:val="30"/>
        </w:rPr>
        <w:t>教学评价</w:t>
      </w:r>
    </w:p>
    <w:p w:rsidR="00961B4A" w:rsidRDefault="002C5EC4">
      <w:pPr>
        <w:spacing w:line="360" w:lineRule="auto"/>
        <w:ind w:firstLineChars="99" w:firstLine="277"/>
        <w:rPr>
          <w:rFonts w:asciiTheme="minorEastAsia" w:eastAsiaTheme="minorEastAsia" w:hAnsiTheme="minorEastAsia" w:cs="宋体"/>
          <w:b/>
          <w:bCs/>
          <w:sz w:val="30"/>
          <w:szCs w:val="30"/>
        </w:rPr>
      </w:pPr>
      <w:r>
        <w:rPr>
          <w:rFonts w:asciiTheme="minorEastAsia" w:eastAsiaTheme="minorEastAsia" w:hAnsiTheme="minorEastAsia" w:cstheme="majorEastAsia" w:hint="eastAsia"/>
          <w:sz w:val="28"/>
          <w:szCs w:val="28"/>
        </w:rPr>
        <w:t>（一）、专业课程的考核评价</w:t>
      </w:r>
    </w:p>
    <w:p w:rsidR="00961B4A" w:rsidRDefault="002C5EC4">
      <w:pPr>
        <w:spacing w:line="360" w:lineRule="auto"/>
        <w:ind w:firstLineChars="100" w:firstLine="280"/>
        <w:rPr>
          <w:rFonts w:asciiTheme="minorEastAsia" w:eastAsiaTheme="minorEastAsia" w:hAnsiTheme="minorEastAsia" w:cs="宋体"/>
          <w:position w:val="10"/>
          <w:sz w:val="28"/>
          <w:szCs w:val="28"/>
          <w:lang w:val="zh-CN"/>
        </w:rPr>
      </w:pPr>
      <w:r>
        <w:rPr>
          <w:rFonts w:asciiTheme="minorEastAsia" w:eastAsiaTheme="minorEastAsia" w:hAnsiTheme="minorEastAsia" w:cs="宋体" w:hint="eastAsia"/>
          <w:position w:val="10"/>
          <w:sz w:val="28"/>
          <w:szCs w:val="28"/>
          <w:lang w:val="zh-CN"/>
        </w:rPr>
        <w:t>根据专业培养目标和以人为本的发展理念，健全多元化考核评价体系，发挥评价的诊断、反馈、激励、导向功能。可采用学习过程考核、作业完成情况考核、实践操作项目考核、学业综合考核等多种方式。其中专业技能课程的评价结合岗对应行业工作岗位的考核要求，采取学校的过程性评价与企业岗位考核方式相结合的方法，对学生进行全</w:t>
      </w:r>
      <w:r>
        <w:rPr>
          <w:rFonts w:asciiTheme="minorEastAsia" w:eastAsiaTheme="minorEastAsia" w:hAnsiTheme="minorEastAsia" w:cs="宋体" w:hint="eastAsia"/>
          <w:position w:val="10"/>
          <w:sz w:val="28"/>
          <w:szCs w:val="28"/>
          <w:lang w:val="zh-CN"/>
        </w:rPr>
        <w:lastRenderedPageBreak/>
        <w:t>面的考核，学生学业考评体现评价主体的多元化（师评、学生互评、自我评价、企业人员评价）、评价方式的多样化（过程性评价与终结性评价）、评价内容综合化（知识与技能、情感与态度、道德与操守等）。评价应聚集于学生专业实践操作技能的培养。在呈现评价结果时，可参考企业的评价方式和内容。</w:t>
      </w:r>
    </w:p>
    <w:p w:rsidR="00961B4A" w:rsidRDefault="002C5EC4">
      <w:pPr>
        <w:spacing w:line="360" w:lineRule="auto"/>
        <w:ind w:firstLineChars="200" w:firstLine="560"/>
        <w:rPr>
          <w:rFonts w:asciiTheme="minorEastAsia" w:eastAsiaTheme="minorEastAsia" w:hAnsiTheme="minorEastAsia" w:cs="宋体"/>
          <w:position w:val="10"/>
          <w:sz w:val="28"/>
          <w:szCs w:val="28"/>
          <w:lang w:val="zh-CN"/>
        </w:rPr>
      </w:pPr>
      <w:r>
        <w:rPr>
          <w:rFonts w:asciiTheme="minorEastAsia" w:eastAsiaTheme="minorEastAsia" w:hAnsiTheme="minorEastAsia" w:cs="宋体" w:hint="eastAsia"/>
          <w:position w:val="10"/>
          <w:sz w:val="28"/>
          <w:szCs w:val="28"/>
          <w:lang w:val="zh-CN"/>
        </w:rPr>
        <w:t>评价要注重过程性评价与总结性评价的结合。 过程性评价应基于职业能力的成长规律，在考查学生相关专业知识与技能的掌握程度和实践应用能力的基础上， 全面考查学生电子商务技术运用的熟练程度和解决工作过程中具体业务问题的能力，体现出学生在学习过程中综合能力的提升情况，将项目及任务的完成度、完成效率、完成质量和创新程度作为评价指标，并适度引入行业、企业的直接评价。</w:t>
      </w:r>
    </w:p>
    <w:p w:rsidR="00961B4A" w:rsidRDefault="002C5EC4">
      <w:pPr>
        <w:spacing w:line="360" w:lineRule="auto"/>
        <w:ind w:firstLineChars="200" w:firstLine="560"/>
        <w:rPr>
          <w:rFonts w:asciiTheme="minorEastAsia" w:eastAsiaTheme="minorEastAsia" w:hAnsiTheme="minorEastAsia" w:cs="宋体"/>
          <w:position w:val="10"/>
          <w:sz w:val="28"/>
          <w:szCs w:val="28"/>
          <w:lang w:val="zh-CN"/>
        </w:rPr>
      </w:pPr>
      <w:r>
        <w:rPr>
          <w:rFonts w:asciiTheme="minorEastAsia" w:eastAsiaTheme="minorEastAsia" w:hAnsiTheme="minorEastAsia" w:cs="宋体" w:hint="eastAsia"/>
          <w:position w:val="10"/>
          <w:sz w:val="28"/>
          <w:szCs w:val="28"/>
          <w:lang w:val="zh-CN"/>
        </w:rPr>
        <w:t>评价内容的设计要贴近生产实际，注重实用性和导向性。评价情境的创设要贴近职业岗位的实际。评价要考虑学生的个性差异，将学生日常学习态度、学习表现、知识技能运用纳入评价范围，形成日常学业水平测试、技能抽查等学业评价为主、期末考试考查为辅的过程性学业评价体系，促进学生个性化发展，并重视学生爱国主义、爱岗敬业、节能环保、绿色发展、规范操作、安全生产等素养与意识的形成。</w:t>
      </w:r>
    </w:p>
    <w:p w:rsidR="00961B4A" w:rsidRDefault="002C5EC4">
      <w:pPr>
        <w:spacing w:line="360" w:lineRule="auto"/>
        <w:ind w:firstLineChars="200" w:firstLine="560"/>
        <w:rPr>
          <w:rFonts w:asciiTheme="minorEastAsia" w:eastAsiaTheme="minorEastAsia" w:hAnsiTheme="minorEastAsia" w:cs="宋体"/>
          <w:position w:val="10"/>
          <w:sz w:val="28"/>
          <w:szCs w:val="28"/>
          <w:lang w:val="zh-CN"/>
        </w:rPr>
      </w:pPr>
      <w:r>
        <w:rPr>
          <w:rFonts w:asciiTheme="minorEastAsia" w:eastAsiaTheme="minorEastAsia" w:hAnsiTheme="minorEastAsia" w:cs="宋体" w:hint="eastAsia"/>
          <w:position w:val="10"/>
          <w:sz w:val="28"/>
          <w:szCs w:val="28"/>
          <w:lang w:val="zh-CN"/>
        </w:rPr>
        <w:t>（二）、顶岗实习课程的考核评价</w:t>
      </w:r>
    </w:p>
    <w:p w:rsidR="00961B4A" w:rsidRDefault="002C5EC4">
      <w:pPr>
        <w:spacing w:line="360" w:lineRule="auto"/>
        <w:ind w:firstLineChars="200" w:firstLine="560"/>
        <w:rPr>
          <w:rFonts w:asciiTheme="minorEastAsia" w:eastAsiaTheme="minorEastAsia" w:hAnsiTheme="minorEastAsia" w:cs="宋体"/>
          <w:b/>
          <w:sz w:val="28"/>
          <w:szCs w:val="28"/>
        </w:rPr>
      </w:pPr>
      <w:r>
        <w:rPr>
          <w:rFonts w:asciiTheme="minorEastAsia" w:eastAsiaTheme="minorEastAsia" w:hAnsiTheme="minorEastAsia" w:cs="宋体" w:hint="eastAsia"/>
          <w:position w:val="10"/>
          <w:sz w:val="28"/>
          <w:szCs w:val="28"/>
          <w:lang w:val="zh-CN"/>
        </w:rPr>
        <w:t>成立由企业（兼职）指导老师、专业指导教师和辅导员（或班主任）组成的考核组，主要对学生在顶岗实习期间的综合素质如劳动纪律、工作态度、团队合作精神、人际沟通能力等以及岗位能力和综合</w:t>
      </w:r>
      <w:r>
        <w:rPr>
          <w:rFonts w:asciiTheme="minorEastAsia" w:eastAsiaTheme="minorEastAsia" w:hAnsiTheme="minorEastAsia" w:cs="宋体" w:hint="eastAsia"/>
          <w:position w:val="10"/>
          <w:sz w:val="28"/>
          <w:szCs w:val="28"/>
          <w:lang w:val="zh-CN"/>
        </w:rPr>
        <w:lastRenderedPageBreak/>
        <w:t>技能、任务完成情况等方面进行考核评价。</w:t>
      </w:r>
    </w:p>
    <w:p w:rsidR="00961B4A" w:rsidRDefault="002C5EC4">
      <w:pPr>
        <w:spacing w:line="360" w:lineRule="auto"/>
        <w:ind w:firstLineChars="200" w:firstLine="562"/>
        <w:rPr>
          <w:rFonts w:asciiTheme="minorEastAsia" w:eastAsiaTheme="minorEastAsia" w:hAnsiTheme="minorEastAsia" w:cs="宋体"/>
          <w:sz w:val="28"/>
          <w:szCs w:val="28"/>
        </w:rPr>
      </w:pPr>
      <w:r>
        <w:rPr>
          <w:rFonts w:asciiTheme="minorEastAsia" w:eastAsiaTheme="minorEastAsia" w:hAnsiTheme="minorEastAsia" w:cs="宋体" w:hint="eastAsia"/>
          <w:b/>
          <w:bCs/>
          <w:sz w:val="28"/>
          <w:szCs w:val="28"/>
        </w:rPr>
        <w:t>十四、实训实习环境</w:t>
      </w:r>
    </w:p>
    <w:p w:rsidR="00961B4A" w:rsidRDefault="002C5EC4">
      <w:pPr>
        <w:spacing w:line="360" w:lineRule="auto"/>
        <w:ind w:firstLine="645"/>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本专业应配备校内实训室和校外实训基地。</w:t>
      </w:r>
    </w:p>
    <w:p w:rsidR="00961B4A" w:rsidRDefault="002C5EC4">
      <w:pPr>
        <w:spacing w:line="360" w:lineRule="auto"/>
        <w:ind w:firstLine="645"/>
        <w:outlineLvl w:val="1"/>
        <w:rPr>
          <w:rFonts w:asciiTheme="minorEastAsia" w:eastAsiaTheme="minorEastAsia" w:hAnsiTheme="minorEastAsia" w:cs="宋体"/>
          <w:b/>
          <w:sz w:val="28"/>
          <w:szCs w:val="28"/>
        </w:rPr>
      </w:pPr>
      <w:bookmarkStart w:id="35" w:name="_Toc437453222"/>
      <w:r>
        <w:rPr>
          <w:rFonts w:asciiTheme="minorEastAsia" w:eastAsiaTheme="minorEastAsia" w:hAnsiTheme="minorEastAsia" w:cs="宋体" w:hint="eastAsia"/>
          <w:b/>
          <w:sz w:val="28"/>
          <w:szCs w:val="28"/>
        </w:rPr>
        <w:t>（一）校内实训室</w:t>
      </w:r>
      <w:bookmarkEnd w:id="35"/>
    </w:p>
    <w:p w:rsidR="00961B4A" w:rsidRDefault="002C5EC4">
      <w:pPr>
        <w:spacing w:line="360" w:lineRule="auto"/>
        <w:ind w:firstLine="645"/>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本专业校内实习必须具备的实训室与设备设施和主要工具的名称及数量见下表。</w:t>
      </w:r>
    </w:p>
    <w:p w:rsidR="00961B4A" w:rsidRDefault="002C5EC4">
      <w:pPr>
        <w:adjustRightInd w:val="0"/>
        <w:spacing w:line="360" w:lineRule="auto"/>
        <w:ind w:firstLineChars="200" w:firstLine="562"/>
        <w:outlineLvl w:val="2"/>
        <w:rPr>
          <w:rFonts w:asciiTheme="minorEastAsia" w:eastAsiaTheme="minorEastAsia" w:hAnsiTheme="minorEastAsia" w:cs="宋体"/>
          <w:position w:val="10"/>
          <w:sz w:val="28"/>
          <w:szCs w:val="28"/>
          <w:lang w:val="zh-CN"/>
        </w:rPr>
      </w:pPr>
      <w:bookmarkStart w:id="36" w:name="_Toc29978_WPSOffice_Level3"/>
      <w:r>
        <w:rPr>
          <w:rFonts w:asciiTheme="minorEastAsia" w:eastAsiaTheme="minorEastAsia" w:hAnsiTheme="minorEastAsia" w:cs="宋体" w:hint="eastAsia"/>
          <w:b/>
          <w:sz w:val="28"/>
          <w:szCs w:val="28"/>
        </w:rPr>
        <w:t>1、实践教学条件</w:t>
      </w:r>
      <w:bookmarkEnd w:id="36"/>
    </w:p>
    <w:p w:rsidR="00961B4A" w:rsidRDefault="002C5EC4">
      <w:pPr>
        <w:spacing w:line="360" w:lineRule="auto"/>
        <w:ind w:firstLine="645"/>
        <w:outlineLvl w:val="1"/>
        <w:rPr>
          <w:rFonts w:asciiTheme="minorEastAsia" w:eastAsiaTheme="minorEastAsia" w:hAnsiTheme="minorEastAsia" w:cstheme="majorEastAsia"/>
          <w:b/>
          <w:sz w:val="28"/>
          <w:szCs w:val="28"/>
        </w:rPr>
      </w:pPr>
      <w:r>
        <w:rPr>
          <w:rFonts w:asciiTheme="minorEastAsia" w:eastAsiaTheme="minorEastAsia" w:hAnsiTheme="minorEastAsia" w:cs="宋体" w:hint="eastAsia"/>
          <w:sz w:val="28"/>
          <w:szCs w:val="28"/>
        </w:rPr>
        <w:t>本专业配备的校内实训室有模拟公司综合实践室、电子商务实训室、电子商务实训中心，主要设施设备及数量见下表。</w:t>
      </w:r>
      <w:bookmarkStart w:id="37" w:name="page2_7"/>
      <w:bookmarkEnd w:id="26"/>
      <w:bookmarkEnd w:id="27"/>
      <w:bookmarkEnd w:id="28"/>
      <w:bookmarkEnd w:id="29"/>
      <w:bookmarkEnd w:id="37"/>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1"/>
        <w:gridCol w:w="2023"/>
        <w:gridCol w:w="2339"/>
        <w:gridCol w:w="3408"/>
      </w:tblGrid>
      <w:tr w:rsidR="00961B4A">
        <w:trPr>
          <w:trHeight w:val="393"/>
        </w:trPr>
        <w:tc>
          <w:tcPr>
            <w:tcW w:w="991" w:type="dxa"/>
            <w:noWrap/>
            <w:vAlign w:val="center"/>
          </w:tcPr>
          <w:p w:rsidR="00961B4A" w:rsidRDefault="002C5EC4">
            <w:pPr>
              <w:spacing w:line="360" w:lineRule="auto"/>
              <w:jc w:val="center"/>
              <w:rPr>
                <w:rFonts w:asciiTheme="minorEastAsia" w:eastAsiaTheme="minorEastAsia" w:hAnsiTheme="minorEastAsia" w:cstheme="majorEastAsia"/>
                <w:b/>
                <w:bCs/>
                <w:sz w:val="28"/>
                <w:szCs w:val="28"/>
              </w:rPr>
            </w:pPr>
            <w:r>
              <w:rPr>
                <w:rFonts w:asciiTheme="minorEastAsia" w:eastAsiaTheme="minorEastAsia" w:hAnsiTheme="minorEastAsia" w:cstheme="majorEastAsia" w:hint="eastAsia"/>
                <w:b/>
                <w:bCs/>
                <w:sz w:val="28"/>
                <w:szCs w:val="28"/>
              </w:rPr>
              <w:t>序号</w:t>
            </w:r>
          </w:p>
        </w:tc>
        <w:tc>
          <w:tcPr>
            <w:tcW w:w="2023" w:type="dxa"/>
            <w:noWrap/>
            <w:vAlign w:val="center"/>
          </w:tcPr>
          <w:p w:rsidR="00961B4A" w:rsidRDefault="002C5EC4">
            <w:pPr>
              <w:spacing w:line="360" w:lineRule="auto"/>
              <w:jc w:val="center"/>
              <w:rPr>
                <w:rFonts w:asciiTheme="minorEastAsia" w:eastAsiaTheme="minorEastAsia" w:hAnsiTheme="minorEastAsia" w:cstheme="majorEastAsia"/>
                <w:b/>
                <w:bCs/>
                <w:sz w:val="28"/>
                <w:szCs w:val="28"/>
              </w:rPr>
            </w:pPr>
            <w:r>
              <w:rPr>
                <w:rFonts w:asciiTheme="minorEastAsia" w:eastAsiaTheme="minorEastAsia" w:hAnsiTheme="minorEastAsia" w:cstheme="majorEastAsia" w:hint="eastAsia"/>
                <w:b/>
                <w:bCs/>
                <w:sz w:val="28"/>
                <w:szCs w:val="28"/>
              </w:rPr>
              <w:t>实训室名称</w:t>
            </w:r>
          </w:p>
        </w:tc>
        <w:tc>
          <w:tcPr>
            <w:tcW w:w="2339" w:type="dxa"/>
            <w:noWrap/>
            <w:vAlign w:val="center"/>
          </w:tcPr>
          <w:p w:rsidR="00961B4A" w:rsidRDefault="002C5EC4">
            <w:pPr>
              <w:spacing w:line="360" w:lineRule="auto"/>
              <w:jc w:val="center"/>
              <w:rPr>
                <w:rFonts w:asciiTheme="minorEastAsia" w:eastAsiaTheme="minorEastAsia" w:hAnsiTheme="minorEastAsia" w:cstheme="majorEastAsia"/>
                <w:b/>
                <w:bCs/>
                <w:sz w:val="28"/>
                <w:szCs w:val="28"/>
              </w:rPr>
            </w:pPr>
            <w:r>
              <w:rPr>
                <w:rFonts w:asciiTheme="minorEastAsia" w:eastAsiaTheme="minorEastAsia" w:hAnsiTheme="minorEastAsia" w:cstheme="majorEastAsia" w:hint="eastAsia"/>
                <w:b/>
                <w:bCs/>
                <w:sz w:val="28"/>
                <w:szCs w:val="28"/>
              </w:rPr>
              <w:t>实训室功能</w:t>
            </w:r>
          </w:p>
        </w:tc>
        <w:tc>
          <w:tcPr>
            <w:tcW w:w="3408" w:type="dxa"/>
            <w:noWrap/>
          </w:tcPr>
          <w:p w:rsidR="00961B4A" w:rsidRDefault="002C5EC4">
            <w:pPr>
              <w:spacing w:line="360" w:lineRule="auto"/>
              <w:jc w:val="center"/>
              <w:rPr>
                <w:rFonts w:asciiTheme="minorEastAsia" w:eastAsiaTheme="minorEastAsia" w:hAnsiTheme="minorEastAsia" w:cstheme="majorEastAsia"/>
                <w:b/>
                <w:bCs/>
                <w:sz w:val="28"/>
                <w:szCs w:val="28"/>
              </w:rPr>
            </w:pPr>
            <w:r>
              <w:rPr>
                <w:rFonts w:asciiTheme="minorEastAsia" w:eastAsiaTheme="minorEastAsia" w:hAnsiTheme="minorEastAsia" w:cstheme="majorEastAsia" w:hint="eastAsia"/>
                <w:b/>
                <w:bCs/>
                <w:sz w:val="28"/>
                <w:szCs w:val="28"/>
              </w:rPr>
              <w:t>主要设备设施</w:t>
            </w:r>
          </w:p>
        </w:tc>
      </w:tr>
      <w:tr w:rsidR="00961B4A">
        <w:tc>
          <w:tcPr>
            <w:tcW w:w="991" w:type="dxa"/>
            <w:noWrap/>
            <w:vAlign w:val="center"/>
          </w:tcPr>
          <w:p w:rsidR="00961B4A" w:rsidRDefault="002C5EC4">
            <w:pPr>
              <w:spacing w:line="360" w:lineRule="auto"/>
              <w:ind w:firstLineChars="200" w:firstLine="560"/>
              <w:rPr>
                <w:rFonts w:asciiTheme="minorEastAsia" w:eastAsiaTheme="minorEastAsia" w:hAnsiTheme="minorEastAsia" w:cstheme="majorEastAsia"/>
                <w:b/>
                <w:bCs/>
                <w:sz w:val="28"/>
                <w:szCs w:val="28"/>
              </w:rPr>
            </w:pPr>
            <w:r>
              <w:rPr>
                <w:rFonts w:asciiTheme="minorEastAsia" w:eastAsiaTheme="minorEastAsia" w:hAnsiTheme="minorEastAsia" w:cstheme="majorEastAsia" w:hint="eastAsia"/>
                <w:bCs/>
                <w:sz w:val="28"/>
                <w:szCs w:val="28"/>
              </w:rPr>
              <w:t>1</w:t>
            </w:r>
          </w:p>
        </w:tc>
        <w:tc>
          <w:tcPr>
            <w:tcW w:w="2023" w:type="dxa"/>
            <w:noWrap/>
            <w:vAlign w:val="center"/>
          </w:tcPr>
          <w:p w:rsidR="00961B4A" w:rsidRDefault="002C5EC4">
            <w:pPr>
              <w:spacing w:line="360" w:lineRule="auto"/>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t>电商综合实训室</w:t>
            </w:r>
          </w:p>
        </w:tc>
        <w:tc>
          <w:tcPr>
            <w:tcW w:w="2339" w:type="dxa"/>
            <w:noWrap/>
            <w:vAlign w:val="center"/>
          </w:tcPr>
          <w:p w:rsidR="00961B4A" w:rsidRDefault="002C5EC4">
            <w:pPr>
              <w:spacing w:line="360" w:lineRule="auto"/>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t>模拟商务活动实训</w:t>
            </w:r>
          </w:p>
          <w:p w:rsidR="00961B4A" w:rsidRDefault="002C5EC4">
            <w:pPr>
              <w:spacing w:line="360" w:lineRule="auto"/>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t>网店客服实训</w:t>
            </w:r>
          </w:p>
          <w:p w:rsidR="00961B4A" w:rsidRDefault="002C5EC4">
            <w:pPr>
              <w:spacing w:line="360" w:lineRule="auto"/>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t>技能竞赛实训</w:t>
            </w:r>
          </w:p>
        </w:tc>
        <w:tc>
          <w:tcPr>
            <w:tcW w:w="3408" w:type="dxa"/>
            <w:noWrap/>
            <w:vAlign w:val="center"/>
          </w:tcPr>
          <w:p w:rsidR="00961B4A" w:rsidRDefault="002C5EC4">
            <w:pPr>
              <w:spacing w:line="360" w:lineRule="auto"/>
              <w:jc w:val="center"/>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t>计算机（50台）</w:t>
            </w:r>
          </w:p>
          <w:p w:rsidR="00961B4A" w:rsidRDefault="002C5EC4">
            <w:pPr>
              <w:spacing w:line="360" w:lineRule="auto"/>
              <w:jc w:val="center"/>
              <w:rPr>
                <w:rFonts w:asciiTheme="minorEastAsia" w:eastAsiaTheme="minorEastAsia" w:hAnsiTheme="minorEastAsia" w:cstheme="majorEastAsia"/>
                <w:bCs/>
                <w:position w:val="6"/>
                <w:szCs w:val="21"/>
              </w:rPr>
            </w:pPr>
            <w:r>
              <w:rPr>
                <w:rFonts w:asciiTheme="minorEastAsia" w:eastAsiaTheme="minorEastAsia" w:hAnsiTheme="minorEastAsia" w:cstheme="majorEastAsia" w:hint="eastAsia"/>
                <w:bCs/>
                <w:position w:val="6"/>
                <w:szCs w:val="21"/>
              </w:rPr>
              <w:t>相机40台</w:t>
            </w:r>
          </w:p>
          <w:p w:rsidR="00961B4A" w:rsidRDefault="002C5EC4">
            <w:pPr>
              <w:spacing w:line="360" w:lineRule="auto"/>
              <w:jc w:val="center"/>
              <w:rPr>
                <w:rFonts w:asciiTheme="minorEastAsia" w:eastAsiaTheme="minorEastAsia" w:hAnsiTheme="minorEastAsia" w:cstheme="majorEastAsia"/>
                <w:bCs/>
                <w:position w:val="6"/>
                <w:szCs w:val="21"/>
              </w:rPr>
            </w:pPr>
            <w:r>
              <w:rPr>
                <w:rFonts w:asciiTheme="minorEastAsia" w:eastAsiaTheme="minorEastAsia" w:hAnsiTheme="minorEastAsia" w:cstheme="majorEastAsia" w:hint="eastAsia"/>
                <w:bCs/>
                <w:position w:val="6"/>
                <w:szCs w:val="21"/>
              </w:rPr>
              <w:t>摄影箱10个</w:t>
            </w:r>
          </w:p>
          <w:p w:rsidR="00961B4A" w:rsidRDefault="002C5EC4">
            <w:pPr>
              <w:spacing w:line="360" w:lineRule="auto"/>
              <w:jc w:val="center"/>
              <w:rPr>
                <w:rFonts w:asciiTheme="minorEastAsia" w:eastAsiaTheme="minorEastAsia" w:hAnsiTheme="minorEastAsia" w:cstheme="majorEastAsia"/>
                <w:bCs/>
                <w:position w:val="6"/>
                <w:szCs w:val="21"/>
              </w:rPr>
            </w:pPr>
            <w:r>
              <w:rPr>
                <w:rFonts w:asciiTheme="minorEastAsia" w:eastAsiaTheme="minorEastAsia" w:hAnsiTheme="minorEastAsia" w:cstheme="majorEastAsia" w:hint="eastAsia"/>
                <w:bCs/>
                <w:position w:val="6"/>
                <w:szCs w:val="21"/>
              </w:rPr>
              <w:t>摄影灯10套</w:t>
            </w:r>
          </w:p>
          <w:p w:rsidR="00961B4A" w:rsidRDefault="002C5EC4">
            <w:pPr>
              <w:spacing w:line="360" w:lineRule="auto"/>
              <w:jc w:val="center"/>
              <w:rPr>
                <w:rFonts w:asciiTheme="minorEastAsia" w:eastAsiaTheme="minorEastAsia" w:hAnsiTheme="minorEastAsia" w:cstheme="majorEastAsia"/>
                <w:bCs/>
                <w:position w:val="6"/>
                <w:szCs w:val="21"/>
              </w:rPr>
            </w:pPr>
            <w:r>
              <w:rPr>
                <w:rFonts w:asciiTheme="minorEastAsia" w:eastAsiaTheme="minorEastAsia" w:hAnsiTheme="minorEastAsia" w:cstheme="majorEastAsia" w:hint="eastAsia"/>
                <w:bCs/>
                <w:position w:val="6"/>
                <w:szCs w:val="21"/>
              </w:rPr>
              <w:t>摄影道具等</w:t>
            </w:r>
          </w:p>
          <w:p w:rsidR="00961B4A" w:rsidRDefault="002C5EC4">
            <w:pPr>
              <w:spacing w:line="360" w:lineRule="auto"/>
              <w:jc w:val="center"/>
              <w:rPr>
                <w:rFonts w:asciiTheme="minorEastAsia" w:eastAsiaTheme="minorEastAsia" w:hAnsiTheme="minorEastAsia" w:cstheme="majorEastAsia"/>
                <w:bCs/>
                <w:position w:val="6"/>
                <w:szCs w:val="21"/>
              </w:rPr>
            </w:pPr>
            <w:r>
              <w:rPr>
                <w:rFonts w:asciiTheme="minorEastAsia" w:eastAsiaTheme="minorEastAsia" w:hAnsiTheme="minorEastAsia" w:cstheme="majorEastAsia" w:hint="eastAsia"/>
                <w:bCs/>
                <w:position w:val="6"/>
                <w:szCs w:val="21"/>
              </w:rPr>
              <w:t>展板20张</w:t>
            </w:r>
          </w:p>
          <w:p w:rsidR="00961B4A" w:rsidRDefault="002C5EC4">
            <w:pPr>
              <w:spacing w:line="360" w:lineRule="auto"/>
              <w:jc w:val="center"/>
              <w:rPr>
                <w:rFonts w:asciiTheme="minorEastAsia" w:eastAsiaTheme="minorEastAsia" w:hAnsiTheme="minorEastAsia" w:cstheme="majorEastAsia"/>
                <w:bCs/>
                <w:position w:val="6"/>
                <w:szCs w:val="21"/>
              </w:rPr>
            </w:pPr>
            <w:r>
              <w:rPr>
                <w:rFonts w:asciiTheme="minorEastAsia" w:eastAsiaTheme="minorEastAsia" w:hAnsiTheme="minorEastAsia" w:cstheme="majorEastAsia" w:hint="eastAsia"/>
                <w:bCs/>
                <w:position w:val="6"/>
                <w:szCs w:val="21"/>
              </w:rPr>
              <w:t>展台10张</w:t>
            </w:r>
          </w:p>
          <w:p w:rsidR="00961B4A" w:rsidRDefault="002C5EC4">
            <w:pPr>
              <w:spacing w:line="360" w:lineRule="auto"/>
              <w:jc w:val="center"/>
              <w:rPr>
                <w:rFonts w:asciiTheme="minorEastAsia" w:eastAsiaTheme="minorEastAsia" w:hAnsiTheme="minorEastAsia" w:cstheme="majorEastAsia"/>
                <w:bCs/>
                <w:position w:val="6"/>
                <w:szCs w:val="21"/>
              </w:rPr>
            </w:pPr>
            <w:r>
              <w:rPr>
                <w:rFonts w:asciiTheme="minorEastAsia" w:eastAsiaTheme="minorEastAsia" w:hAnsiTheme="minorEastAsia" w:cstheme="majorEastAsia" w:hint="eastAsia"/>
                <w:bCs/>
                <w:position w:val="6"/>
                <w:szCs w:val="21"/>
              </w:rPr>
              <w:t>投影布2张</w:t>
            </w:r>
          </w:p>
          <w:p w:rsidR="00961B4A" w:rsidRDefault="002C5EC4">
            <w:pPr>
              <w:spacing w:line="360" w:lineRule="auto"/>
              <w:jc w:val="center"/>
              <w:rPr>
                <w:rFonts w:asciiTheme="minorEastAsia" w:eastAsiaTheme="minorEastAsia" w:hAnsiTheme="minorEastAsia" w:cstheme="majorEastAsia"/>
                <w:bCs/>
                <w:szCs w:val="21"/>
              </w:rPr>
            </w:pPr>
            <w:r>
              <w:rPr>
                <w:rFonts w:asciiTheme="minorEastAsia" w:eastAsiaTheme="minorEastAsia" w:hAnsiTheme="minorEastAsia" w:cstheme="majorEastAsia" w:hint="eastAsia"/>
                <w:bCs/>
                <w:position w:val="6"/>
                <w:szCs w:val="21"/>
              </w:rPr>
              <w:t>投影仪2台</w:t>
            </w:r>
          </w:p>
          <w:p w:rsidR="00961B4A" w:rsidRDefault="002C5EC4">
            <w:pPr>
              <w:spacing w:line="360" w:lineRule="auto"/>
              <w:jc w:val="center"/>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t>模拟实训软件</w:t>
            </w:r>
          </w:p>
          <w:p w:rsidR="00961B4A" w:rsidRDefault="002C5EC4">
            <w:pPr>
              <w:spacing w:line="360" w:lineRule="auto"/>
              <w:jc w:val="center"/>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t>电子商务技能竞赛软件</w:t>
            </w:r>
          </w:p>
        </w:tc>
      </w:tr>
      <w:tr w:rsidR="00961B4A">
        <w:tc>
          <w:tcPr>
            <w:tcW w:w="991" w:type="dxa"/>
            <w:noWrap/>
            <w:vAlign w:val="center"/>
          </w:tcPr>
          <w:p w:rsidR="00961B4A" w:rsidRDefault="002C5EC4">
            <w:pPr>
              <w:spacing w:line="360" w:lineRule="auto"/>
              <w:ind w:firstLineChars="200" w:firstLine="560"/>
              <w:rPr>
                <w:rFonts w:asciiTheme="minorEastAsia" w:eastAsiaTheme="minorEastAsia" w:hAnsiTheme="minorEastAsia" w:cstheme="majorEastAsia"/>
                <w:bCs/>
                <w:sz w:val="28"/>
                <w:szCs w:val="28"/>
              </w:rPr>
            </w:pPr>
            <w:r>
              <w:rPr>
                <w:rFonts w:asciiTheme="minorEastAsia" w:eastAsiaTheme="minorEastAsia" w:hAnsiTheme="minorEastAsia" w:cstheme="majorEastAsia" w:hint="eastAsia"/>
                <w:bCs/>
                <w:sz w:val="28"/>
                <w:szCs w:val="28"/>
              </w:rPr>
              <w:t>2</w:t>
            </w:r>
          </w:p>
        </w:tc>
        <w:tc>
          <w:tcPr>
            <w:tcW w:w="2023" w:type="dxa"/>
            <w:noWrap/>
            <w:vAlign w:val="center"/>
          </w:tcPr>
          <w:p w:rsidR="00961B4A" w:rsidRDefault="002C5EC4">
            <w:pPr>
              <w:spacing w:line="360" w:lineRule="auto"/>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t>电子商务营销综合实训室</w:t>
            </w:r>
          </w:p>
        </w:tc>
        <w:tc>
          <w:tcPr>
            <w:tcW w:w="2339" w:type="dxa"/>
            <w:noWrap/>
            <w:vAlign w:val="center"/>
          </w:tcPr>
          <w:p w:rsidR="00961B4A" w:rsidRDefault="002C5EC4">
            <w:pPr>
              <w:spacing w:line="360" w:lineRule="auto"/>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t>网店客服实训</w:t>
            </w:r>
          </w:p>
          <w:p w:rsidR="00961B4A" w:rsidRDefault="002C5EC4">
            <w:pPr>
              <w:spacing w:line="360" w:lineRule="auto"/>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t>网络营销实训</w:t>
            </w:r>
          </w:p>
          <w:p w:rsidR="00961B4A" w:rsidRDefault="002C5EC4">
            <w:pPr>
              <w:spacing w:line="360" w:lineRule="auto"/>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t>网店运营实训</w:t>
            </w:r>
          </w:p>
          <w:p w:rsidR="00961B4A" w:rsidRDefault="00961B4A">
            <w:pPr>
              <w:spacing w:line="360" w:lineRule="auto"/>
              <w:rPr>
                <w:rFonts w:asciiTheme="minorEastAsia" w:eastAsiaTheme="minorEastAsia" w:hAnsiTheme="minorEastAsia" w:cstheme="majorEastAsia"/>
                <w:bCs/>
                <w:szCs w:val="21"/>
              </w:rPr>
            </w:pPr>
          </w:p>
        </w:tc>
        <w:tc>
          <w:tcPr>
            <w:tcW w:w="3408" w:type="dxa"/>
            <w:noWrap/>
            <w:vAlign w:val="center"/>
          </w:tcPr>
          <w:p w:rsidR="00961B4A" w:rsidRDefault="002C5EC4">
            <w:pPr>
              <w:spacing w:line="360" w:lineRule="auto"/>
              <w:jc w:val="center"/>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t>计算机（50台）</w:t>
            </w:r>
          </w:p>
          <w:p w:rsidR="00961B4A" w:rsidRDefault="002C5EC4">
            <w:pPr>
              <w:spacing w:line="360" w:lineRule="auto"/>
              <w:jc w:val="center"/>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t>电子商务实训软件</w:t>
            </w:r>
          </w:p>
        </w:tc>
      </w:tr>
      <w:tr w:rsidR="00961B4A">
        <w:tc>
          <w:tcPr>
            <w:tcW w:w="991" w:type="dxa"/>
            <w:noWrap/>
            <w:vAlign w:val="center"/>
          </w:tcPr>
          <w:p w:rsidR="00961B4A" w:rsidRDefault="002C5EC4">
            <w:pPr>
              <w:spacing w:line="360" w:lineRule="auto"/>
              <w:ind w:firstLineChars="200" w:firstLine="560"/>
              <w:rPr>
                <w:rFonts w:asciiTheme="minorEastAsia" w:eastAsiaTheme="minorEastAsia" w:hAnsiTheme="minorEastAsia" w:cstheme="majorEastAsia"/>
                <w:bCs/>
                <w:sz w:val="28"/>
                <w:szCs w:val="28"/>
              </w:rPr>
            </w:pPr>
            <w:r>
              <w:rPr>
                <w:rFonts w:asciiTheme="minorEastAsia" w:eastAsiaTheme="minorEastAsia" w:hAnsiTheme="minorEastAsia" w:cstheme="majorEastAsia" w:hint="eastAsia"/>
                <w:bCs/>
                <w:sz w:val="28"/>
                <w:szCs w:val="28"/>
              </w:rPr>
              <w:t>3</w:t>
            </w:r>
          </w:p>
        </w:tc>
        <w:tc>
          <w:tcPr>
            <w:tcW w:w="2023" w:type="dxa"/>
            <w:noWrap/>
            <w:vAlign w:val="center"/>
          </w:tcPr>
          <w:p w:rsidR="00961B4A" w:rsidRDefault="002C5EC4">
            <w:pPr>
              <w:spacing w:line="360" w:lineRule="auto"/>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t>电子商务实训室 3</w:t>
            </w:r>
            <w:r>
              <w:rPr>
                <w:rFonts w:asciiTheme="minorEastAsia" w:eastAsiaTheme="minorEastAsia" w:hAnsiTheme="minorEastAsia" w:cstheme="majorEastAsia" w:hint="eastAsia"/>
                <w:bCs/>
                <w:szCs w:val="21"/>
              </w:rPr>
              <w:lastRenderedPageBreak/>
              <w:t>个</w:t>
            </w:r>
          </w:p>
        </w:tc>
        <w:tc>
          <w:tcPr>
            <w:tcW w:w="2339" w:type="dxa"/>
            <w:noWrap/>
            <w:vAlign w:val="center"/>
          </w:tcPr>
          <w:p w:rsidR="00961B4A" w:rsidRDefault="002C5EC4">
            <w:pPr>
              <w:spacing w:line="360" w:lineRule="auto"/>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lastRenderedPageBreak/>
              <w:t>网店装修与设计实训</w:t>
            </w:r>
          </w:p>
          <w:p w:rsidR="00961B4A" w:rsidRDefault="002C5EC4">
            <w:pPr>
              <w:spacing w:line="360" w:lineRule="auto"/>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lastRenderedPageBreak/>
              <w:t>图像图形处理处理</w:t>
            </w:r>
          </w:p>
          <w:p w:rsidR="00961B4A" w:rsidRDefault="002C5EC4">
            <w:pPr>
              <w:spacing w:line="360" w:lineRule="auto"/>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t>网页设计实训等</w:t>
            </w:r>
          </w:p>
        </w:tc>
        <w:tc>
          <w:tcPr>
            <w:tcW w:w="3408" w:type="dxa"/>
            <w:noWrap/>
            <w:vAlign w:val="center"/>
          </w:tcPr>
          <w:p w:rsidR="00961B4A" w:rsidRDefault="002C5EC4">
            <w:pPr>
              <w:spacing w:line="360" w:lineRule="auto"/>
              <w:jc w:val="center"/>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lastRenderedPageBreak/>
              <w:t>计算机（150台）</w:t>
            </w:r>
          </w:p>
          <w:p w:rsidR="00961B4A" w:rsidRDefault="002C5EC4">
            <w:pPr>
              <w:spacing w:line="360" w:lineRule="auto"/>
              <w:jc w:val="center"/>
              <w:rPr>
                <w:rFonts w:asciiTheme="minorEastAsia" w:eastAsiaTheme="minorEastAsia" w:hAnsiTheme="minorEastAsia" w:cstheme="majorEastAsia"/>
                <w:bCs/>
                <w:szCs w:val="21"/>
              </w:rPr>
            </w:pPr>
            <w:r>
              <w:rPr>
                <w:rFonts w:asciiTheme="minorEastAsia" w:eastAsiaTheme="minorEastAsia" w:hAnsiTheme="minorEastAsia" w:cstheme="majorEastAsia" w:hint="eastAsia"/>
                <w:bCs/>
                <w:szCs w:val="21"/>
              </w:rPr>
              <w:lastRenderedPageBreak/>
              <w:t>电子商务实训软件</w:t>
            </w:r>
          </w:p>
        </w:tc>
      </w:tr>
    </w:tbl>
    <w:p w:rsidR="00961B4A" w:rsidRDefault="002C5EC4">
      <w:pPr>
        <w:numPr>
          <w:ilvl w:val="0"/>
          <w:numId w:val="6"/>
        </w:numPr>
        <w:spacing w:line="360" w:lineRule="auto"/>
        <w:outlineLvl w:val="1"/>
        <w:rPr>
          <w:rFonts w:asciiTheme="minorEastAsia" w:eastAsiaTheme="minorEastAsia" w:hAnsiTheme="minorEastAsia" w:cstheme="majorEastAsia"/>
          <w:b/>
          <w:sz w:val="28"/>
          <w:szCs w:val="28"/>
        </w:rPr>
      </w:pPr>
      <w:bookmarkStart w:id="38" w:name="_Toc437453223"/>
      <w:r>
        <w:rPr>
          <w:rFonts w:asciiTheme="minorEastAsia" w:eastAsiaTheme="minorEastAsia" w:hAnsiTheme="minorEastAsia" w:cstheme="majorEastAsia" w:hint="eastAsia"/>
          <w:b/>
          <w:sz w:val="28"/>
          <w:szCs w:val="28"/>
        </w:rPr>
        <w:lastRenderedPageBreak/>
        <w:t>校外实训基地</w:t>
      </w:r>
      <w:bookmarkEnd w:id="38"/>
    </w:p>
    <w:p w:rsidR="00961B4A" w:rsidRDefault="002C5EC4">
      <w:pPr>
        <w:spacing w:line="360" w:lineRule="auto"/>
        <w:ind w:firstLineChars="200" w:firstLine="560"/>
        <w:rPr>
          <w:rFonts w:asciiTheme="minorEastAsia" w:eastAsiaTheme="minorEastAsia" w:hAnsiTheme="minorEastAsia" w:cs="宋体"/>
          <w:bCs/>
          <w:sz w:val="28"/>
          <w:szCs w:val="28"/>
        </w:rPr>
      </w:pPr>
      <w:bookmarkStart w:id="39" w:name="_Toc437453224"/>
      <w:r>
        <w:rPr>
          <w:rFonts w:asciiTheme="minorEastAsia" w:eastAsiaTheme="minorEastAsia" w:hAnsiTheme="minorEastAsia" w:cs="宋体" w:hint="eastAsia"/>
          <w:bCs/>
          <w:sz w:val="28"/>
          <w:szCs w:val="28"/>
        </w:rPr>
        <w:t>本专业已建立3个稳定的校外实训基地和若干个顶岗实习点。大力推进与优质规范的企业的合作，共同将校外实训基地建成集学生生产实习、双师型教师培养培训和产教研的基地。同时，校外实习基地具备为学校专任教师提供顶岗实践、教科研活动的能力。</w:t>
      </w:r>
    </w:p>
    <w:p w:rsidR="00961B4A" w:rsidRDefault="002C5EC4">
      <w:pPr>
        <w:spacing w:line="360" w:lineRule="auto"/>
        <w:ind w:firstLineChars="98" w:firstLine="275"/>
        <w:rPr>
          <w:rFonts w:asciiTheme="minorEastAsia" w:eastAsiaTheme="minorEastAsia" w:hAnsiTheme="minorEastAsia" w:cs="宋体"/>
          <w:bCs/>
          <w:sz w:val="28"/>
          <w:szCs w:val="28"/>
        </w:rPr>
      </w:pPr>
      <w:bookmarkStart w:id="40" w:name="_Toc14715"/>
      <w:bookmarkStart w:id="41" w:name="_Toc29394_WPSOffice_Level2"/>
      <w:bookmarkEnd w:id="39"/>
      <w:r>
        <w:rPr>
          <w:rFonts w:asciiTheme="minorEastAsia" w:eastAsiaTheme="minorEastAsia" w:hAnsiTheme="minorEastAsia" w:cs="宋体" w:hint="eastAsia"/>
          <w:b/>
          <w:bCs/>
          <w:sz w:val="28"/>
          <w:szCs w:val="28"/>
        </w:rPr>
        <w:t>十五、专业师资</w:t>
      </w:r>
    </w:p>
    <w:p w:rsidR="00961B4A" w:rsidRPr="009F0A9C" w:rsidRDefault="002C5EC4" w:rsidP="009F0A9C">
      <w:pPr>
        <w:pStyle w:val="a9"/>
        <w:numPr>
          <w:ilvl w:val="3"/>
          <w:numId w:val="6"/>
        </w:numPr>
        <w:spacing w:line="360" w:lineRule="auto"/>
        <w:ind w:firstLineChars="0"/>
        <w:rPr>
          <w:rFonts w:asciiTheme="minorEastAsia" w:eastAsiaTheme="minorEastAsia" w:hAnsiTheme="minorEastAsia" w:cs="宋体"/>
          <w:bCs/>
          <w:sz w:val="28"/>
          <w:szCs w:val="28"/>
        </w:rPr>
      </w:pPr>
      <w:r w:rsidRPr="00E33AAC">
        <w:rPr>
          <w:rFonts w:asciiTheme="minorEastAsia" w:eastAsiaTheme="minorEastAsia" w:hAnsiTheme="minorEastAsia" w:cs="宋体" w:hint="eastAsia"/>
          <w:bCs/>
          <w:sz w:val="28"/>
          <w:szCs w:val="28"/>
        </w:rPr>
        <w:t>本专业的专业专任教师10人，研究生学历（或硕士以上学位）30%，高级职称</w:t>
      </w:r>
      <w:r w:rsidRPr="009F0A9C">
        <w:rPr>
          <w:rFonts w:asciiTheme="minorEastAsia" w:eastAsiaTheme="minorEastAsia" w:hAnsiTheme="minorEastAsia" w:cs="宋体" w:hint="eastAsia"/>
          <w:bCs/>
          <w:sz w:val="28"/>
          <w:szCs w:val="28"/>
        </w:rPr>
        <w:t>10%;获得与本专业相关的技术职务50%以上。专业带头人具有高级职称。“双师型”教师为100%。兼职教师应主要来自于行业企业。</w:t>
      </w:r>
    </w:p>
    <w:p w:rsidR="00961B4A" w:rsidRDefault="002C5EC4">
      <w:pPr>
        <w:spacing w:line="360" w:lineRule="auto"/>
        <w:ind w:firstLineChars="100" w:firstLine="28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2．本专业的专业专任教师应具备商贸类、电子商务专业本科及以上学历；应达到“省教育厅办公室关于公布《广东省中等职业学校“双师型”教师非教师系列专业技术证书目录(试行)》的通知”文件规定的职业资格或专业技术职称要求,取得会计师或与所任学科相关的专业技术职务或执业资格证书。</w:t>
      </w:r>
    </w:p>
    <w:p w:rsidR="00961B4A" w:rsidRDefault="002C5EC4">
      <w:pPr>
        <w:spacing w:line="360" w:lineRule="auto"/>
        <w:ind w:firstLineChars="100" w:firstLine="28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3．专业教师具有良好的师德修养、专业能力，能够开展理实</w:t>
      </w:r>
    </w:p>
    <w:p w:rsidR="00961B4A" w:rsidRDefault="002C5EC4">
      <w:pPr>
        <w:spacing w:line="360" w:lineRule="auto"/>
        <w:ind w:firstLineChars="100" w:firstLine="28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一体化教学具有信息化教学能力。专任专业教师普遍参加“五课”教研工作、教学改革课题，研究、教学竞赛、技能竞赛等活动。平均每两年到企业实践不少于 1 个月。兼职教师须经过教学能力专项培训，并取得合格证书，每学期承担不少于 30 学时的教学任务。</w:t>
      </w:r>
    </w:p>
    <w:p w:rsidR="00961B4A" w:rsidRDefault="002C5EC4" w:rsidP="009F0A9C">
      <w:pPr>
        <w:pStyle w:val="a8"/>
        <w:spacing w:line="360" w:lineRule="auto"/>
        <w:ind w:firstLine="640"/>
        <w:outlineLvl w:val="0"/>
        <w:rPr>
          <w:rFonts w:ascii="仿宋_GB2312" w:eastAsia="仿宋_GB2312"/>
          <w:b/>
          <w:sz w:val="32"/>
          <w:szCs w:val="32"/>
        </w:rPr>
      </w:pPr>
      <w:bookmarkStart w:id="42" w:name="_Toc421211168"/>
      <w:bookmarkStart w:id="43" w:name="_Toc423458272"/>
      <w:bookmarkStart w:id="44" w:name="_Toc425766630"/>
      <w:r>
        <w:rPr>
          <w:rFonts w:ascii="仿宋_GB2312" w:eastAsia="仿宋_GB2312" w:hint="eastAsia"/>
          <w:b/>
          <w:sz w:val="32"/>
          <w:szCs w:val="32"/>
        </w:rPr>
        <w:lastRenderedPageBreak/>
        <w:t>十六、其他</w:t>
      </w:r>
      <w:bookmarkEnd w:id="42"/>
      <w:bookmarkEnd w:id="43"/>
      <w:bookmarkEnd w:id="44"/>
    </w:p>
    <w:p w:rsidR="00961B4A" w:rsidRDefault="002C5EC4">
      <w:pPr>
        <w:spacing w:line="360" w:lineRule="auto"/>
        <w:ind w:firstLineChars="200"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理论与实训课程相互相承，</w:t>
      </w:r>
      <w:r>
        <w:rPr>
          <w:rFonts w:asciiTheme="minorEastAsia" w:eastAsiaTheme="minorEastAsia" w:hAnsiTheme="minorEastAsia" w:cs="宋体"/>
          <w:bCs/>
          <w:sz w:val="28"/>
          <w:szCs w:val="28"/>
        </w:rPr>
        <w:t>通过以“</w:t>
      </w:r>
      <w:r>
        <w:rPr>
          <w:rFonts w:asciiTheme="minorEastAsia" w:eastAsiaTheme="minorEastAsia" w:hAnsiTheme="minorEastAsia" w:cs="宋体" w:hint="eastAsia"/>
          <w:bCs/>
          <w:sz w:val="28"/>
          <w:szCs w:val="28"/>
        </w:rPr>
        <w:t>校企合作，工学一体</w:t>
      </w:r>
      <w:r>
        <w:rPr>
          <w:rFonts w:asciiTheme="minorEastAsia" w:eastAsiaTheme="minorEastAsia" w:hAnsiTheme="minorEastAsia" w:cs="宋体"/>
          <w:bCs/>
          <w:sz w:val="28"/>
          <w:szCs w:val="28"/>
        </w:rPr>
        <w:t>”</w:t>
      </w:r>
      <w:r>
        <w:rPr>
          <w:rFonts w:asciiTheme="minorEastAsia" w:eastAsiaTheme="minorEastAsia" w:hAnsiTheme="minorEastAsia" w:cs="宋体" w:hint="eastAsia"/>
          <w:bCs/>
          <w:sz w:val="28"/>
          <w:szCs w:val="28"/>
        </w:rPr>
        <w:t xml:space="preserve"> 通过校企合作，实行工学交替或分阶段安排学生实习，与实习单位共同制定实习计划和制度，共同培养，共同管理。只有通过实训操作也能加强巩固理论的学习。除此之外，更应加强电商从业人员的职业素养和道德规范的培养。</w:t>
      </w:r>
    </w:p>
    <w:bookmarkEnd w:id="40"/>
    <w:bookmarkEnd w:id="41"/>
    <w:p w:rsidR="00961B4A" w:rsidRDefault="00961B4A">
      <w:pPr>
        <w:spacing w:line="360" w:lineRule="auto"/>
        <w:rPr>
          <w:rFonts w:asciiTheme="minorEastAsia" w:eastAsiaTheme="minorEastAsia" w:hAnsiTheme="minorEastAsia" w:cs="宋体"/>
          <w:sz w:val="28"/>
          <w:szCs w:val="28"/>
        </w:rPr>
      </w:pPr>
    </w:p>
    <w:sectPr w:rsidR="00961B4A" w:rsidSect="00961B4A">
      <w:headerReference w:type="default" r:id="rId15"/>
      <w:footerReference w:type="default" r:id="rId16"/>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D9D" w:rsidRDefault="00E71D9D" w:rsidP="00961B4A">
      <w:r>
        <w:separator/>
      </w:r>
    </w:p>
  </w:endnote>
  <w:endnote w:type="continuationSeparator" w:id="1">
    <w:p w:rsidR="00E71D9D" w:rsidRDefault="00E71D9D" w:rsidP="00961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彩云">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BC" w:rsidRDefault="00375FBC">
    <w:pPr>
      <w:pStyle w:val="a3"/>
    </w:pPr>
  </w:p>
  <w:p w:rsidR="00375FBC" w:rsidRDefault="00375FB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BC" w:rsidRDefault="00375FBC">
    <w:pPr>
      <w:pStyle w:val="a3"/>
      <w:tabs>
        <w:tab w:val="clear" w:pos="4153"/>
        <w:tab w:val="center" w:pos="451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BC" w:rsidRDefault="00375FBC">
    <w:pPr>
      <w:pStyle w:val="a4"/>
      <w:pBdr>
        <w:bottom w:val="none" w:sz="0" w:space="1" w:color="auto"/>
      </w:pBdr>
      <w:jc w:val="both"/>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BC" w:rsidRDefault="00037AF6">
    <w:pPr>
      <w:pStyle w:val="a3"/>
    </w:pPr>
    <w:r>
      <w:pict>
        <v:shapetype id="_x0000_t202" coordsize="21600,21600" o:spt="202" path="m,l,21600r21600,l21600,xe">
          <v:stroke joinstyle="miter"/>
          <v:path gradientshapeok="t" o:connecttype="rect"/>
        </v:shapetype>
        <v:shape id="文本框 19" o:spid="_x0000_s2050" type="#_x0000_t202" style="position:absolute;margin-left:0;margin-top:0;width:2in;height:2in;z-index:25172275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zvn07IAQAAbQMAAA4AAAAAAAAAAQAgAAAAHgEAAGRycy9lMm9Eb2Mu&#10;eG1sUEsFBgAAAAAGAAYAWQEAAFgFAAAAAA==&#10;" filled="f" stroked="f">
          <v:textbox style="mso-fit-shape-to-text:t" inset="0,0,0,0">
            <w:txbxContent>
              <w:p w:rsidR="00375FBC" w:rsidRDefault="00037AF6">
                <w:pPr>
                  <w:pStyle w:val="a3"/>
                </w:pPr>
                <w:r>
                  <w:fldChar w:fldCharType="begin"/>
                </w:r>
                <w:r w:rsidR="00375FBC">
                  <w:instrText xml:space="preserve"> PAGE  \* MERGEFORMAT </w:instrText>
                </w:r>
                <w:r>
                  <w:fldChar w:fldCharType="separate"/>
                </w:r>
                <w:r w:rsidR="007A3C65">
                  <w:rPr>
                    <w:noProof/>
                  </w:rPr>
                  <w:t>22</w:t>
                </w:r>
                <w:r>
                  <w:rPr>
                    <w:noProof/>
                  </w:rPr>
                  <w:fldChar w:fldCharType="end"/>
                </w:r>
              </w:p>
            </w:txbxContent>
          </v:textbox>
          <w10:wrap anchorx="margin"/>
        </v:shape>
      </w:pict>
    </w:r>
    <w:r>
      <w:pict>
        <v:shape id="文本框 9" o:sp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ZZjAaAgAAIgQAAA4AAABkcnMvZTJvRG9jLnhtbK1Ty47TMBTdI/EP&#10;lvc0aRGjUj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l1lmMBoCAAAiBAAADgAA&#10;AAAAAAABACAAAAAfAQAAZHJzL2Uyb0RvYy54bWxQSwUGAAAAAAYABgBZAQAAqwUAAAAA&#10;" filled="f" stroked="f" strokeweight=".5pt">
          <v:textbox style="mso-fit-shape-to-text:t" inset="0,0,0,0">
            <w:txbxContent>
              <w:p w:rsidR="00375FBC" w:rsidRDefault="00375FBC">
                <w:pPr>
                  <w:pStyle w:val="a3"/>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D9D" w:rsidRDefault="00E71D9D" w:rsidP="00961B4A">
      <w:r>
        <w:separator/>
      </w:r>
    </w:p>
  </w:footnote>
  <w:footnote w:type="continuationSeparator" w:id="1">
    <w:p w:rsidR="00E71D9D" w:rsidRDefault="00E71D9D" w:rsidP="00961B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BC" w:rsidRDefault="00375FBC">
    <w:pPr>
      <w:pStyle w:val="a4"/>
      <w:pBdr>
        <w:bottom w:val="none" w:sz="0" w:space="1"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BC" w:rsidRDefault="00375FBC" w:rsidP="007A3C65">
    <w:pPr>
      <w:tabs>
        <w:tab w:val="left" w:pos="4731"/>
      </w:tabs>
      <w:spacing w:afterLines="5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1730E7"/>
    <w:multiLevelType w:val="singleLevel"/>
    <w:tmpl w:val="A71730E7"/>
    <w:lvl w:ilvl="0">
      <w:start w:val="1"/>
      <w:numFmt w:val="decimal"/>
      <w:lvlText w:val="%1."/>
      <w:lvlJc w:val="left"/>
      <w:pPr>
        <w:tabs>
          <w:tab w:val="left" w:pos="312"/>
        </w:tabs>
      </w:pPr>
    </w:lvl>
  </w:abstractNum>
  <w:abstractNum w:abstractNumId="1">
    <w:nsid w:val="CC3A6105"/>
    <w:multiLevelType w:val="singleLevel"/>
    <w:tmpl w:val="CC3A6105"/>
    <w:lvl w:ilvl="0">
      <w:start w:val="2"/>
      <w:numFmt w:val="decimal"/>
      <w:suff w:val="nothing"/>
      <w:lvlText w:val="%1、"/>
      <w:lvlJc w:val="left"/>
    </w:lvl>
  </w:abstractNum>
  <w:abstractNum w:abstractNumId="2">
    <w:nsid w:val="DD27708A"/>
    <w:multiLevelType w:val="singleLevel"/>
    <w:tmpl w:val="DD27708A"/>
    <w:lvl w:ilvl="0">
      <w:start w:val="2"/>
      <w:numFmt w:val="chineseCounting"/>
      <w:suff w:val="nothing"/>
      <w:lvlText w:val="（%1）"/>
      <w:lvlJc w:val="left"/>
      <w:rPr>
        <w:rFonts w:hint="eastAsia"/>
      </w:rPr>
    </w:lvl>
  </w:abstractNum>
  <w:abstractNum w:abstractNumId="3">
    <w:nsid w:val="0A842521"/>
    <w:multiLevelType w:val="multilevel"/>
    <w:tmpl w:val="0A842521"/>
    <w:lvl w:ilvl="0">
      <w:start w:val="2"/>
      <w:numFmt w:val="japaneseCounting"/>
      <w:lvlText w:val="（%1）"/>
      <w:lvlJc w:val="left"/>
      <w:pPr>
        <w:ind w:left="1440" w:hanging="885"/>
      </w:pPr>
      <w:rPr>
        <w:rFonts w:hint="default"/>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704"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4">
    <w:nsid w:val="5F169EEC"/>
    <w:multiLevelType w:val="singleLevel"/>
    <w:tmpl w:val="5F169EEC"/>
    <w:lvl w:ilvl="0">
      <w:start w:val="5"/>
      <w:numFmt w:val="chineseCounting"/>
      <w:suff w:val="nothing"/>
      <w:lvlText w:val="%1、"/>
      <w:lvlJc w:val="left"/>
    </w:lvl>
  </w:abstractNum>
  <w:abstractNum w:abstractNumId="5">
    <w:nsid w:val="7B8F171E"/>
    <w:multiLevelType w:val="singleLevel"/>
    <w:tmpl w:val="7B8F171E"/>
    <w:lvl w:ilvl="0">
      <w:start w:val="12"/>
      <w:numFmt w:val="chineseCounting"/>
      <w:suff w:val="nothing"/>
      <w:lvlText w:val="%1、"/>
      <w:lvlJc w:val="left"/>
      <w:rPr>
        <w:rFonts w:hint="eastAsia"/>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DBE6FF9"/>
    <w:rsid w:val="0000190D"/>
    <w:rsid w:val="00013EBD"/>
    <w:rsid w:val="000170AD"/>
    <w:rsid w:val="00037AF6"/>
    <w:rsid w:val="0004267C"/>
    <w:rsid w:val="00070D66"/>
    <w:rsid w:val="000B6683"/>
    <w:rsid w:val="00160E93"/>
    <w:rsid w:val="00175BB3"/>
    <w:rsid w:val="00181D3C"/>
    <w:rsid w:val="001E1B20"/>
    <w:rsid w:val="001F05D3"/>
    <w:rsid w:val="0021004F"/>
    <w:rsid w:val="00270BAD"/>
    <w:rsid w:val="00296798"/>
    <w:rsid w:val="002B1614"/>
    <w:rsid w:val="002C5EC4"/>
    <w:rsid w:val="002E61C6"/>
    <w:rsid w:val="002F704F"/>
    <w:rsid w:val="00334B91"/>
    <w:rsid w:val="00341FB0"/>
    <w:rsid w:val="00375FBC"/>
    <w:rsid w:val="003918F8"/>
    <w:rsid w:val="0039558D"/>
    <w:rsid w:val="00407A70"/>
    <w:rsid w:val="00462C3E"/>
    <w:rsid w:val="00473D1B"/>
    <w:rsid w:val="0049469A"/>
    <w:rsid w:val="004B493A"/>
    <w:rsid w:val="004E56FD"/>
    <w:rsid w:val="00525D11"/>
    <w:rsid w:val="00532B60"/>
    <w:rsid w:val="005369A4"/>
    <w:rsid w:val="0055415A"/>
    <w:rsid w:val="00596DDB"/>
    <w:rsid w:val="005E2FF2"/>
    <w:rsid w:val="006108EB"/>
    <w:rsid w:val="00645154"/>
    <w:rsid w:val="00663078"/>
    <w:rsid w:val="006833DF"/>
    <w:rsid w:val="00697EEB"/>
    <w:rsid w:val="006B2A9A"/>
    <w:rsid w:val="006B59D0"/>
    <w:rsid w:val="006D00AC"/>
    <w:rsid w:val="006D3683"/>
    <w:rsid w:val="006D74A1"/>
    <w:rsid w:val="006E05B0"/>
    <w:rsid w:val="0070613F"/>
    <w:rsid w:val="00732971"/>
    <w:rsid w:val="00734B1F"/>
    <w:rsid w:val="007A3C65"/>
    <w:rsid w:val="007F09F3"/>
    <w:rsid w:val="007F4A32"/>
    <w:rsid w:val="008014FD"/>
    <w:rsid w:val="008277E8"/>
    <w:rsid w:val="008427D0"/>
    <w:rsid w:val="008444CC"/>
    <w:rsid w:val="0089444C"/>
    <w:rsid w:val="008A4EC4"/>
    <w:rsid w:val="008C5E9E"/>
    <w:rsid w:val="008D547F"/>
    <w:rsid w:val="008E1531"/>
    <w:rsid w:val="00961B4A"/>
    <w:rsid w:val="0099255F"/>
    <w:rsid w:val="009E20AD"/>
    <w:rsid w:val="009F0A9C"/>
    <w:rsid w:val="009F5417"/>
    <w:rsid w:val="00A36282"/>
    <w:rsid w:val="00A7433A"/>
    <w:rsid w:val="00AB2CE9"/>
    <w:rsid w:val="00AD545E"/>
    <w:rsid w:val="00B12210"/>
    <w:rsid w:val="00C06C4D"/>
    <w:rsid w:val="00C276B8"/>
    <w:rsid w:val="00C66EE3"/>
    <w:rsid w:val="00C72E53"/>
    <w:rsid w:val="00C90F7F"/>
    <w:rsid w:val="00CB25E0"/>
    <w:rsid w:val="00CB4C2C"/>
    <w:rsid w:val="00CC4E9D"/>
    <w:rsid w:val="00D20B71"/>
    <w:rsid w:val="00D23D2A"/>
    <w:rsid w:val="00D45755"/>
    <w:rsid w:val="00D5257D"/>
    <w:rsid w:val="00D86A83"/>
    <w:rsid w:val="00DB1153"/>
    <w:rsid w:val="00DC50CD"/>
    <w:rsid w:val="00DC5EFC"/>
    <w:rsid w:val="00DD5518"/>
    <w:rsid w:val="00E33AAC"/>
    <w:rsid w:val="00E45B65"/>
    <w:rsid w:val="00E71D9D"/>
    <w:rsid w:val="00ED5F64"/>
    <w:rsid w:val="00EE5FCA"/>
    <w:rsid w:val="00F13905"/>
    <w:rsid w:val="00F166E6"/>
    <w:rsid w:val="00F741EF"/>
    <w:rsid w:val="00F82A48"/>
    <w:rsid w:val="00FA1DF6"/>
    <w:rsid w:val="00FB1A9F"/>
    <w:rsid w:val="00FC38A0"/>
    <w:rsid w:val="00FD0DF5"/>
    <w:rsid w:val="00FE7760"/>
    <w:rsid w:val="00FF2536"/>
    <w:rsid w:val="05124291"/>
    <w:rsid w:val="07942178"/>
    <w:rsid w:val="08D01B90"/>
    <w:rsid w:val="0B0561E6"/>
    <w:rsid w:val="0C5575FD"/>
    <w:rsid w:val="104600CC"/>
    <w:rsid w:val="11746798"/>
    <w:rsid w:val="1D62190F"/>
    <w:rsid w:val="21F627FE"/>
    <w:rsid w:val="224E3E99"/>
    <w:rsid w:val="23FC33F5"/>
    <w:rsid w:val="290D6ECE"/>
    <w:rsid w:val="293010D2"/>
    <w:rsid w:val="2C0D7E24"/>
    <w:rsid w:val="34162295"/>
    <w:rsid w:val="39367B9B"/>
    <w:rsid w:val="3DBE6FF9"/>
    <w:rsid w:val="41BE4EBA"/>
    <w:rsid w:val="42143B88"/>
    <w:rsid w:val="42B062C0"/>
    <w:rsid w:val="42E65873"/>
    <w:rsid w:val="44E86EB1"/>
    <w:rsid w:val="49AB60D0"/>
    <w:rsid w:val="4CDB296B"/>
    <w:rsid w:val="4D8E00DA"/>
    <w:rsid w:val="4DAE529A"/>
    <w:rsid w:val="532546F0"/>
    <w:rsid w:val="539D2FD2"/>
    <w:rsid w:val="579C1195"/>
    <w:rsid w:val="597E2449"/>
    <w:rsid w:val="5CFA3BDB"/>
    <w:rsid w:val="5E195CD6"/>
    <w:rsid w:val="61454E22"/>
    <w:rsid w:val="63065D4E"/>
    <w:rsid w:val="650C0EFC"/>
    <w:rsid w:val="6697137E"/>
    <w:rsid w:val="66C857BA"/>
    <w:rsid w:val="67DA1CE1"/>
    <w:rsid w:val="6C122218"/>
    <w:rsid w:val="6C9D4A84"/>
    <w:rsid w:val="6CAD0FBD"/>
    <w:rsid w:val="73F31B40"/>
    <w:rsid w:val="76443041"/>
    <w:rsid w:val="76A62184"/>
    <w:rsid w:val="76D33E65"/>
    <w:rsid w:val="7A9B505C"/>
    <w:rsid w:val="7B59364C"/>
    <w:rsid w:val="7C5517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74A1"/>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61B4A"/>
    <w:pPr>
      <w:tabs>
        <w:tab w:val="center" w:pos="4153"/>
        <w:tab w:val="right" w:pos="8306"/>
      </w:tabs>
      <w:snapToGrid w:val="0"/>
      <w:jc w:val="left"/>
    </w:pPr>
    <w:rPr>
      <w:sz w:val="18"/>
      <w:szCs w:val="18"/>
    </w:rPr>
  </w:style>
  <w:style w:type="paragraph" w:styleId="a4">
    <w:name w:val="header"/>
    <w:basedOn w:val="a"/>
    <w:link w:val="Char0"/>
    <w:qFormat/>
    <w:rsid w:val="00961B4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961B4A"/>
    <w:pPr>
      <w:widowControl/>
      <w:spacing w:before="100" w:beforeAutospacing="1" w:after="100" w:afterAutospacing="1"/>
      <w:jc w:val="left"/>
    </w:pPr>
    <w:rPr>
      <w:rFonts w:ascii="宋体" w:hAnsi="宋体"/>
      <w:kern w:val="0"/>
      <w:sz w:val="24"/>
    </w:rPr>
  </w:style>
  <w:style w:type="table" w:styleId="a6">
    <w:name w:val="Table Grid"/>
    <w:basedOn w:val="a1"/>
    <w:qFormat/>
    <w:rsid w:val="00961B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961B4A"/>
  </w:style>
  <w:style w:type="paragraph" w:customStyle="1" w:styleId="a8">
    <w:name w:val="本文正文"/>
    <w:basedOn w:val="a"/>
    <w:link w:val="Char1"/>
    <w:uiPriority w:val="99"/>
    <w:qFormat/>
    <w:rsid w:val="00961B4A"/>
    <w:pPr>
      <w:widowControl/>
      <w:spacing w:line="480" w:lineRule="exact"/>
      <w:ind w:firstLineChars="200" w:firstLine="200"/>
      <w:jc w:val="left"/>
    </w:pPr>
    <w:rPr>
      <w:rFonts w:ascii="宋体" w:hAnsi="Calibri"/>
      <w:kern w:val="0"/>
      <w:sz w:val="24"/>
      <w:szCs w:val="20"/>
    </w:rPr>
  </w:style>
  <w:style w:type="character" w:customStyle="1" w:styleId="Char0">
    <w:name w:val="页眉 Char"/>
    <w:basedOn w:val="a0"/>
    <w:link w:val="a4"/>
    <w:qFormat/>
    <w:rsid w:val="00961B4A"/>
    <w:rPr>
      <w:rFonts w:eastAsia="宋体"/>
      <w:kern w:val="2"/>
      <w:sz w:val="18"/>
      <w:szCs w:val="18"/>
    </w:rPr>
  </w:style>
  <w:style w:type="character" w:customStyle="1" w:styleId="Char">
    <w:name w:val="页脚 Char"/>
    <w:basedOn w:val="a0"/>
    <w:link w:val="a3"/>
    <w:uiPriority w:val="99"/>
    <w:rsid w:val="00961B4A"/>
    <w:rPr>
      <w:rFonts w:eastAsia="宋体"/>
      <w:kern w:val="2"/>
      <w:sz w:val="18"/>
      <w:szCs w:val="18"/>
    </w:rPr>
  </w:style>
  <w:style w:type="character" w:customStyle="1" w:styleId="Char1">
    <w:name w:val="本文正文 Char"/>
    <w:link w:val="a8"/>
    <w:uiPriority w:val="99"/>
    <w:qFormat/>
    <w:locked/>
    <w:rsid w:val="00961B4A"/>
    <w:rPr>
      <w:rFonts w:ascii="宋体" w:eastAsia="宋体" w:hAnsi="Calibri"/>
      <w:sz w:val="24"/>
    </w:rPr>
  </w:style>
  <w:style w:type="paragraph" w:styleId="a9">
    <w:name w:val="List Paragraph"/>
    <w:basedOn w:val="a"/>
    <w:uiPriority w:val="99"/>
    <w:unhideWhenUsed/>
    <w:rsid w:val="008C5E9E"/>
    <w:pPr>
      <w:ind w:firstLineChars="200" w:firstLine="420"/>
    </w:pPr>
  </w:style>
</w:styles>
</file>

<file path=word/webSettings.xml><?xml version="1.0" encoding="utf-8"?>
<w:webSettings xmlns:r="http://schemas.openxmlformats.org/officeDocument/2006/relationships" xmlns:w="http://schemas.openxmlformats.org/wordprocessingml/2006/main">
  <w:divs>
    <w:div w:id="534005491">
      <w:bodyDiv w:val="1"/>
      <w:marLeft w:val="0"/>
      <w:marRight w:val="0"/>
      <w:marTop w:val="0"/>
      <w:marBottom w:val="0"/>
      <w:divBdr>
        <w:top w:val="none" w:sz="0" w:space="0" w:color="auto"/>
        <w:left w:val="none" w:sz="0" w:space="0" w:color="auto"/>
        <w:bottom w:val="none" w:sz="0" w:space="0" w:color="auto"/>
        <w:right w:val="none" w:sz="0" w:space="0" w:color="auto"/>
      </w:divBdr>
    </w:div>
    <w:div w:id="615911641">
      <w:bodyDiv w:val="1"/>
      <w:marLeft w:val="0"/>
      <w:marRight w:val="0"/>
      <w:marTop w:val="0"/>
      <w:marBottom w:val="0"/>
      <w:divBdr>
        <w:top w:val="none" w:sz="0" w:space="0" w:color="auto"/>
        <w:left w:val="none" w:sz="0" w:space="0" w:color="auto"/>
        <w:bottom w:val="none" w:sz="0" w:space="0" w:color="auto"/>
        <w:right w:val="none" w:sz="0" w:space="0" w:color="auto"/>
      </w:divBdr>
      <w:divsChild>
        <w:div w:id="399913690">
          <w:marLeft w:val="0"/>
          <w:marRight w:val="0"/>
          <w:marTop w:val="0"/>
          <w:marBottom w:val="225"/>
          <w:divBdr>
            <w:top w:val="none" w:sz="0" w:space="0" w:color="auto"/>
            <w:left w:val="none" w:sz="0" w:space="0" w:color="auto"/>
            <w:bottom w:val="none" w:sz="0" w:space="0" w:color="auto"/>
            <w:right w:val="none" w:sz="0" w:space="0" w:color="auto"/>
          </w:divBdr>
        </w:div>
        <w:div w:id="1575505993">
          <w:marLeft w:val="-450"/>
          <w:marRight w:val="0"/>
          <w:marTop w:val="525"/>
          <w:marBottom w:val="225"/>
          <w:divBdr>
            <w:top w:val="none" w:sz="0" w:space="0" w:color="auto"/>
            <w:left w:val="single" w:sz="48" w:space="0" w:color="4F9CEE"/>
            <w:bottom w:val="none" w:sz="0" w:space="0" w:color="auto"/>
            <w:right w:val="none" w:sz="0" w:space="0" w:color="auto"/>
          </w:divBdr>
        </w:div>
      </w:divsChild>
    </w:div>
    <w:div w:id="2130733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7F6E0-5F06-4E61-842E-A7424C672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27</Pages>
  <Words>1833</Words>
  <Characters>10451</Characters>
  <Application>Microsoft Office Word</Application>
  <DocSecurity>0</DocSecurity>
  <Lines>87</Lines>
  <Paragraphs>24</Paragraphs>
  <ScaleCrop>false</ScaleCrop>
  <Company>微软中国</Company>
  <LinksUpToDate>false</LinksUpToDate>
  <CharactersWithSpaces>12260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叮当</dc:creator>
  <cp:lastModifiedBy>PC</cp:lastModifiedBy>
  <cp:revision>18</cp:revision>
  <dcterms:created xsi:type="dcterms:W3CDTF">2021-05-28T03:23:00Z</dcterms:created>
  <dcterms:modified xsi:type="dcterms:W3CDTF">2021-11-03T08:06:00Z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